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35" w:rsidRDefault="00307FA5" w:rsidP="00E30435">
      <w:pPr>
        <w:jc w:val="center"/>
        <w:rPr>
          <w:b/>
          <w:color w:val="808080" w:themeColor="background1" w:themeShade="80"/>
          <w:sz w:val="28"/>
        </w:rPr>
      </w:pPr>
      <w:bookmarkStart w:id="0" w:name="_GoBack"/>
      <w:bookmarkEnd w:id="0"/>
      <w:r>
        <w:rPr>
          <w:b/>
          <w:color w:val="808080" w:themeColor="background1" w:themeShade="80"/>
          <w:sz w:val="28"/>
        </w:rPr>
        <w:t xml:space="preserve">SUBPROCESO: </w:t>
      </w:r>
      <w:r w:rsidR="00E30435" w:rsidRPr="00E30435">
        <w:rPr>
          <w:b/>
          <w:color w:val="808080" w:themeColor="background1" w:themeShade="80"/>
          <w:sz w:val="28"/>
        </w:rPr>
        <w:t>INVESTIGACIÓN TÉCNICA</w:t>
      </w:r>
    </w:p>
    <w:p w:rsidR="007C1D09" w:rsidRDefault="00E30435" w:rsidP="00E30435">
      <w:pPr>
        <w:rPr>
          <w:b/>
          <w:noProof/>
          <w:color w:val="808080" w:themeColor="background1" w:themeShade="80"/>
          <w:sz w:val="28"/>
          <w:lang w:eastAsia="es-EC"/>
        </w:rPr>
      </w:pPr>
      <w:r>
        <w:rPr>
          <w:b/>
          <w:noProof/>
          <w:color w:val="808080" w:themeColor="background1" w:themeShade="80"/>
          <w:sz w:val="28"/>
          <w:lang w:eastAsia="es-EC"/>
        </w:rPr>
        <w:drawing>
          <wp:inline distT="0" distB="0" distL="0" distR="0">
            <wp:extent cx="5607170" cy="6556076"/>
            <wp:effectExtent l="0" t="0" r="0" b="0"/>
            <wp:docPr id="1" name="Imagen 1" descr="C:\Users\gpereira\Desktop\GABY\2017\BIZAGI\FLUJO MANUAL DE INVESTIGACION DE HERRAMIENTAS, METODOLOG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ereira\Desktop\GABY\2017\BIZAGI\FLUJO MANUAL DE INVESTIGACION DE HERRAMIENTAS, METODOLOGI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0"/>
                    <a:stretch/>
                  </pic:blipFill>
                  <pic:spPr bwMode="auto">
                    <a:xfrm>
                      <a:off x="0" y="0"/>
                      <a:ext cx="5619900" cy="65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EC4" w:rsidRDefault="00680EC4" w:rsidP="00307FA5">
      <w:pPr>
        <w:jc w:val="center"/>
        <w:rPr>
          <w:b/>
          <w:color w:val="808080" w:themeColor="background1" w:themeShade="80"/>
          <w:sz w:val="28"/>
        </w:rPr>
      </w:pPr>
    </w:p>
    <w:p w:rsidR="00680EC4" w:rsidRDefault="00680EC4" w:rsidP="00307FA5">
      <w:pPr>
        <w:jc w:val="center"/>
        <w:rPr>
          <w:b/>
          <w:color w:val="808080" w:themeColor="background1" w:themeShade="80"/>
          <w:sz w:val="28"/>
        </w:rPr>
      </w:pPr>
    </w:p>
    <w:p w:rsidR="00E30435" w:rsidRDefault="00E30435" w:rsidP="00307FA5">
      <w:pPr>
        <w:jc w:val="center"/>
        <w:rPr>
          <w:b/>
          <w:color w:val="808080" w:themeColor="background1" w:themeShade="80"/>
          <w:sz w:val="28"/>
        </w:rPr>
      </w:pPr>
    </w:p>
    <w:p w:rsidR="00E30435" w:rsidRDefault="00307FA5" w:rsidP="00E30435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 xml:space="preserve">SUBPROCESO: </w:t>
      </w:r>
      <w:r w:rsidR="00E30435">
        <w:rPr>
          <w:b/>
          <w:color w:val="808080" w:themeColor="background1" w:themeShade="80"/>
          <w:sz w:val="28"/>
        </w:rPr>
        <w:t>ANÁ</w:t>
      </w:r>
      <w:r w:rsidR="00E30435" w:rsidRPr="00E30435">
        <w:rPr>
          <w:b/>
          <w:color w:val="808080" w:themeColor="background1" w:themeShade="80"/>
          <w:sz w:val="28"/>
        </w:rPr>
        <w:t>LISIS DE INVESTIGACIÓN</w:t>
      </w:r>
    </w:p>
    <w:p w:rsidR="00307FA5" w:rsidRDefault="00E30435" w:rsidP="00307FA5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noProof/>
          <w:color w:val="808080" w:themeColor="background1" w:themeShade="80"/>
          <w:sz w:val="28"/>
          <w:lang w:eastAsia="es-EC"/>
        </w:rPr>
        <w:drawing>
          <wp:inline distT="0" distB="0" distL="0" distR="0">
            <wp:extent cx="5253486" cy="7228936"/>
            <wp:effectExtent l="0" t="0" r="4445" b="0"/>
            <wp:docPr id="6" name="Imagen 6" descr="C:\Users\gpereira\Desktop\GABY\2017\BIZAGI\FLUJO MANUAL DE INVESTIGACION DE HERRAMIENTAS, METODOLOG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pereira\Desktop\GABY\2017\BIZAGI\FLUJO MANUAL DE INVESTIGACION DE HERRAMIENTAS, METODOLOGI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1"/>
                    <a:stretch/>
                  </pic:blipFill>
                  <pic:spPr bwMode="auto">
                    <a:xfrm>
                      <a:off x="0" y="0"/>
                      <a:ext cx="5260644" cy="723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FA5" w:rsidRPr="00307FA5" w:rsidRDefault="00307FA5" w:rsidP="00680EC4">
      <w:pPr>
        <w:rPr>
          <w:b/>
          <w:color w:val="808080" w:themeColor="background1" w:themeShade="80"/>
          <w:sz w:val="28"/>
        </w:rPr>
      </w:pPr>
    </w:p>
    <w:sectPr w:rsidR="00307FA5" w:rsidRPr="00307FA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9C" w:rsidRDefault="00D11D9C" w:rsidP="00307FA5">
      <w:pPr>
        <w:spacing w:after="0" w:line="240" w:lineRule="auto"/>
      </w:pPr>
      <w:r>
        <w:separator/>
      </w:r>
    </w:p>
  </w:endnote>
  <w:endnote w:type="continuationSeparator" w:id="0">
    <w:p w:rsidR="00D11D9C" w:rsidRDefault="00D11D9C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E0" w:rsidRDefault="002812E0" w:rsidP="002812E0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3EA06E" wp14:editId="6C9D6EE7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3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8SC0AEAAAAEAAAOAAAAZHJzL2Uyb0RvYy54bWysU02P0zAQvSPxHyzfadKlLFHUdA9dLRcE&#10;FSw/wHXGjSV/aWya9N8zdtvsCpAQq73YHnvem3nP9vpusoYdAaP2ruPLRc0ZOOl77Q4d//H48K7h&#10;LCbhemG8g46fIPK7zds36zG0cOMHb3pARiQutmPo+JBSaKsqygGsiAsfwNGh8mhFohAPVY9iJHZr&#10;qpu6vq1Gj31ALyFG2r0/H/JN4VcKZPqqVITETMept1RGLOM+j9VmLdoDijBoeWlDvKALK7SjojPV&#10;vUiC/UT9B5XVEn30Ki2kt5VXSksoGkjNsv5NzfdBBChayJwYZpvi69HKL8cdMt13/D1nTli6oi1d&#10;lEweGeaJrbJHY4gtpW7dDi9RDDvMgieFNs8khU3F19PsK0yJSdpcfVyt6uYDZ/J6Vj0BA8b0Cbxl&#10;edFxo12WLFpx/BwTFaPUa0reNi6P0RvdP2hjSoCH/dYgOwq65KZubptl7pmAz9IoytAqKzn3Xlbp&#10;ZOBM+w0U+UDdLkv58gJhphVSgktXXuMoO8MUtTAD638DL/kZCuV1/g94RpTK3qUZbLXz+Lfqabq2&#10;rM75VwfOurMFe9+fyq0Wa+iZFecuXyK/4+dxgT993M0vAAAA//8DAFBLAwQUAAYACAAAACEAgv3/&#10;4N0AAAAIAQAADwAAAGRycy9kb3ducmV2LnhtbEyPQU+DQBCF7yb+h82YeGuXVi2KLI0x4aImROqh&#10;xylMgcjOEnZp8d87xoMe37yXN99Lt7Pt1YlG3zk2sFpGoIgrV3fcGPjY5Yt7UD4g19g7JgNf5GGb&#10;XV6kmNTuzO90KkOjpIR9ggbaEIZEa1+1ZNEv3UAs3tGNFoPIsdH1iGcpt71eR9FGW+xYPrQ40HNL&#10;1Wc5WQPFPsfqNX84vhW27OKbgl72u8mY66v56RFUoDn8heEHX9AhE6aDm7j2qhcdrSRpYHG7ASV+&#10;fBevQR1+DzpL9f8B2TcAAAD//wMAUEsBAi0AFAAGAAgAAAAhALaDOJL+AAAA4QEAABMAAAAAAAAA&#10;AAAAAAAAAAAAAFtDb250ZW50X1R5cGVzXS54bWxQSwECLQAUAAYACAAAACEAOP0h/9YAAACUAQAA&#10;CwAAAAAAAAAAAAAAAAAvAQAAX3JlbHMvLnJlbHNQSwECLQAUAAYACAAAACEAsdfEgtABAAAABAAA&#10;DgAAAAAAAAAAAAAAAAAuAgAAZHJzL2Uyb0RvYy54bWxQSwECLQAUAAYACAAAACEAgv3/4N0AAAAI&#10;AQAADwAAAAAAAAAAAAAAAAAq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Nacional de Desarrollo y Monitoreo </w:t>
    </w:r>
  </w:p>
  <w:p w:rsidR="002812E0" w:rsidRDefault="002812E0" w:rsidP="002812E0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4062AA" wp14:editId="1815F63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4790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812E0" w:rsidRDefault="002812E0" w:rsidP="002812E0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Pr="002812E0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2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7.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qPOwIAAGgEAAAOAAAAZHJzL2Uyb0RvYy54bWysVN9v2jAQfp+0/8Hy+0igQFtEqBgV0yTU&#10;VqJTn43jkEiJz7MNCfvr99n8KOr2NO3FOfs7n+/u+y7Th66p2V5ZV5HOeL+Xcqa0pLzS24z/eF1+&#10;uePMeaFzUZNWGT8oxx9mnz9NWzNRAyqpzpVlCKLdpDUZL703kyRxslSNcD0ySgMsyDbCY2u3SW5F&#10;i+hNnQzSdJy0ZHNjSSrncPp4BPksxi8KJf1zUTjlWZ1x5ObjauO6CWsym4rJ1gpTVvKUhviHLBpR&#10;aTx6CfUovGA7W/0RqqmkJUeF70lqEiqKSqpYA6rppx+qWZfCqFgLmuPMpU3u/4WVT/sXy6o846Mx&#10;Z1o04GixE7kllivmVeeJAUGbWuMm8F4b+PvuK3Wg+3zucBiq7wrbhC/qYsDR8MOlyQjFZLg0Su9u&#10;x4AksMHN7fA+spC83zbW+W+KGhaMjFuQGHsr9ivnkQlczy7hMU3Lqq4jkbVmbcbHN6M0XrgguFHr&#10;4KuiJE5hQkXHzIPlu013KnND+QFVWjrKxRm5rJDKSjj/Iiz0geyhef+MpagJT9LJ4qwk++tv58Ef&#10;tAHlrIXeMu5+7oRVnNXfNQi97w+HQaBxMxzdDrCx18jmGtG7ZkGQdB/TZWQ0g7+vz2ZhqXnDaMzD&#10;q4CElng74/5sLvxxCjBaUs3n0QmSNMKv9NrIEDo0LDT6tXsT1pzYCJJ4orMyxeQDKUffcNOZ+c6D&#10;mshYaPCxq6AvbCDnSORp9MK8XO+j1/sPYvYbAAD//wMAUEsDBBQABgAIAAAAIQDFGkvl2QAAAAQB&#10;AAAPAAAAZHJzL2Rvd25yZXYueG1sTI/BTsMwEETvSPyDtZW4IOo0hYJCnApVyrlqygds4yUJtddR&#10;7DTh7zG9lMtKoxnNvM23szXiQoPvHCtYLRMQxLXTHTcKPo/l0xsIH5A1Gsek4Ic8bIv7uxwz7SY+&#10;0KUKjYgl7DNU0IbQZ1L6uiWLful64uh9ucFiiHJopB5wiuXWyDRJNtJix3GhxZ52LdXnarQKXDo9&#10;mkO1Knf76btM9iMdK09KPSzmj3cQgeZwC8MffkSHIjKd3MjaC6MgPhKuN3rp+nUD4qRg/fIMssjl&#10;f/jiFwAA//8DAFBLAQItABQABgAIAAAAIQC2gziS/gAAAOEBAAATAAAAAAAAAAAAAAAAAAAAAABb&#10;Q29udGVudF9UeXBlc10ueG1sUEsBAi0AFAAGAAgAAAAhADj9If/WAAAAlAEAAAsAAAAAAAAAAAAA&#10;AAAALwEAAF9yZWxzLy5yZWxzUEsBAi0AFAAGAAgAAAAhAN2nGo87AgAAaAQAAA4AAAAAAAAAAAAA&#10;AAAALgIAAGRycy9lMm9Eb2MueG1sUEsBAi0AFAAGAAgAAAAhAMUaS+XZAAAABAEAAA8AAAAAAAAA&#10;AAAAAAAAlQQAAGRycy9kb3ducmV2LnhtbFBLBQYAAAAABAAEAPMAAACbBQAAAAA=&#10;" filled="f" stroked="f" strokeweight=".5pt">
              <v:textbox style="mso-fit-shape-to-text:t">
                <w:txbxContent>
                  <w:p w:rsidR="002812E0" w:rsidRDefault="002812E0" w:rsidP="002812E0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Pr="002812E0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2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i/>
        <w:color w:val="1F497D" w:themeColor="text2"/>
        <w:sz w:val="18"/>
      </w:rPr>
      <w:t>Intendencia General</w:t>
    </w: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9C" w:rsidRDefault="00D11D9C" w:rsidP="00307FA5">
      <w:pPr>
        <w:spacing w:after="0" w:line="240" w:lineRule="auto"/>
      </w:pPr>
      <w:r>
        <w:separator/>
      </w:r>
    </w:p>
  </w:footnote>
  <w:footnote w:type="continuationSeparator" w:id="0">
    <w:p w:rsidR="00D11D9C" w:rsidRDefault="00D11D9C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35" w:rsidRPr="002412D6" w:rsidRDefault="00E30435" w:rsidP="00E3043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65408" behindDoc="0" locked="0" layoutInCell="1" allowOverlap="1" wp14:anchorId="306B8490" wp14:editId="27C95D5C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b/>
        <w:color w:val="1F497D" w:themeColor="text2"/>
        <w:sz w:val="18"/>
      </w:rPr>
      <w:t>MANUAL</w:t>
    </w:r>
  </w:p>
  <w:p w:rsidR="00E30435" w:rsidRPr="002412D6" w:rsidRDefault="00E30435" w:rsidP="00E30435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30F4C1D" wp14:editId="2CE7EF7E">
              <wp:simplePos x="0" y="0"/>
              <wp:positionH relativeFrom="column">
                <wp:posOffset>-131445</wp:posOffset>
              </wp:positionH>
              <wp:positionV relativeFrom="paragraph">
                <wp:posOffset>207009</wp:posOffset>
              </wp:positionV>
              <wp:extent cx="4744720" cy="0"/>
              <wp:effectExtent l="0" t="0" r="17780" b="1905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720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/O3AEAABwEAAAOAAAAZHJzL2Uyb0RvYy54bWysU01v2zAMvQ/YfxB0X+wEQRsYcXpI0V2K&#10;LVi3H6DIVCJMX6C0xPn3o+TYa7cBw4pelFDke+R7otd3vTXsBBi1dy2fz2rOwEnfaXdo+bevDx9W&#10;nMUkXCeMd9DyC0R+t3n/bn0ODSz80ZsOkBGJi805tPyYUmiqKsojWBFnPoCjpPJoRaIQD1WH4kzs&#10;1lSLur6pzh67gF5CjHR7PyT5pvArBTJ9VipCYqblNFsqJ5Zzn89qsxbNAUU4ankdQ7xiCiu0o6YT&#10;1b1Igv1A/QeV1RJ99CrNpLeVV0pLKBpIzbz+Tc3TUQQoWsicGCab4tvRyk+nHTLdtXzBmROWnmjO&#10;tvRUMnlkmH+yR+cQGyrduh1mlbJ3T+HRy++RctWLZA5iGMp6hTaXk0zWF88vk+fQJybpcnm7XN4u&#10;6GnkmKtEMwIDxvQRvGX5T8uNdtkO0YjTY0y5tWjGknxtXD6jN7p70MaUAA/7rUF2ErQAq3p1s5pn&#10;PQR8VkZRhhYhw+xFRboYGGi/gCKPaNp5aV+2EyZaISW4NPIaR9UZpmiECVj/G3itz1Aom/s/4AlR&#10;OnuXJrDVzuPfuqd+HFkN9aMDg+5swd53lx2Ob0wrWJy7fi55x5/HBf7ro978BAAA//8DAFBLAwQU&#10;AAYACAAAACEAHRWDVt4AAAAJAQAADwAAAGRycy9kb3ducmV2LnhtbEyPwU6DQBCG7ya+w2ZMvLWL&#10;NIIiS2NMuKgJkXroccpOgcjOEnZp8e1d48EeZ+bLP9+fbxcziBNNrres4G4dgSBurO65VfC5K1cP&#10;IJxH1jhYJgXf5GBbXF/lmGl75g861b4VIYRdhgo678dMStd0ZNCt7Ugcbkc7GfRhnFqpJzyHcDPI&#10;OIoSabDn8KHDkV46ar7q2Sio9iU2b+Xj8b0ydZ9uKnrd72albm+W5ycQnhb/D8OvflCHIjgd7Mza&#10;iUHBKo7SgCrYxAmIAKRxcg/i8LeQRS4vGxQ/AAAA//8DAFBLAQItABQABgAIAAAAIQC2gziS/gAA&#10;AOEBAAATAAAAAAAAAAAAAAAAAAAAAABbQ29udGVudF9UeXBlc10ueG1sUEsBAi0AFAAGAAgAAAAh&#10;ADj9If/WAAAAlAEAAAsAAAAAAAAAAAAAAAAALwEAAF9yZWxzLy5yZWxzUEsBAi0AFAAGAAgAAAAh&#10;AExOn87cAQAAHAQAAA4AAAAAAAAAAAAAAAAALgIAAGRycy9lMm9Eb2MueG1sUEsBAi0AFAAGAAgA&#10;AAAhAB0Vg1beAAAACQEAAA8AAAAAAAAAAAAAAAAANg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 MAN-GDM-MDS-6- Investigación de Herramientas, Metodologías, Técnicas y Prácticas de Supervisión</w:t>
    </w:r>
  </w:p>
  <w:p w:rsidR="00307FA5" w:rsidRDefault="00307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2269A3"/>
    <w:rsid w:val="00246773"/>
    <w:rsid w:val="002812E0"/>
    <w:rsid w:val="0028463F"/>
    <w:rsid w:val="00307FA5"/>
    <w:rsid w:val="00366D57"/>
    <w:rsid w:val="00462D14"/>
    <w:rsid w:val="00680EC4"/>
    <w:rsid w:val="00690FC3"/>
    <w:rsid w:val="007C1D09"/>
    <w:rsid w:val="00837E59"/>
    <w:rsid w:val="00882402"/>
    <w:rsid w:val="008C2509"/>
    <w:rsid w:val="0090079A"/>
    <w:rsid w:val="009B57AA"/>
    <w:rsid w:val="00B579AF"/>
    <w:rsid w:val="00BF4563"/>
    <w:rsid w:val="00C76761"/>
    <w:rsid w:val="00D11D9C"/>
    <w:rsid w:val="00D90529"/>
    <w:rsid w:val="00E17EC6"/>
    <w:rsid w:val="00E30435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Gabriela Soledad Pereira Ordoñez</cp:lastModifiedBy>
  <cp:revision>12</cp:revision>
  <cp:lastPrinted>2018-02-16T20:30:00Z</cp:lastPrinted>
  <dcterms:created xsi:type="dcterms:W3CDTF">2018-02-15T21:47:00Z</dcterms:created>
  <dcterms:modified xsi:type="dcterms:W3CDTF">2018-02-19T20:29:00Z</dcterms:modified>
</cp:coreProperties>
</file>