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B3D" w:rsidRDefault="00444B3D" w:rsidP="00444B3D">
      <w:pPr>
        <w:jc w:val="both"/>
        <w:rPr>
          <w:rFonts w:ascii="Arial" w:hAnsi="Arial"/>
          <w:sz w:val="16"/>
          <w:lang w:val="es-MX"/>
        </w:rPr>
      </w:pPr>
      <w:bookmarkStart w:id="0" w:name="_GoBack"/>
      <w:bookmarkEnd w:id="0"/>
    </w:p>
    <w:p w:rsidR="00D42CFA" w:rsidRDefault="00D42CFA" w:rsidP="00444B3D">
      <w:pPr>
        <w:jc w:val="both"/>
        <w:rPr>
          <w:rFonts w:ascii="Arial" w:hAnsi="Arial"/>
          <w:sz w:val="16"/>
          <w:lang w:val="es-MX"/>
        </w:rPr>
      </w:pPr>
    </w:p>
    <w:p w:rsidR="00F17961" w:rsidRDefault="00F17961" w:rsidP="00444B3D">
      <w:pPr>
        <w:jc w:val="both"/>
        <w:rPr>
          <w:rFonts w:ascii="Arial" w:hAnsi="Arial"/>
          <w:sz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F17961" w:rsidRPr="00CB1979" w:rsidTr="00A032BF">
        <w:trPr>
          <w:cantSplit/>
        </w:trPr>
        <w:tc>
          <w:tcPr>
            <w:tcW w:w="9394" w:type="dxa"/>
            <w:gridSpan w:val="8"/>
            <w:tcBorders>
              <w:top w:val="single" w:sz="12" w:space="0" w:color="auto"/>
              <w:left w:val="single" w:sz="12" w:space="0" w:color="auto"/>
              <w:right w:val="single" w:sz="12" w:space="0" w:color="auto"/>
            </w:tcBorders>
          </w:tcPr>
          <w:p w:rsidR="00F17961" w:rsidRPr="00CB1979" w:rsidRDefault="00F17961"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F17961" w:rsidRPr="00CB1979" w:rsidTr="00A032BF">
        <w:trPr>
          <w:cantSplit/>
        </w:trPr>
        <w:tc>
          <w:tcPr>
            <w:tcW w:w="1440" w:type="dxa"/>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Pr>
                <w:rFonts w:ascii="Arial" w:hAnsi="Arial" w:cs="Arial"/>
                <w:b/>
                <w:sz w:val="16"/>
                <w:szCs w:val="16"/>
              </w:rPr>
              <w:t>J</w:t>
            </w:r>
          </w:p>
        </w:tc>
      </w:tr>
      <w:tr w:rsidR="00F17961"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17961" w:rsidRPr="00D35C8B" w:rsidRDefault="00F17961" w:rsidP="00A032BF">
            <w:pPr>
              <w:rPr>
                <w:rFonts w:ascii="Arial" w:hAnsi="Arial" w:cs="Arial"/>
                <w:b/>
                <w:sz w:val="16"/>
                <w:szCs w:val="16"/>
              </w:rPr>
            </w:pPr>
            <w:r>
              <w:rPr>
                <w:rFonts w:ascii="Arial" w:hAnsi="Arial" w:cs="Arial"/>
                <w:b/>
                <w:sz w:val="16"/>
                <w:szCs w:val="16"/>
              </w:rPr>
              <w:t>3</w:t>
            </w:r>
          </w:p>
          <w:p w:rsidR="00F17961" w:rsidRPr="00D35C8B" w:rsidRDefault="00F17961" w:rsidP="00A032BF">
            <w:pPr>
              <w:rPr>
                <w:rFonts w:ascii="Arial" w:hAnsi="Arial" w:cs="Arial"/>
                <w:b/>
                <w:sz w:val="16"/>
                <w:szCs w:val="16"/>
              </w:rPr>
            </w:pPr>
            <w:r>
              <w:rPr>
                <w:rFonts w:ascii="Arial" w:hAnsi="Arial" w:cs="Arial"/>
                <w:b/>
                <w:sz w:val="16"/>
                <w:szCs w:val="16"/>
              </w:rPr>
              <w:t>PATRIMONI</w:t>
            </w:r>
            <w:r w:rsidRPr="00D35C8B">
              <w:rPr>
                <w:rFonts w:ascii="Arial" w:hAnsi="Arial" w:cs="Arial"/>
                <w:b/>
                <w:sz w:val="16"/>
                <w:szCs w:val="16"/>
              </w:rPr>
              <w:t>O</w:t>
            </w:r>
          </w:p>
        </w:tc>
        <w:tc>
          <w:tcPr>
            <w:tcW w:w="2993" w:type="dxa"/>
            <w:vMerge w:val="restart"/>
            <w:tcBorders>
              <w:top w:val="single" w:sz="12" w:space="0" w:color="auto"/>
              <w:left w:val="single" w:sz="12" w:space="0" w:color="auto"/>
              <w:bottom w:val="single" w:sz="12" w:space="0" w:color="auto"/>
              <w:right w:val="single" w:sz="12" w:space="0" w:color="auto"/>
            </w:tcBorders>
          </w:tcPr>
          <w:p w:rsidR="00F17961" w:rsidRPr="00D35C8B" w:rsidRDefault="00F17961" w:rsidP="00A032BF">
            <w:pPr>
              <w:rPr>
                <w:rFonts w:ascii="Arial" w:hAnsi="Arial" w:cs="Arial"/>
                <w:b/>
                <w:sz w:val="16"/>
                <w:szCs w:val="16"/>
              </w:rPr>
            </w:pP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F17961" w:rsidRPr="00D35C8B" w:rsidRDefault="00F17961"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F17961" w:rsidRDefault="00F17961"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F17961" w:rsidRDefault="00F17961" w:rsidP="00A032BF">
            <w:pPr>
              <w:jc w:val="center"/>
            </w:pPr>
            <w:r w:rsidRPr="00275096">
              <w:rPr>
                <w:rFonts w:ascii="Arial" w:hAnsi="Arial" w:cs="Arial"/>
                <w:b/>
                <w:sz w:val="16"/>
                <w:szCs w:val="16"/>
              </w:rPr>
              <w:t>X</w:t>
            </w: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F17961" w:rsidRPr="00CB1979" w:rsidRDefault="00810805" w:rsidP="00A032BF">
            <w:pPr>
              <w:pStyle w:val="Ttulo4"/>
              <w:rPr>
                <w:rFonts w:ascii="Arial" w:hAnsi="Arial" w:cs="Arial"/>
                <w:sz w:val="16"/>
                <w:szCs w:val="16"/>
              </w:rPr>
            </w:pPr>
            <w:r>
              <w:rPr>
                <w:rFonts w:ascii="Arial" w:hAnsi="Arial" w:cs="Arial"/>
                <w:sz w:val="16"/>
                <w:szCs w:val="16"/>
              </w:rPr>
              <w:t>GRUPOS</w:t>
            </w:r>
          </w:p>
        </w:tc>
        <w:tc>
          <w:tcPr>
            <w:tcW w:w="7954" w:type="dxa"/>
            <w:gridSpan w:val="7"/>
            <w:tcBorders>
              <w:top w:val="single" w:sz="12" w:space="0" w:color="auto"/>
              <w:left w:val="nil"/>
              <w:bottom w:val="nil"/>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17961" w:rsidRDefault="00F17961" w:rsidP="00A032BF">
            <w:pPr>
              <w:rPr>
                <w:rFonts w:ascii="Arial" w:hAnsi="Arial" w:cs="Arial"/>
                <w:sz w:val="16"/>
                <w:szCs w:val="16"/>
              </w:rPr>
            </w:pPr>
          </w:p>
        </w:tc>
        <w:tc>
          <w:tcPr>
            <w:tcW w:w="7215" w:type="dxa"/>
            <w:gridSpan w:val="4"/>
            <w:tcBorders>
              <w:top w:val="nil"/>
              <w:left w:val="nil"/>
              <w:bottom w:val="nil"/>
              <w:right w:val="single" w:sz="12" w:space="0" w:color="auto"/>
            </w:tcBorders>
          </w:tcPr>
          <w:p w:rsidR="00F17961" w:rsidRDefault="00F17961" w:rsidP="00A032BF">
            <w:pPr>
              <w:rPr>
                <w:rFonts w:ascii="Arial" w:hAnsi="Arial" w:cs="Arial"/>
                <w:sz w:val="16"/>
                <w:szCs w:val="16"/>
              </w:rPr>
            </w:pPr>
          </w:p>
        </w:tc>
        <w:tc>
          <w:tcPr>
            <w:tcW w:w="420" w:type="dxa"/>
            <w:gridSpan w:val="2"/>
            <w:tcBorders>
              <w:top w:val="single" w:sz="12" w:space="0" w:color="auto"/>
              <w:left w:val="nil"/>
              <w:bottom w:val="single" w:sz="12" w:space="0" w:color="auto"/>
              <w:right w:val="single" w:sz="12" w:space="0" w:color="auto"/>
            </w:tcBorders>
          </w:tcPr>
          <w:p w:rsidR="00F17961" w:rsidRPr="00AA381F" w:rsidRDefault="00F17961"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17961" w:rsidRDefault="00F17961" w:rsidP="00A032BF">
            <w:pPr>
              <w:jc w:val="center"/>
              <w:rPr>
                <w:rFonts w:ascii="Arial" w:hAnsi="Arial" w:cs="Arial"/>
                <w:b/>
                <w:sz w:val="16"/>
                <w:szCs w:val="16"/>
              </w:rPr>
            </w:pPr>
            <w:r>
              <w:rPr>
                <w:rFonts w:ascii="Arial" w:hAnsi="Arial" w:cs="Arial"/>
                <w:b/>
                <w:sz w:val="16"/>
                <w:szCs w:val="16"/>
              </w:rPr>
              <w:t>X</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17961" w:rsidRPr="00CB1979" w:rsidRDefault="00F17961" w:rsidP="00A032BF">
            <w:pPr>
              <w:rPr>
                <w:rFonts w:ascii="Arial" w:hAnsi="Arial" w:cs="Arial"/>
                <w:sz w:val="16"/>
                <w:szCs w:val="16"/>
              </w:rPr>
            </w:pPr>
            <w:r>
              <w:rPr>
                <w:rFonts w:ascii="Arial" w:hAnsi="Arial" w:cs="Arial"/>
                <w:sz w:val="16"/>
                <w:szCs w:val="16"/>
              </w:rPr>
              <w:t>31</w:t>
            </w:r>
          </w:p>
        </w:tc>
        <w:tc>
          <w:tcPr>
            <w:tcW w:w="7215" w:type="dxa"/>
            <w:gridSpan w:val="4"/>
            <w:tcBorders>
              <w:top w:val="nil"/>
              <w:left w:val="nil"/>
              <w:bottom w:val="nil"/>
              <w:right w:val="single" w:sz="12" w:space="0" w:color="auto"/>
            </w:tcBorders>
          </w:tcPr>
          <w:p w:rsidR="00F17961" w:rsidRPr="00CB1979" w:rsidRDefault="00F17961" w:rsidP="00A032BF">
            <w:pPr>
              <w:rPr>
                <w:rFonts w:ascii="Arial" w:hAnsi="Arial" w:cs="Arial"/>
                <w:sz w:val="16"/>
                <w:szCs w:val="16"/>
              </w:rPr>
            </w:pPr>
            <w:r>
              <w:rPr>
                <w:rFonts w:ascii="Arial" w:hAnsi="Arial" w:cs="Arial"/>
                <w:sz w:val="16"/>
                <w:szCs w:val="16"/>
              </w:rPr>
              <w:t>RESERVAS</w:t>
            </w:r>
          </w:p>
        </w:tc>
        <w:tc>
          <w:tcPr>
            <w:tcW w:w="420" w:type="dxa"/>
            <w:gridSpan w:val="2"/>
            <w:tcBorders>
              <w:top w:val="single" w:sz="12" w:space="0" w:color="auto"/>
              <w:left w:val="nil"/>
              <w:bottom w:val="single" w:sz="12" w:space="0" w:color="auto"/>
              <w:right w:val="single" w:sz="12" w:space="0" w:color="auto"/>
            </w:tcBorders>
          </w:tcPr>
          <w:p w:rsidR="00F17961" w:rsidRPr="00AA381F" w:rsidRDefault="00F17961"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17961" w:rsidRDefault="00F17961" w:rsidP="00A032BF">
            <w:pPr>
              <w:jc w:val="center"/>
              <w:rPr>
                <w:rFonts w:ascii="Arial" w:hAnsi="Arial" w:cs="Arial"/>
                <w:b/>
                <w:sz w:val="16"/>
                <w:szCs w:val="16"/>
              </w:rPr>
            </w:pPr>
            <w:r>
              <w:rPr>
                <w:rFonts w:ascii="Arial" w:hAnsi="Arial" w:cs="Arial"/>
                <w:b/>
                <w:sz w:val="16"/>
                <w:szCs w:val="16"/>
              </w:rPr>
              <w:t>X</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17961" w:rsidRPr="00CB1979" w:rsidRDefault="00F17961" w:rsidP="00A032BF">
            <w:pPr>
              <w:rPr>
                <w:rFonts w:ascii="Arial" w:hAnsi="Arial" w:cs="Arial"/>
                <w:sz w:val="16"/>
                <w:szCs w:val="16"/>
              </w:rPr>
            </w:pPr>
            <w:r>
              <w:rPr>
                <w:rFonts w:ascii="Arial" w:hAnsi="Arial" w:cs="Arial"/>
                <w:sz w:val="16"/>
                <w:szCs w:val="16"/>
              </w:rPr>
              <w:t>32</w:t>
            </w:r>
          </w:p>
        </w:tc>
        <w:tc>
          <w:tcPr>
            <w:tcW w:w="7215" w:type="dxa"/>
            <w:gridSpan w:val="4"/>
            <w:tcBorders>
              <w:top w:val="nil"/>
              <w:left w:val="nil"/>
              <w:bottom w:val="nil"/>
              <w:right w:val="single" w:sz="12" w:space="0" w:color="auto"/>
            </w:tcBorders>
          </w:tcPr>
          <w:p w:rsidR="00F17961" w:rsidRPr="00CB1979" w:rsidRDefault="00F17961" w:rsidP="00A032BF">
            <w:pPr>
              <w:rPr>
                <w:rFonts w:ascii="Arial" w:hAnsi="Arial" w:cs="Arial"/>
                <w:sz w:val="16"/>
                <w:szCs w:val="16"/>
              </w:rPr>
            </w:pPr>
            <w:r>
              <w:rPr>
                <w:rFonts w:ascii="Arial" w:hAnsi="Arial" w:cs="Arial"/>
                <w:sz w:val="16"/>
                <w:szCs w:val="16"/>
              </w:rPr>
              <w:t>SUPERÁVIT POR VALUACIONES</w:t>
            </w:r>
          </w:p>
        </w:tc>
        <w:tc>
          <w:tcPr>
            <w:tcW w:w="420" w:type="dxa"/>
            <w:gridSpan w:val="2"/>
            <w:tcBorders>
              <w:top w:val="single" w:sz="12" w:space="0" w:color="auto"/>
              <w:left w:val="nil"/>
              <w:bottom w:val="single" w:sz="12" w:space="0" w:color="auto"/>
              <w:right w:val="single" w:sz="12" w:space="0" w:color="auto"/>
            </w:tcBorders>
          </w:tcPr>
          <w:p w:rsidR="00F17961" w:rsidRPr="00AA381F" w:rsidRDefault="00F17961"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17961" w:rsidRDefault="00F17961" w:rsidP="00A032BF">
            <w:pPr>
              <w:jc w:val="center"/>
              <w:rPr>
                <w:rFonts w:ascii="Arial" w:hAnsi="Arial" w:cs="Arial"/>
                <w:b/>
                <w:sz w:val="16"/>
                <w:szCs w:val="16"/>
              </w:rPr>
            </w:pPr>
            <w:r>
              <w:rPr>
                <w:rFonts w:ascii="Arial" w:hAnsi="Arial" w:cs="Arial"/>
                <w:b/>
                <w:sz w:val="16"/>
                <w:szCs w:val="16"/>
              </w:rPr>
              <w:t>X</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17961" w:rsidRDefault="00F17961" w:rsidP="00A032BF">
            <w:pPr>
              <w:rPr>
                <w:rFonts w:ascii="Arial" w:hAnsi="Arial" w:cs="Arial"/>
                <w:sz w:val="16"/>
                <w:szCs w:val="16"/>
              </w:rPr>
            </w:pPr>
            <w:r>
              <w:rPr>
                <w:rFonts w:ascii="Arial" w:hAnsi="Arial" w:cs="Arial"/>
                <w:sz w:val="16"/>
                <w:szCs w:val="16"/>
              </w:rPr>
              <w:t>33</w:t>
            </w:r>
          </w:p>
        </w:tc>
        <w:tc>
          <w:tcPr>
            <w:tcW w:w="7215" w:type="dxa"/>
            <w:gridSpan w:val="4"/>
            <w:tcBorders>
              <w:top w:val="nil"/>
              <w:left w:val="nil"/>
              <w:bottom w:val="nil"/>
              <w:right w:val="single" w:sz="12" w:space="0" w:color="auto"/>
            </w:tcBorders>
          </w:tcPr>
          <w:p w:rsidR="00F17961" w:rsidRDefault="00F17961" w:rsidP="00A032BF">
            <w:pPr>
              <w:rPr>
                <w:rFonts w:ascii="Arial" w:hAnsi="Arial" w:cs="Arial"/>
                <w:sz w:val="16"/>
                <w:szCs w:val="16"/>
              </w:rPr>
            </w:pPr>
            <w:r>
              <w:rPr>
                <w:rFonts w:ascii="Arial" w:hAnsi="Arial" w:cs="Arial"/>
                <w:sz w:val="16"/>
                <w:szCs w:val="16"/>
              </w:rPr>
              <w:t>OTROS APORTES RESTIRNGIDOS</w:t>
            </w:r>
          </w:p>
        </w:tc>
        <w:tc>
          <w:tcPr>
            <w:tcW w:w="420" w:type="dxa"/>
            <w:gridSpan w:val="2"/>
            <w:tcBorders>
              <w:top w:val="single" w:sz="12" w:space="0" w:color="auto"/>
              <w:left w:val="nil"/>
              <w:bottom w:val="single" w:sz="12" w:space="0" w:color="auto"/>
              <w:right w:val="single" w:sz="12" w:space="0" w:color="auto"/>
            </w:tcBorders>
          </w:tcPr>
          <w:p w:rsidR="00F17961" w:rsidRPr="00AA381F" w:rsidRDefault="00F17961"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17961" w:rsidRDefault="00F17961" w:rsidP="00A032BF">
            <w:pPr>
              <w:jc w:val="center"/>
              <w:rPr>
                <w:rFonts w:ascii="Arial" w:hAnsi="Arial" w:cs="Arial"/>
                <w:b/>
                <w:sz w:val="16"/>
                <w:szCs w:val="16"/>
              </w:rPr>
            </w:pPr>
            <w:r>
              <w:rPr>
                <w:rFonts w:ascii="Arial" w:hAnsi="Arial" w:cs="Arial"/>
                <w:b/>
                <w:sz w:val="16"/>
                <w:szCs w:val="16"/>
              </w:rPr>
              <w:t>X</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17961" w:rsidRDefault="00F17961" w:rsidP="00A032BF">
            <w:pPr>
              <w:rPr>
                <w:rFonts w:ascii="Arial" w:hAnsi="Arial" w:cs="Arial"/>
                <w:sz w:val="16"/>
                <w:szCs w:val="16"/>
              </w:rPr>
            </w:pPr>
            <w:r>
              <w:rPr>
                <w:rFonts w:ascii="Arial" w:hAnsi="Arial" w:cs="Arial"/>
                <w:sz w:val="16"/>
                <w:szCs w:val="16"/>
              </w:rPr>
              <w:t>34</w:t>
            </w:r>
          </w:p>
        </w:tc>
        <w:tc>
          <w:tcPr>
            <w:tcW w:w="7215" w:type="dxa"/>
            <w:gridSpan w:val="4"/>
            <w:tcBorders>
              <w:top w:val="nil"/>
              <w:left w:val="nil"/>
              <w:bottom w:val="nil"/>
              <w:right w:val="single" w:sz="12" w:space="0" w:color="auto"/>
            </w:tcBorders>
          </w:tcPr>
          <w:p w:rsidR="00F17961" w:rsidRDefault="00F17961" w:rsidP="00A032BF">
            <w:pPr>
              <w:rPr>
                <w:rFonts w:ascii="Arial" w:hAnsi="Arial" w:cs="Arial"/>
                <w:sz w:val="16"/>
                <w:szCs w:val="16"/>
              </w:rPr>
            </w:pPr>
            <w:r>
              <w:rPr>
                <w:rFonts w:ascii="Arial" w:hAnsi="Arial" w:cs="Arial"/>
                <w:sz w:val="16"/>
                <w:szCs w:val="16"/>
              </w:rPr>
              <w:t>RESULTADOS</w:t>
            </w:r>
          </w:p>
        </w:tc>
        <w:tc>
          <w:tcPr>
            <w:tcW w:w="420" w:type="dxa"/>
            <w:gridSpan w:val="2"/>
            <w:tcBorders>
              <w:top w:val="single" w:sz="12" w:space="0" w:color="auto"/>
              <w:left w:val="nil"/>
              <w:bottom w:val="single" w:sz="12" w:space="0" w:color="auto"/>
              <w:right w:val="single" w:sz="12" w:space="0" w:color="auto"/>
            </w:tcBorders>
          </w:tcPr>
          <w:p w:rsidR="00F17961" w:rsidRPr="00AA381F" w:rsidRDefault="00F17961"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17961" w:rsidRDefault="00F17961" w:rsidP="00A032BF">
            <w:pPr>
              <w:jc w:val="center"/>
              <w:rPr>
                <w:rFonts w:ascii="Arial" w:hAnsi="Arial" w:cs="Arial"/>
                <w:b/>
                <w:sz w:val="16"/>
                <w:szCs w:val="16"/>
              </w:rPr>
            </w:pPr>
            <w:r>
              <w:rPr>
                <w:rFonts w:ascii="Arial" w:hAnsi="Arial" w:cs="Arial"/>
                <w:b/>
                <w:sz w:val="16"/>
                <w:szCs w:val="16"/>
              </w:rPr>
              <w:t>X</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F17961" w:rsidRPr="00CB1979" w:rsidRDefault="00F17961"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F17961" w:rsidRPr="00CB1979" w:rsidRDefault="00F17961" w:rsidP="00A032BF">
            <w:pPr>
              <w:rPr>
                <w:rFonts w:ascii="Arial" w:hAnsi="Arial" w:cs="Arial"/>
                <w:snapToGrid w:val="0"/>
                <w:sz w:val="16"/>
                <w:szCs w:val="16"/>
                <w:lang w:eastAsia="en-US"/>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17961" w:rsidRDefault="00F17961" w:rsidP="00A032BF">
            <w:pPr>
              <w:pStyle w:val="Ttulo1"/>
              <w:rPr>
                <w:rFonts w:ascii="Arial" w:hAnsi="Arial" w:cs="Arial"/>
                <w:sz w:val="16"/>
                <w:szCs w:val="16"/>
              </w:rPr>
            </w:pPr>
          </w:p>
          <w:p w:rsidR="00F17961" w:rsidRPr="00CB1979" w:rsidRDefault="00F17961" w:rsidP="00A032BF">
            <w:pPr>
              <w:pStyle w:val="Ttulo1"/>
              <w:rPr>
                <w:rFonts w:ascii="Arial" w:hAnsi="Arial" w:cs="Arial"/>
                <w:sz w:val="16"/>
                <w:szCs w:val="16"/>
              </w:rPr>
            </w:pPr>
            <w:r w:rsidRPr="00CB1979">
              <w:rPr>
                <w:rFonts w:ascii="Arial" w:hAnsi="Arial" w:cs="Arial"/>
                <w:sz w:val="16"/>
                <w:szCs w:val="16"/>
              </w:rPr>
              <w:t>DESCRIPCION</w:t>
            </w:r>
          </w:p>
          <w:p w:rsidR="00F17961" w:rsidRPr="00CB1979" w:rsidRDefault="00F17961" w:rsidP="00A032BF">
            <w:pPr>
              <w:pStyle w:val="Textoindependiente"/>
              <w:jc w:val="both"/>
              <w:rPr>
                <w:rFonts w:ascii="Arial" w:hAnsi="Arial" w:cs="Arial"/>
                <w:szCs w:val="16"/>
              </w:rPr>
            </w:pPr>
          </w:p>
          <w:p w:rsidR="00F17961" w:rsidRPr="0087751D" w:rsidRDefault="00F17961" w:rsidP="00A032BF">
            <w:pPr>
              <w:jc w:val="both"/>
              <w:rPr>
                <w:rFonts w:ascii="Arial" w:hAnsi="Arial" w:cs="Arial"/>
                <w:sz w:val="16"/>
                <w:szCs w:val="16"/>
              </w:rPr>
            </w:pPr>
            <w:r w:rsidRPr="00F17961">
              <w:rPr>
                <w:rFonts w:ascii="Arial" w:hAnsi="Arial" w:cs="Arial"/>
                <w:sz w:val="16"/>
                <w:szCs w:val="16"/>
              </w:rPr>
              <w:t>Representa la propiedad neta en los activos del Fondo. Su importe se determina por la diferencia entre el activo y el pasivo.</w:t>
            </w:r>
          </w:p>
          <w:p w:rsidR="00F17961" w:rsidRPr="0087751D" w:rsidRDefault="00F17961" w:rsidP="00A032BF">
            <w:pPr>
              <w:jc w:val="both"/>
              <w:rPr>
                <w:rFonts w:ascii="Arial" w:hAnsi="Arial" w:cs="Arial"/>
                <w:sz w:val="16"/>
                <w:szCs w:val="16"/>
              </w:rPr>
            </w:pPr>
          </w:p>
          <w:p w:rsidR="00F17961" w:rsidRPr="0087751D" w:rsidRDefault="00F17961" w:rsidP="00F17961">
            <w:pPr>
              <w:jc w:val="both"/>
              <w:rPr>
                <w:rFonts w:ascii="Arial" w:hAnsi="Arial" w:cs="Arial"/>
                <w:sz w:val="16"/>
                <w:szCs w:val="16"/>
              </w:rPr>
            </w:pPr>
            <w:r w:rsidRPr="0087751D">
              <w:rPr>
                <w:rFonts w:ascii="Arial" w:hAnsi="Arial" w:cs="Arial"/>
                <w:sz w:val="16"/>
                <w:szCs w:val="16"/>
              </w:rPr>
              <w:t>Las cuentas que integran este elemento se llevarán únicamente en moneda de uso local.</w:t>
            </w:r>
          </w:p>
          <w:p w:rsidR="00F17961" w:rsidRPr="0087751D" w:rsidRDefault="00F17961" w:rsidP="00F17961">
            <w:pPr>
              <w:jc w:val="both"/>
              <w:rPr>
                <w:rFonts w:ascii="Arial" w:hAnsi="Arial" w:cs="Arial"/>
                <w:sz w:val="16"/>
                <w:szCs w:val="16"/>
              </w:rPr>
            </w:pPr>
          </w:p>
          <w:p w:rsidR="00F17961" w:rsidRPr="0087751D" w:rsidRDefault="00F17961" w:rsidP="00F17961">
            <w:pPr>
              <w:pStyle w:val="Textoindependiente2"/>
              <w:rPr>
                <w:rFonts w:ascii="Arial" w:hAnsi="Arial" w:cs="Arial"/>
                <w:szCs w:val="16"/>
                <w:lang w:val="es-ES"/>
              </w:rPr>
            </w:pPr>
            <w:r w:rsidRPr="0087751D">
              <w:rPr>
                <w:rFonts w:ascii="Arial" w:hAnsi="Arial" w:cs="Arial"/>
                <w:szCs w:val="16"/>
                <w:lang w:val="es-ES"/>
              </w:rPr>
              <w:t xml:space="preserve">También se registra los valores </w:t>
            </w:r>
            <w:r>
              <w:rPr>
                <w:rFonts w:ascii="Arial" w:hAnsi="Arial" w:cs="Arial"/>
                <w:szCs w:val="16"/>
                <w:lang w:val="es-ES"/>
              </w:rPr>
              <w:t>aportados por</w:t>
            </w:r>
            <w:r w:rsidRPr="0087751D">
              <w:rPr>
                <w:rFonts w:ascii="Arial" w:hAnsi="Arial" w:cs="Arial"/>
                <w:szCs w:val="16"/>
                <w:lang w:val="es-ES"/>
              </w:rPr>
              <w:t xml:space="preserve"> el patrono</w:t>
            </w:r>
            <w:r>
              <w:rPr>
                <w:rFonts w:ascii="Arial" w:hAnsi="Arial" w:cs="Arial"/>
                <w:szCs w:val="16"/>
                <w:lang w:val="es-ES"/>
              </w:rPr>
              <w:t>, y</w:t>
            </w:r>
            <w:r w:rsidRPr="0087751D">
              <w:rPr>
                <w:rFonts w:ascii="Arial" w:hAnsi="Arial" w:cs="Arial"/>
                <w:szCs w:val="16"/>
                <w:lang w:val="es-ES"/>
              </w:rPr>
              <w:t xml:space="preserve"> por cuanto el partícipe no cumpl</w:t>
            </w:r>
            <w:r>
              <w:rPr>
                <w:rFonts w:ascii="Arial" w:hAnsi="Arial" w:cs="Arial"/>
                <w:szCs w:val="16"/>
                <w:lang w:val="es-ES"/>
              </w:rPr>
              <w:t>e</w:t>
            </w:r>
            <w:r w:rsidRPr="0087751D">
              <w:rPr>
                <w:rFonts w:ascii="Arial" w:hAnsi="Arial" w:cs="Arial"/>
                <w:szCs w:val="16"/>
                <w:lang w:val="es-ES"/>
              </w:rPr>
              <w:t xml:space="preserve"> con las condiciones para ser beneficiario del pago de jubilación y cesantía</w:t>
            </w:r>
            <w:r>
              <w:rPr>
                <w:rFonts w:ascii="Arial" w:hAnsi="Arial" w:cs="Arial"/>
                <w:szCs w:val="16"/>
                <w:lang w:val="es-ES"/>
              </w:rPr>
              <w:t xml:space="preserve"> se reclasifican como patrimonio</w:t>
            </w:r>
            <w:r w:rsidRPr="0087751D">
              <w:rPr>
                <w:rFonts w:ascii="Arial" w:hAnsi="Arial" w:cs="Arial"/>
                <w:szCs w:val="16"/>
                <w:lang w:val="es-ES"/>
              </w:rPr>
              <w:t>.</w:t>
            </w:r>
          </w:p>
          <w:p w:rsidR="00F17961" w:rsidRPr="0087751D" w:rsidRDefault="00F17961" w:rsidP="00A032BF">
            <w:pPr>
              <w:jc w:val="both"/>
              <w:rPr>
                <w:rFonts w:ascii="Arial" w:hAnsi="Arial" w:cs="Arial"/>
                <w:sz w:val="16"/>
                <w:szCs w:val="16"/>
              </w:rPr>
            </w:pPr>
            <w:r w:rsidRPr="0087751D">
              <w:rPr>
                <w:rFonts w:ascii="Arial" w:hAnsi="Arial" w:cs="Arial"/>
                <w:sz w:val="16"/>
                <w:szCs w:val="16"/>
              </w:rPr>
              <w:t xml:space="preserve"> </w:t>
            </w: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Default="00F17961" w:rsidP="00A032BF">
            <w:pPr>
              <w:pStyle w:val="Textoindependiente"/>
              <w:ind w:left="20" w:firstLine="15"/>
              <w:jc w:val="both"/>
              <w:rPr>
                <w:rFonts w:ascii="Arial" w:hAnsi="Arial"/>
                <w:snapToGrid w:val="0"/>
              </w:rPr>
            </w:pPr>
          </w:p>
          <w:p w:rsidR="00F17961" w:rsidRPr="00CB1979" w:rsidRDefault="00F17961" w:rsidP="00A032BF">
            <w:pPr>
              <w:pStyle w:val="Textoindependiente"/>
              <w:ind w:left="20" w:firstLine="15"/>
              <w:jc w:val="both"/>
              <w:rPr>
                <w:rFonts w:ascii="Arial" w:hAnsi="Arial" w:cs="Arial"/>
                <w:szCs w:val="16"/>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F17961" w:rsidRDefault="00F17961" w:rsidP="00444B3D">
      <w:pPr>
        <w:jc w:val="both"/>
        <w:rPr>
          <w:rFonts w:ascii="Arial" w:hAnsi="Arial"/>
          <w:sz w:val="16"/>
        </w:rPr>
      </w:pPr>
    </w:p>
    <w:p w:rsidR="00F17961" w:rsidRDefault="00F17961" w:rsidP="00444B3D">
      <w:pPr>
        <w:jc w:val="both"/>
        <w:rPr>
          <w:rFonts w:ascii="Arial" w:hAnsi="Arial"/>
          <w:sz w:val="16"/>
        </w:rPr>
      </w:pPr>
    </w:p>
    <w:p w:rsidR="00F17961" w:rsidRDefault="00F17961" w:rsidP="00444B3D">
      <w:pPr>
        <w:jc w:val="both"/>
        <w:rPr>
          <w:rFonts w:ascii="Arial" w:hAnsi="Arial"/>
          <w:sz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F17961" w:rsidRPr="00CB1979" w:rsidTr="00A032BF">
        <w:trPr>
          <w:cantSplit/>
        </w:trPr>
        <w:tc>
          <w:tcPr>
            <w:tcW w:w="9394" w:type="dxa"/>
            <w:gridSpan w:val="8"/>
            <w:tcBorders>
              <w:top w:val="single" w:sz="12" w:space="0" w:color="auto"/>
              <w:left w:val="single" w:sz="12" w:space="0" w:color="auto"/>
              <w:right w:val="single" w:sz="12" w:space="0" w:color="auto"/>
            </w:tcBorders>
          </w:tcPr>
          <w:p w:rsidR="00F17961" w:rsidRPr="00CB1979" w:rsidRDefault="00F17961"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F17961" w:rsidRPr="00CB1979" w:rsidTr="00A032BF">
        <w:trPr>
          <w:cantSplit/>
        </w:trPr>
        <w:tc>
          <w:tcPr>
            <w:tcW w:w="1440" w:type="dxa"/>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F17961" w:rsidRPr="00CB1979" w:rsidRDefault="00F17961" w:rsidP="00A032BF">
            <w:pPr>
              <w:jc w:val="center"/>
              <w:rPr>
                <w:rFonts w:ascii="Arial" w:hAnsi="Arial" w:cs="Arial"/>
                <w:b/>
                <w:sz w:val="16"/>
                <w:szCs w:val="16"/>
              </w:rPr>
            </w:pPr>
            <w:r>
              <w:rPr>
                <w:rFonts w:ascii="Arial" w:hAnsi="Arial" w:cs="Arial"/>
                <w:b/>
                <w:sz w:val="16"/>
                <w:szCs w:val="16"/>
              </w:rPr>
              <w:t>J</w:t>
            </w:r>
          </w:p>
        </w:tc>
      </w:tr>
      <w:tr w:rsidR="00F17961"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17961" w:rsidRPr="00D35C8B" w:rsidRDefault="00F17961" w:rsidP="00A032BF">
            <w:pPr>
              <w:rPr>
                <w:rFonts w:ascii="Arial" w:hAnsi="Arial" w:cs="Arial"/>
                <w:b/>
                <w:sz w:val="16"/>
                <w:szCs w:val="16"/>
              </w:rPr>
            </w:pPr>
            <w:r>
              <w:rPr>
                <w:rFonts w:ascii="Arial" w:hAnsi="Arial" w:cs="Arial"/>
                <w:b/>
                <w:sz w:val="16"/>
                <w:szCs w:val="16"/>
              </w:rPr>
              <w:t>3</w:t>
            </w:r>
          </w:p>
          <w:p w:rsidR="00F17961" w:rsidRPr="00D35C8B" w:rsidRDefault="00F17961" w:rsidP="00F17961">
            <w:pPr>
              <w:rPr>
                <w:rFonts w:ascii="Arial" w:hAnsi="Arial" w:cs="Arial"/>
                <w:b/>
                <w:sz w:val="16"/>
                <w:szCs w:val="16"/>
              </w:rPr>
            </w:pPr>
            <w:r>
              <w:rPr>
                <w:rFonts w:ascii="Arial" w:hAnsi="Arial" w:cs="Arial"/>
                <w:b/>
                <w:sz w:val="16"/>
                <w:szCs w:val="16"/>
              </w:rPr>
              <w:t>PATRIMONIO</w:t>
            </w:r>
          </w:p>
        </w:tc>
        <w:tc>
          <w:tcPr>
            <w:tcW w:w="2993" w:type="dxa"/>
            <w:vMerge w:val="restart"/>
            <w:tcBorders>
              <w:top w:val="single" w:sz="12" w:space="0" w:color="auto"/>
              <w:left w:val="single" w:sz="12" w:space="0" w:color="auto"/>
              <w:bottom w:val="single" w:sz="12" w:space="0" w:color="auto"/>
              <w:right w:val="single" w:sz="12" w:space="0" w:color="auto"/>
            </w:tcBorders>
          </w:tcPr>
          <w:p w:rsidR="00F17961" w:rsidRPr="00D35C8B" w:rsidRDefault="00F17961" w:rsidP="00A032BF">
            <w:pPr>
              <w:rPr>
                <w:rFonts w:ascii="Arial" w:hAnsi="Arial" w:cs="Arial"/>
                <w:b/>
                <w:sz w:val="16"/>
                <w:szCs w:val="16"/>
              </w:rPr>
            </w:pPr>
            <w:r>
              <w:rPr>
                <w:rFonts w:ascii="Arial" w:hAnsi="Arial" w:cs="Arial"/>
                <w:b/>
                <w:sz w:val="16"/>
                <w:szCs w:val="16"/>
              </w:rPr>
              <w:t>31</w:t>
            </w:r>
          </w:p>
          <w:p w:rsidR="00F17961" w:rsidRPr="00D35C8B" w:rsidRDefault="00F17961" w:rsidP="00A032BF">
            <w:pPr>
              <w:rPr>
                <w:rFonts w:ascii="Arial" w:hAnsi="Arial" w:cs="Arial"/>
                <w:b/>
                <w:sz w:val="16"/>
                <w:szCs w:val="16"/>
              </w:rPr>
            </w:pPr>
            <w:r>
              <w:rPr>
                <w:rFonts w:ascii="Arial" w:hAnsi="Arial" w:cs="Arial"/>
                <w:b/>
                <w:sz w:val="16"/>
                <w:szCs w:val="16"/>
              </w:rPr>
              <w:t>RESERVAS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F17961" w:rsidRPr="00D35C8B" w:rsidRDefault="00F17961"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F17961" w:rsidRDefault="00F17961"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F17961" w:rsidRDefault="00F17961" w:rsidP="00A032BF">
            <w:pPr>
              <w:jc w:val="center"/>
            </w:pPr>
            <w:r w:rsidRPr="00275096">
              <w:rPr>
                <w:rFonts w:ascii="Arial" w:hAnsi="Arial" w:cs="Arial"/>
                <w:b/>
                <w:sz w:val="16"/>
                <w:szCs w:val="16"/>
              </w:rPr>
              <w:t>X</w:t>
            </w: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F17961" w:rsidRDefault="00F17961" w:rsidP="00A032BF">
            <w:pPr>
              <w:pStyle w:val="Ttulo4"/>
              <w:rPr>
                <w:rFonts w:ascii="Arial" w:hAnsi="Arial" w:cs="Arial"/>
                <w:sz w:val="16"/>
                <w:szCs w:val="16"/>
              </w:rPr>
            </w:pPr>
            <w:r w:rsidRPr="00CB1979">
              <w:rPr>
                <w:rFonts w:ascii="Arial" w:hAnsi="Arial" w:cs="Arial"/>
                <w:sz w:val="16"/>
                <w:szCs w:val="16"/>
              </w:rPr>
              <w:t>CUENTAS</w:t>
            </w:r>
          </w:p>
          <w:p w:rsidR="00F17961" w:rsidRPr="00F17961" w:rsidRDefault="00F17961" w:rsidP="00F17961">
            <w:pPr>
              <w:rPr>
                <w:lang w:val="es-ES"/>
              </w:rPr>
            </w:pPr>
          </w:p>
        </w:tc>
        <w:tc>
          <w:tcPr>
            <w:tcW w:w="7954" w:type="dxa"/>
            <w:gridSpan w:val="7"/>
            <w:tcBorders>
              <w:top w:val="single" w:sz="12" w:space="0" w:color="auto"/>
              <w:left w:val="nil"/>
              <w:bottom w:val="nil"/>
              <w:right w:val="single" w:sz="12" w:space="0" w:color="auto"/>
            </w:tcBorders>
          </w:tcPr>
          <w:p w:rsidR="00F17961" w:rsidRPr="00CB1979" w:rsidRDefault="00F17961" w:rsidP="00A032BF">
            <w:pPr>
              <w:rPr>
                <w:rFonts w:ascii="Arial" w:hAnsi="Arial" w:cs="Arial"/>
                <w:sz w:val="16"/>
                <w:szCs w:val="16"/>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17961" w:rsidRPr="00CB1979" w:rsidRDefault="00F17961" w:rsidP="00A032BF">
            <w:pPr>
              <w:rPr>
                <w:rFonts w:ascii="Arial" w:hAnsi="Arial" w:cs="Arial"/>
                <w:sz w:val="16"/>
                <w:szCs w:val="16"/>
              </w:rPr>
            </w:pPr>
            <w:r>
              <w:rPr>
                <w:rFonts w:ascii="Arial" w:hAnsi="Arial" w:cs="Arial"/>
                <w:sz w:val="16"/>
                <w:szCs w:val="16"/>
              </w:rPr>
              <w:t>31</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F17961" w:rsidRPr="00CB1979" w:rsidRDefault="009114F2" w:rsidP="00A032BF">
            <w:pPr>
              <w:rPr>
                <w:rFonts w:ascii="Arial" w:hAnsi="Arial" w:cs="Arial"/>
                <w:sz w:val="16"/>
                <w:szCs w:val="16"/>
              </w:rPr>
            </w:pPr>
            <w:r>
              <w:rPr>
                <w:rFonts w:ascii="Arial" w:hAnsi="Arial" w:cs="Arial"/>
                <w:sz w:val="16"/>
                <w:szCs w:val="16"/>
              </w:rPr>
              <w:t>Reservas especiales</w:t>
            </w:r>
          </w:p>
        </w:tc>
        <w:tc>
          <w:tcPr>
            <w:tcW w:w="420" w:type="dxa"/>
            <w:gridSpan w:val="2"/>
            <w:tcBorders>
              <w:top w:val="single" w:sz="12" w:space="0" w:color="auto"/>
              <w:left w:val="nil"/>
              <w:bottom w:val="single" w:sz="12" w:space="0" w:color="auto"/>
              <w:right w:val="single" w:sz="12" w:space="0" w:color="auto"/>
            </w:tcBorders>
          </w:tcPr>
          <w:p w:rsidR="00F17961" w:rsidRDefault="00F17961"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17961" w:rsidRDefault="000834D7" w:rsidP="00A032BF">
            <w:pPr>
              <w:jc w:val="center"/>
            </w:pPr>
            <w:r>
              <w:rPr>
                <w:rFonts w:ascii="Arial" w:hAnsi="Arial" w:cs="Arial"/>
                <w:b/>
                <w:sz w:val="16"/>
                <w:szCs w:val="16"/>
              </w:rPr>
              <w:t>X</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F17961" w:rsidRDefault="00F17961" w:rsidP="00A032BF">
            <w:pPr>
              <w:rPr>
                <w:rFonts w:ascii="Arial" w:hAnsi="Arial" w:cs="Arial"/>
                <w:snapToGrid w:val="0"/>
                <w:sz w:val="16"/>
                <w:szCs w:val="16"/>
                <w:lang w:eastAsia="en-US"/>
              </w:rPr>
            </w:pPr>
          </w:p>
          <w:p w:rsidR="009114F2" w:rsidRPr="00CB1979" w:rsidRDefault="009114F2"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F17961" w:rsidRPr="00CB1979" w:rsidRDefault="00F17961" w:rsidP="00A032BF">
            <w:pPr>
              <w:rPr>
                <w:rFonts w:ascii="Arial" w:hAnsi="Arial" w:cs="Arial"/>
                <w:snapToGrid w:val="0"/>
                <w:sz w:val="16"/>
                <w:szCs w:val="16"/>
                <w:lang w:eastAsia="en-US"/>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17961" w:rsidRPr="00CB1979" w:rsidRDefault="00F17961" w:rsidP="00A032BF">
            <w:pPr>
              <w:pStyle w:val="Ttulo1"/>
              <w:rPr>
                <w:rFonts w:ascii="Arial" w:hAnsi="Arial" w:cs="Arial"/>
                <w:sz w:val="16"/>
                <w:szCs w:val="16"/>
              </w:rPr>
            </w:pPr>
            <w:r w:rsidRPr="00CB1979">
              <w:rPr>
                <w:rFonts w:ascii="Arial" w:hAnsi="Arial" w:cs="Arial"/>
                <w:sz w:val="16"/>
                <w:szCs w:val="16"/>
              </w:rPr>
              <w:t>DESCRIPCION</w:t>
            </w:r>
          </w:p>
          <w:p w:rsidR="00F17961" w:rsidRPr="00CB1979" w:rsidRDefault="00F17961" w:rsidP="00A032BF">
            <w:pPr>
              <w:pStyle w:val="Textoindependiente"/>
              <w:jc w:val="both"/>
              <w:rPr>
                <w:rFonts w:ascii="Arial" w:hAnsi="Arial" w:cs="Arial"/>
                <w:szCs w:val="16"/>
              </w:rPr>
            </w:pPr>
          </w:p>
          <w:p w:rsidR="009114F2" w:rsidRPr="0087751D" w:rsidRDefault="009114F2" w:rsidP="009114F2">
            <w:pPr>
              <w:pStyle w:val="Textoindependiente2"/>
              <w:rPr>
                <w:rFonts w:ascii="Arial" w:hAnsi="Arial" w:cs="Arial"/>
                <w:szCs w:val="16"/>
                <w:lang w:val="es-EC"/>
              </w:rPr>
            </w:pPr>
            <w:r w:rsidRPr="0087751D">
              <w:rPr>
                <w:rFonts w:ascii="Arial" w:hAnsi="Arial" w:cs="Arial"/>
                <w:szCs w:val="16"/>
                <w:lang w:val="es-EC"/>
              </w:rPr>
              <w:t>Registra los valores que por decisión de la Asamblea General de Partícipes o de acuerdo con sus estatutos o por disposición legal se han apropiado de las utilidades operativas líquidas con el objeto de  constituir reservas de carácter especial o facultativo, con fines específicos.</w:t>
            </w:r>
          </w:p>
          <w:p w:rsidR="00F17961" w:rsidRPr="009C0FA2" w:rsidRDefault="00F17961" w:rsidP="00A032BF">
            <w:pPr>
              <w:pStyle w:val="Textoindependiente"/>
              <w:ind w:left="20" w:firstLine="15"/>
              <w:jc w:val="both"/>
              <w:rPr>
                <w:rFonts w:ascii="Arial" w:hAnsi="Arial"/>
                <w:snapToGrid w:val="0"/>
                <w:lang w:val="es-EC"/>
              </w:rPr>
            </w:pPr>
          </w:p>
          <w:p w:rsidR="00F17961" w:rsidRDefault="00F17961" w:rsidP="00A032BF">
            <w:pPr>
              <w:pStyle w:val="Textoindependiente"/>
              <w:ind w:left="20" w:firstLine="15"/>
              <w:jc w:val="both"/>
              <w:rPr>
                <w:rFonts w:ascii="Arial" w:hAnsi="Arial"/>
                <w:snapToGrid w:val="0"/>
              </w:rPr>
            </w:pPr>
          </w:p>
          <w:p w:rsidR="00F17961" w:rsidRPr="00CB1979" w:rsidRDefault="00F17961" w:rsidP="00A032BF">
            <w:pPr>
              <w:pStyle w:val="Textoindependiente"/>
              <w:ind w:left="20" w:firstLine="15"/>
              <w:jc w:val="both"/>
              <w:rPr>
                <w:rFonts w:ascii="Arial" w:hAnsi="Arial" w:cs="Arial"/>
                <w:szCs w:val="16"/>
              </w:rPr>
            </w:pP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F17961" w:rsidRPr="009C0FA2" w:rsidRDefault="00F17961" w:rsidP="00A032BF">
            <w:pPr>
              <w:pStyle w:val="Ttulo6"/>
              <w:jc w:val="center"/>
              <w:rPr>
                <w:rFonts w:cs="Arial"/>
                <w:b/>
                <w:szCs w:val="16"/>
                <w:u w:val="none"/>
              </w:rPr>
            </w:pPr>
            <w:r w:rsidRPr="009C0FA2">
              <w:rPr>
                <w:rFonts w:cs="Arial"/>
                <w:b/>
                <w:szCs w:val="16"/>
                <w:u w:val="none"/>
              </w:rPr>
              <w:t>DINAMICA</w:t>
            </w:r>
          </w:p>
        </w:tc>
      </w:tr>
      <w:tr w:rsidR="00F17961"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F17961" w:rsidRPr="00CB1979" w:rsidRDefault="00F17961"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F17961" w:rsidRPr="00CB1979" w:rsidRDefault="00F17961" w:rsidP="00A032BF">
            <w:pPr>
              <w:ind w:right="355"/>
              <w:rPr>
                <w:rFonts w:ascii="Arial" w:hAnsi="Arial" w:cs="Arial"/>
                <w:sz w:val="16"/>
                <w:szCs w:val="16"/>
              </w:rPr>
            </w:pPr>
          </w:p>
          <w:p w:rsidR="00F17961" w:rsidRPr="000834D7" w:rsidRDefault="000834D7" w:rsidP="00A57738">
            <w:pPr>
              <w:pStyle w:val="Prrafodelista"/>
              <w:numPr>
                <w:ilvl w:val="0"/>
                <w:numId w:val="17"/>
              </w:numPr>
              <w:tabs>
                <w:tab w:val="left" w:pos="394"/>
              </w:tabs>
              <w:ind w:right="355"/>
              <w:jc w:val="both"/>
              <w:rPr>
                <w:rFonts w:ascii="Arial" w:hAnsi="Arial" w:cs="Arial"/>
                <w:sz w:val="16"/>
                <w:szCs w:val="16"/>
              </w:rPr>
            </w:pPr>
            <w:r w:rsidRPr="000834D7">
              <w:rPr>
                <w:rFonts w:ascii="Arial" w:hAnsi="Arial" w:cs="Arial"/>
                <w:sz w:val="16"/>
                <w:szCs w:val="16"/>
              </w:rPr>
              <w:t>Por la compensación, a nivel de cuentas patrimoniales</w:t>
            </w:r>
            <w:r>
              <w:rPr>
                <w:rFonts w:ascii="Arial" w:hAnsi="Arial" w:cs="Arial"/>
                <w:sz w:val="16"/>
                <w:szCs w:val="16"/>
              </w:rPr>
              <w:t>,</w:t>
            </w:r>
            <w:r w:rsidRPr="000834D7">
              <w:rPr>
                <w:rFonts w:ascii="Arial" w:hAnsi="Arial" w:cs="Arial"/>
                <w:sz w:val="16"/>
                <w:szCs w:val="16"/>
              </w:rPr>
              <w:t xml:space="preserve"> de las pérdidas del ejercicio o de ejercicios anteriores</w:t>
            </w:r>
            <w:r>
              <w:rPr>
                <w:rFonts w:ascii="Arial" w:hAnsi="Arial" w:cs="Arial"/>
                <w:sz w:val="16"/>
                <w:szCs w:val="16"/>
              </w:rPr>
              <w:t>, cuando las reservas han sido constituidas para ese fin.</w:t>
            </w:r>
          </w:p>
          <w:p w:rsidR="00F17961" w:rsidRPr="000834D7" w:rsidRDefault="00F17961" w:rsidP="00A032BF">
            <w:pPr>
              <w:tabs>
                <w:tab w:val="left" w:pos="394"/>
              </w:tabs>
              <w:ind w:right="355"/>
              <w:jc w:val="both"/>
              <w:rPr>
                <w:rFonts w:ascii="Arial" w:hAnsi="Arial" w:cs="Arial"/>
                <w:sz w:val="16"/>
                <w:szCs w:val="16"/>
                <w:lang w:val="es-ES"/>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F17961" w:rsidRDefault="00F17961"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Default="000834D7" w:rsidP="00A032BF">
            <w:pPr>
              <w:tabs>
                <w:tab w:val="left" w:pos="394"/>
              </w:tabs>
              <w:ind w:right="355"/>
              <w:jc w:val="both"/>
              <w:rPr>
                <w:rFonts w:ascii="Arial" w:hAnsi="Arial" w:cs="Arial"/>
                <w:sz w:val="16"/>
                <w:szCs w:val="16"/>
              </w:rPr>
            </w:pPr>
          </w:p>
          <w:p w:rsidR="000834D7" w:rsidRPr="009E0CDE" w:rsidRDefault="000834D7" w:rsidP="00A032BF">
            <w:pPr>
              <w:tabs>
                <w:tab w:val="left" w:pos="394"/>
              </w:tabs>
              <w:ind w:right="355"/>
              <w:jc w:val="both"/>
              <w:rPr>
                <w:rFonts w:ascii="Arial" w:hAnsi="Arial" w:cs="Arial"/>
                <w:sz w:val="16"/>
                <w:szCs w:val="16"/>
              </w:rPr>
            </w:pPr>
          </w:p>
          <w:p w:rsidR="00F17961" w:rsidRPr="009E0CDE" w:rsidRDefault="00F17961"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F17961" w:rsidRPr="009C0FA2" w:rsidRDefault="00F17961" w:rsidP="00A032BF">
            <w:pPr>
              <w:pStyle w:val="Ttulo6"/>
              <w:ind w:right="355"/>
              <w:jc w:val="center"/>
              <w:rPr>
                <w:rFonts w:cs="Arial"/>
                <w:b/>
                <w:szCs w:val="16"/>
                <w:u w:val="none"/>
              </w:rPr>
            </w:pPr>
            <w:r w:rsidRPr="009C0FA2">
              <w:rPr>
                <w:rFonts w:cs="Arial"/>
                <w:b/>
                <w:szCs w:val="16"/>
                <w:u w:val="none"/>
              </w:rPr>
              <w:t>CREDITOS</w:t>
            </w:r>
          </w:p>
          <w:p w:rsidR="00F17961" w:rsidRPr="00CB1979" w:rsidRDefault="00F17961" w:rsidP="00A032BF">
            <w:pPr>
              <w:ind w:right="355"/>
              <w:rPr>
                <w:rFonts w:ascii="Arial" w:hAnsi="Arial" w:cs="Arial"/>
                <w:sz w:val="16"/>
                <w:szCs w:val="16"/>
              </w:rPr>
            </w:pPr>
          </w:p>
          <w:p w:rsidR="009114F2" w:rsidRPr="0087751D" w:rsidRDefault="009114F2" w:rsidP="00A57738">
            <w:pPr>
              <w:pStyle w:val="Prrafodelista"/>
              <w:numPr>
                <w:ilvl w:val="0"/>
                <w:numId w:val="12"/>
              </w:numPr>
              <w:ind w:left="426" w:right="355" w:hanging="426"/>
              <w:contextualSpacing/>
              <w:jc w:val="both"/>
              <w:rPr>
                <w:rFonts w:ascii="Arial" w:hAnsi="Arial" w:cs="Arial"/>
                <w:sz w:val="16"/>
                <w:szCs w:val="16"/>
              </w:rPr>
            </w:pPr>
            <w:r w:rsidRPr="0087751D">
              <w:rPr>
                <w:rFonts w:ascii="Arial" w:hAnsi="Arial" w:cs="Arial"/>
                <w:sz w:val="16"/>
                <w:szCs w:val="16"/>
              </w:rPr>
              <w:t>Por los valores segregados de las utilidades operativas líquidas o excedentes netos de conformidad con disposiciones legales, estatutarias, por acuerdo de los partícipes o por disposición de la autoridad competente.</w:t>
            </w:r>
          </w:p>
          <w:p w:rsidR="00F17961" w:rsidRPr="009114F2" w:rsidRDefault="00F17961" w:rsidP="00A032BF">
            <w:pPr>
              <w:pStyle w:val="Textoindependiente2"/>
              <w:ind w:left="360"/>
              <w:rPr>
                <w:rFonts w:ascii="Arial" w:hAnsi="Arial" w:cs="Arial"/>
                <w:szCs w:val="16"/>
                <w:lang w:val="es-ES"/>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F17961" w:rsidRPr="00D42CFA" w:rsidRDefault="00F17961" w:rsidP="00444B3D">
      <w:pPr>
        <w:jc w:val="both"/>
        <w:rPr>
          <w:rFonts w:ascii="Arial" w:hAnsi="Arial"/>
          <w:sz w:val="16"/>
        </w:rPr>
      </w:pPr>
    </w:p>
    <w:p w:rsidR="009C1287" w:rsidRDefault="009C1287" w:rsidP="00444B3D">
      <w:pPr>
        <w:jc w:val="both"/>
        <w:rPr>
          <w:rFonts w:ascii="Arial" w:hAnsi="Arial"/>
          <w:sz w:val="16"/>
          <w:lang w:val="es-MX"/>
        </w:rPr>
      </w:pPr>
    </w:p>
    <w:p w:rsidR="009C1287" w:rsidRPr="0087751D" w:rsidRDefault="009C1287" w:rsidP="009C1287">
      <w:pPr>
        <w:rPr>
          <w:rFonts w:ascii="Arial" w:hAnsi="Arial" w:cs="Arial"/>
          <w:b/>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0834D7" w:rsidRPr="00CB1979" w:rsidTr="00A032BF">
        <w:trPr>
          <w:cantSplit/>
        </w:trPr>
        <w:tc>
          <w:tcPr>
            <w:tcW w:w="9394" w:type="dxa"/>
            <w:gridSpan w:val="8"/>
            <w:tcBorders>
              <w:top w:val="single" w:sz="12" w:space="0" w:color="auto"/>
              <w:left w:val="single" w:sz="12" w:space="0" w:color="auto"/>
              <w:right w:val="single" w:sz="12" w:space="0" w:color="auto"/>
            </w:tcBorders>
          </w:tcPr>
          <w:p w:rsidR="000834D7" w:rsidRPr="00CB1979" w:rsidRDefault="000834D7"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0834D7" w:rsidRPr="00CB1979" w:rsidTr="00A032BF">
        <w:trPr>
          <w:cantSplit/>
        </w:trPr>
        <w:tc>
          <w:tcPr>
            <w:tcW w:w="1440" w:type="dxa"/>
            <w:tcBorders>
              <w:top w:val="single" w:sz="12" w:space="0" w:color="auto"/>
              <w:left w:val="single" w:sz="12" w:space="0" w:color="auto"/>
              <w:right w:val="single" w:sz="12" w:space="0" w:color="auto"/>
            </w:tcBorders>
          </w:tcPr>
          <w:p w:rsidR="000834D7" w:rsidRPr="00CB1979" w:rsidRDefault="000834D7"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0834D7" w:rsidRPr="00CB1979" w:rsidRDefault="000834D7"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0834D7" w:rsidRPr="00CB1979" w:rsidRDefault="000834D7"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0834D7" w:rsidRPr="00CB1979" w:rsidRDefault="000834D7"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0834D7" w:rsidRPr="00CB1979" w:rsidRDefault="000834D7" w:rsidP="00A032BF">
            <w:pPr>
              <w:jc w:val="center"/>
              <w:rPr>
                <w:rFonts w:ascii="Arial" w:hAnsi="Arial" w:cs="Arial"/>
                <w:b/>
                <w:sz w:val="16"/>
                <w:szCs w:val="16"/>
              </w:rPr>
            </w:pPr>
            <w:r>
              <w:rPr>
                <w:rFonts w:ascii="Arial" w:hAnsi="Arial" w:cs="Arial"/>
                <w:b/>
                <w:sz w:val="16"/>
                <w:szCs w:val="16"/>
              </w:rPr>
              <w:t>J</w:t>
            </w:r>
          </w:p>
        </w:tc>
      </w:tr>
      <w:tr w:rsidR="000834D7"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0834D7" w:rsidRPr="00D35C8B" w:rsidRDefault="000834D7" w:rsidP="00A032BF">
            <w:pPr>
              <w:rPr>
                <w:rFonts w:ascii="Arial" w:hAnsi="Arial" w:cs="Arial"/>
                <w:b/>
                <w:sz w:val="16"/>
                <w:szCs w:val="16"/>
              </w:rPr>
            </w:pPr>
            <w:r>
              <w:rPr>
                <w:rFonts w:ascii="Arial" w:hAnsi="Arial" w:cs="Arial"/>
                <w:b/>
                <w:sz w:val="16"/>
                <w:szCs w:val="16"/>
              </w:rPr>
              <w:t>3</w:t>
            </w:r>
          </w:p>
          <w:p w:rsidR="000834D7" w:rsidRPr="00D35C8B" w:rsidRDefault="000834D7" w:rsidP="00A032BF">
            <w:pPr>
              <w:rPr>
                <w:rFonts w:ascii="Arial" w:hAnsi="Arial" w:cs="Arial"/>
                <w:b/>
                <w:sz w:val="16"/>
                <w:szCs w:val="16"/>
              </w:rPr>
            </w:pPr>
            <w:r>
              <w:rPr>
                <w:rFonts w:ascii="Arial" w:hAnsi="Arial" w:cs="Arial"/>
                <w:b/>
                <w:sz w:val="16"/>
                <w:szCs w:val="16"/>
              </w:rPr>
              <w:t>PATRIMONIO</w:t>
            </w:r>
          </w:p>
        </w:tc>
        <w:tc>
          <w:tcPr>
            <w:tcW w:w="2993" w:type="dxa"/>
            <w:vMerge w:val="restart"/>
            <w:tcBorders>
              <w:top w:val="single" w:sz="12" w:space="0" w:color="auto"/>
              <w:left w:val="single" w:sz="12" w:space="0" w:color="auto"/>
              <w:bottom w:val="single" w:sz="12" w:space="0" w:color="auto"/>
              <w:right w:val="single" w:sz="12" w:space="0" w:color="auto"/>
            </w:tcBorders>
          </w:tcPr>
          <w:p w:rsidR="000834D7" w:rsidRPr="00D35C8B" w:rsidRDefault="000834D7" w:rsidP="00A032BF">
            <w:pPr>
              <w:rPr>
                <w:rFonts w:ascii="Arial" w:hAnsi="Arial" w:cs="Arial"/>
                <w:b/>
                <w:sz w:val="16"/>
                <w:szCs w:val="16"/>
              </w:rPr>
            </w:pPr>
            <w:r>
              <w:rPr>
                <w:rFonts w:ascii="Arial" w:hAnsi="Arial" w:cs="Arial"/>
                <w:b/>
                <w:sz w:val="16"/>
                <w:szCs w:val="16"/>
              </w:rPr>
              <w:t>3</w:t>
            </w:r>
            <w:r w:rsidR="00D44A00">
              <w:rPr>
                <w:rFonts w:ascii="Arial" w:hAnsi="Arial" w:cs="Arial"/>
                <w:b/>
                <w:sz w:val="16"/>
                <w:szCs w:val="16"/>
              </w:rPr>
              <w:t>2</w:t>
            </w:r>
          </w:p>
          <w:p w:rsidR="000834D7" w:rsidRPr="00D35C8B" w:rsidRDefault="000834D7" w:rsidP="00A032BF">
            <w:pPr>
              <w:rPr>
                <w:rFonts w:ascii="Arial" w:hAnsi="Arial" w:cs="Arial"/>
                <w:b/>
                <w:sz w:val="16"/>
                <w:szCs w:val="16"/>
              </w:rPr>
            </w:pPr>
            <w:r>
              <w:rPr>
                <w:rFonts w:ascii="Arial" w:hAnsi="Arial" w:cs="Arial"/>
                <w:b/>
                <w:sz w:val="16"/>
                <w:szCs w:val="16"/>
              </w:rPr>
              <w:t>SUPERÁVIT POR VALUACIONES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0834D7" w:rsidRPr="00D35C8B" w:rsidRDefault="000834D7"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834D7" w:rsidRDefault="000834D7"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0834D7" w:rsidRDefault="000834D7" w:rsidP="00A032BF">
            <w:pPr>
              <w:jc w:val="center"/>
            </w:pPr>
            <w:r w:rsidRPr="00275096">
              <w:rPr>
                <w:rFonts w:ascii="Arial" w:hAnsi="Arial" w:cs="Arial"/>
                <w:b/>
                <w:sz w:val="16"/>
                <w:szCs w:val="16"/>
              </w:rPr>
              <w:t>X</w:t>
            </w:r>
          </w:p>
        </w:tc>
      </w:tr>
      <w:tr w:rsidR="000834D7"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r>
      <w:tr w:rsidR="000834D7"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r>
      <w:tr w:rsidR="000834D7"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r>
      <w:tr w:rsidR="000834D7"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834D7" w:rsidRPr="00CB1979" w:rsidRDefault="000834D7" w:rsidP="00A032BF">
            <w:pPr>
              <w:rPr>
                <w:rFonts w:ascii="Arial" w:hAnsi="Arial" w:cs="Arial"/>
                <w:sz w:val="16"/>
                <w:szCs w:val="16"/>
              </w:rPr>
            </w:pP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0834D7" w:rsidRDefault="000834D7" w:rsidP="00A032BF">
            <w:pPr>
              <w:pStyle w:val="Ttulo4"/>
              <w:rPr>
                <w:rFonts w:ascii="Arial" w:hAnsi="Arial" w:cs="Arial"/>
                <w:sz w:val="16"/>
                <w:szCs w:val="16"/>
              </w:rPr>
            </w:pPr>
            <w:r w:rsidRPr="00CB1979">
              <w:rPr>
                <w:rFonts w:ascii="Arial" w:hAnsi="Arial" w:cs="Arial"/>
                <w:sz w:val="16"/>
                <w:szCs w:val="16"/>
              </w:rPr>
              <w:t>CUENTAS</w:t>
            </w:r>
          </w:p>
          <w:p w:rsidR="000834D7" w:rsidRPr="00F17961" w:rsidRDefault="000834D7" w:rsidP="00A032BF">
            <w:pPr>
              <w:rPr>
                <w:lang w:val="es-ES"/>
              </w:rPr>
            </w:pPr>
          </w:p>
        </w:tc>
        <w:tc>
          <w:tcPr>
            <w:tcW w:w="7954" w:type="dxa"/>
            <w:gridSpan w:val="7"/>
            <w:tcBorders>
              <w:top w:val="single" w:sz="12" w:space="0" w:color="auto"/>
              <w:left w:val="nil"/>
              <w:bottom w:val="nil"/>
              <w:right w:val="single" w:sz="12" w:space="0" w:color="auto"/>
            </w:tcBorders>
          </w:tcPr>
          <w:p w:rsidR="000834D7" w:rsidRPr="00CB1979" w:rsidRDefault="000834D7" w:rsidP="00A032BF">
            <w:pPr>
              <w:rPr>
                <w:rFonts w:ascii="Arial" w:hAnsi="Arial" w:cs="Arial"/>
                <w:sz w:val="16"/>
                <w:szCs w:val="16"/>
              </w:rPr>
            </w:pP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834D7" w:rsidRPr="00CB1979" w:rsidRDefault="000834D7" w:rsidP="00A032BF">
            <w:pPr>
              <w:rPr>
                <w:rFonts w:ascii="Arial" w:hAnsi="Arial" w:cs="Arial"/>
                <w:sz w:val="16"/>
                <w:szCs w:val="16"/>
              </w:rPr>
            </w:pPr>
            <w:r>
              <w:rPr>
                <w:rFonts w:ascii="Arial" w:hAnsi="Arial" w:cs="Arial"/>
                <w:sz w:val="16"/>
                <w:szCs w:val="16"/>
              </w:rPr>
              <w:t>32</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0834D7" w:rsidRPr="00CB1979" w:rsidRDefault="004D761E" w:rsidP="00A032BF">
            <w:pPr>
              <w:rPr>
                <w:rFonts w:ascii="Arial" w:hAnsi="Arial" w:cs="Arial"/>
                <w:sz w:val="16"/>
                <w:szCs w:val="16"/>
              </w:rPr>
            </w:pPr>
            <w:r>
              <w:rPr>
                <w:rFonts w:ascii="Arial" w:hAnsi="Arial" w:cs="Arial"/>
                <w:sz w:val="16"/>
                <w:szCs w:val="16"/>
              </w:rPr>
              <w:t>Superávit por valuación de propiedades</w:t>
            </w:r>
          </w:p>
        </w:tc>
        <w:tc>
          <w:tcPr>
            <w:tcW w:w="420" w:type="dxa"/>
            <w:gridSpan w:val="2"/>
            <w:tcBorders>
              <w:top w:val="single" w:sz="12" w:space="0" w:color="auto"/>
              <w:left w:val="nil"/>
              <w:bottom w:val="single" w:sz="12" w:space="0" w:color="auto"/>
              <w:right w:val="single" w:sz="12" w:space="0" w:color="auto"/>
            </w:tcBorders>
          </w:tcPr>
          <w:p w:rsidR="000834D7" w:rsidRDefault="000834D7"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834D7" w:rsidRDefault="000834D7" w:rsidP="00A032BF">
            <w:pPr>
              <w:jc w:val="center"/>
            </w:pPr>
            <w:r>
              <w:rPr>
                <w:rFonts w:ascii="Arial" w:hAnsi="Arial" w:cs="Arial"/>
                <w:b/>
                <w:sz w:val="16"/>
                <w:szCs w:val="16"/>
              </w:rPr>
              <w:t>X</w:t>
            </w: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834D7" w:rsidRDefault="000834D7" w:rsidP="00A032BF">
            <w:pPr>
              <w:rPr>
                <w:rFonts w:ascii="Arial" w:hAnsi="Arial" w:cs="Arial"/>
                <w:sz w:val="16"/>
                <w:szCs w:val="16"/>
              </w:rPr>
            </w:pPr>
            <w:r>
              <w:rPr>
                <w:rFonts w:ascii="Arial" w:hAnsi="Arial" w:cs="Arial"/>
                <w:sz w:val="16"/>
                <w:szCs w:val="16"/>
              </w:rPr>
              <w:t>3202</w:t>
            </w:r>
          </w:p>
        </w:tc>
        <w:tc>
          <w:tcPr>
            <w:tcW w:w="7215" w:type="dxa"/>
            <w:gridSpan w:val="4"/>
            <w:tcBorders>
              <w:top w:val="nil"/>
              <w:left w:val="nil"/>
              <w:bottom w:val="nil"/>
              <w:right w:val="single" w:sz="12" w:space="0" w:color="auto"/>
            </w:tcBorders>
          </w:tcPr>
          <w:p w:rsidR="000834D7" w:rsidRDefault="004D761E" w:rsidP="00A032BF">
            <w:pPr>
              <w:rPr>
                <w:rFonts w:ascii="Arial" w:hAnsi="Arial" w:cs="Arial"/>
                <w:sz w:val="16"/>
                <w:szCs w:val="16"/>
              </w:rPr>
            </w:pPr>
            <w:r>
              <w:rPr>
                <w:rFonts w:ascii="Arial" w:hAnsi="Arial" w:cs="Arial"/>
                <w:sz w:val="16"/>
                <w:szCs w:val="16"/>
              </w:rPr>
              <w:t>Superávit por valuación de inversiones en acciones</w:t>
            </w:r>
          </w:p>
        </w:tc>
        <w:tc>
          <w:tcPr>
            <w:tcW w:w="420" w:type="dxa"/>
            <w:gridSpan w:val="2"/>
            <w:tcBorders>
              <w:top w:val="single" w:sz="12" w:space="0" w:color="auto"/>
              <w:left w:val="nil"/>
              <w:bottom w:val="single" w:sz="12" w:space="0" w:color="auto"/>
              <w:right w:val="single" w:sz="12" w:space="0" w:color="auto"/>
            </w:tcBorders>
          </w:tcPr>
          <w:p w:rsidR="000834D7" w:rsidRPr="00AA381F" w:rsidRDefault="000834D7"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834D7" w:rsidRDefault="000834D7" w:rsidP="00A032BF">
            <w:pPr>
              <w:jc w:val="center"/>
              <w:rPr>
                <w:rFonts w:ascii="Arial" w:hAnsi="Arial" w:cs="Arial"/>
                <w:b/>
                <w:sz w:val="16"/>
                <w:szCs w:val="16"/>
              </w:rPr>
            </w:pPr>
            <w:r>
              <w:rPr>
                <w:rFonts w:ascii="Arial" w:hAnsi="Arial" w:cs="Arial"/>
                <w:b/>
                <w:sz w:val="16"/>
                <w:szCs w:val="16"/>
              </w:rPr>
              <w:t>X</w:t>
            </w: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0834D7" w:rsidRDefault="000834D7" w:rsidP="00A032BF">
            <w:pPr>
              <w:rPr>
                <w:rFonts w:ascii="Arial" w:hAnsi="Arial" w:cs="Arial"/>
                <w:snapToGrid w:val="0"/>
                <w:sz w:val="16"/>
                <w:szCs w:val="16"/>
                <w:lang w:eastAsia="en-US"/>
              </w:rPr>
            </w:pPr>
          </w:p>
          <w:p w:rsidR="000834D7" w:rsidRPr="00CB1979" w:rsidRDefault="000834D7"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0834D7" w:rsidRPr="00CB1979" w:rsidRDefault="000834D7" w:rsidP="00A032BF">
            <w:pPr>
              <w:rPr>
                <w:rFonts w:ascii="Arial" w:hAnsi="Arial" w:cs="Arial"/>
                <w:snapToGrid w:val="0"/>
                <w:sz w:val="16"/>
                <w:szCs w:val="16"/>
                <w:lang w:eastAsia="en-US"/>
              </w:rPr>
            </w:pP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0834D7" w:rsidRPr="00CB1979" w:rsidRDefault="000834D7" w:rsidP="00A032BF">
            <w:pPr>
              <w:pStyle w:val="Ttulo1"/>
              <w:rPr>
                <w:rFonts w:ascii="Arial" w:hAnsi="Arial" w:cs="Arial"/>
                <w:sz w:val="16"/>
                <w:szCs w:val="16"/>
              </w:rPr>
            </w:pPr>
            <w:r w:rsidRPr="00CB1979">
              <w:rPr>
                <w:rFonts w:ascii="Arial" w:hAnsi="Arial" w:cs="Arial"/>
                <w:sz w:val="16"/>
                <w:szCs w:val="16"/>
              </w:rPr>
              <w:t>DESCRIPCION</w:t>
            </w:r>
          </w:p>
          <w:p w:rsidR="000834D7" w:rsidRPr="00CB1979" w:rsidRDefault="000834D7" w:rsidP="00A032BF">
            <w:pPr>
              <w:pStyle w:val="Textoindependiente"/>
              <w:jc w:val="both"/>
              <w:rPr>
                <w:rFonts w:ascii="Arial" w:hAnsi="Arial" w:cs="Arial"/>
                <w:szCs w:val="16"/>
              </w:rPr>
            </w:pPr>
          </w:p>
          <w:p w:rsidR="00810805" w:rsidRPr="0087751D" w:rsidRDefault="00810805" w:rsidP="00810805">
            <w:pPr>
              <w:pStyle w:val="Textoindependiente"/>
              <w:jc w:val="both"/>
              <w:rPr>
                <w:rFonts w:ascii="Arial" w:hAnsi="Arial" w:cs="Arial"/>
                <w:szCs w:val="16"/>
              </w:rPr>
            </w:pPr>
            <w:r w:rsidRPr="0087751D">
              <w:rPr>
                <w:rFonts w:ascii="Arial" w:hAnsi="Arial" w:cs="Arial"/>
                <w:szCs w:val="16"/>
              </w:rPr>
              <w:t>Registra la contrapartida de la valuación o ajuste a precios de mercado del valor en libros de los bienes inmuebles qu</w:t>
            </w:r>
            <w:r>
              <w:rPr>
                <w:rFonts w:ascii="Arial" w:hAnsi="Arial" w:cs="Arial"/>
                <w:szCs w:val="16"/>
              </w:rPr>
              <w:t>e se mantengan en las cuentas 16</w:t>
            </w:r>
            <w:r w:rsidRPr="0087751D">
              <w:rPr>
                <w:rFonts w:ascii="Arial" w:hAnsi="Arial" w:cs="Arial"/>
                <w:szCs w:val="16"/>
              </w:rPr>
              <w:t>01</w:t>
            </w:r>
            <w:r>
              <w:rPr>
                <w:rFonts w:ascii="Arial" w:hAnsi="Arial" w:cs="Arial"/>
                <w:szCs w:val="16"/>
              </w:rPr>
              <w:t xml:space="preserve"> “Bienes inmuebles”, así como de su depreciación acumulada</w:t>
            </w:r>
            <w:r w:rsidRPr="0087751D">
              <w:rPr>
                <w:rFonts w:ascii="Arial" w:hAnsi="Arial" w:cs="Arial"/>
                <w:szCs w:val="16"/>
              </w:rPr>
              <w:t>, conforme las disposiciones emitidas por la Superintendencia de Bancos</w:t>
            </w:r>
            <w:r>
              <w:rPr>
                <w:rFonts w:ascii="Arial" w:hAnsi="Arial" w:cs="Arial"/>
                <w:szCs w:val="16"/>
              </w:rPr>
              <w:t xml:space="preserve"> y Seguros</w:t>
            </w:r>
            <w:r w:rsidRPr="0087751D">
              <w:rPr>
                <w:rFonts w:ascii="Arial" w:hAnsi="Arial" w:cs="Arial"/>
                <w:szCs w:val="16"/>
              </w:rPr>
              <w:t xml:space="preserve">.  El superávit es realizado: por retiro o disposición del activo, o por </w:t>
            </w:r>
            <w:r>
              <w:rPr>
                <w:rFonts w:ascii="Arial" w:hAnsi="Arial" w:cs="Arial"/>
                <w:szCs w:val="16"/>
              </w:rPr>
              <w:t>su</w:t>
            </w:r>
            <w:r w:rsidRPr="0087751D">
              <w:rPr>
                <w:rFonts w:ascii="Arial" w:hAnsi="Arial" w:cs="Arial"/>
                <w:szCs w:val="16"/>
              </w:rPr>
              <w:t xml:space="preserve"> uso por parte del Fondo</w:t>
            </w:r>
            <w:r>
              <w:rPr>
                <w:rFonts w:ascii="Arial" w:hAnsi="Arial" w:cs="Arial"/>
                <w:szCs w:val="16"/>
              </w:rPr>
              <w:t>,</w:t>
            </w:r>
            <w:r w:rsidRPr="0087751D">
              <w:rPr>
                <w:rFonts w:ascii="Arial" w:hAnsi="Arial" w:cs="Arial"/>
                <w:szCs w:val="16"/>
              </w:rPr>
              <w:t xml:space="preserve"> en cuyo caso la cantidad del superávit realizado es la diferencia entre la depreciación basada en el valor en libros revaluado del activo y la depreciación basada en el costo original del activo.</w:t>
            </w:r>
          </w:p>
          <w:p w:rsidR="000834D7" w:rsidRDefault="000834D7" w:rsidP="00A032BF">
            <w:pPr>
              <w:pStyle w:val="Textoindependiente2"/>
              <w:rPr>
                <w:rFonts w:ascii="Arial" w:hAnsi="Arial" w:cs="Arial"/>
                <w:szCs w:val="16"/>
                <w:lang w:val="es-ES"/>
              </w:rPr>
            </w:pPr>
          </w:p>
          <w:p w:rsidR="00810805" w:rsidRPr="00810805" w:rsidRDefault="00810805" w:rsidP="00A032BF">
            <w:pPr>
              <w:pStyle w:val="Textoindependiente2"/>
              <w:rPr>
                <w:rFonts w:ascii="Arial" w:hAnsi="Arial" w:cs="Arial"/>
                <w:szCs w:val="16"/>
                <w:lang w:val="es-ES"/>
              </w:rPr>
            </w:pPr>
            <w:r>
              <w:rPr>
                <w:rFonts w:ascii="Arial" w:hAnsi="Arial"/>
              </w:rPr>
              <w:t xml:space="preserve">Adicionalmente registra el ajuste de las inversiones en acciones cuando la variación en el patrimonio de las entidades receptoras de la inversión se produce por el registro de la valuación de sus propiedades a valor de mercado. El superávit es realizado cuando las acciones son vendidas. </w:t>
            </w:r>
          </w:p>
          <w:p w:rsidR="000834D7" w:rsidRPr="009C0FA2" w:rsidRDefault="000834D7" w:rsidP="00A032BF">
            <w:pPr>
              <w:pStyle w:val="Textoindependiente"/>
              <w:ind w:left="20" w:firstLine="15"/>
              <w:jc w:val="both"/>
              <w:rPr>
                <w:rFonts w:ascii="Arial" w:hAnsi="Arial"/>
                <w:snapToGrid w:val="0"/>
                <w:lang w:val="es-EC"/>
              </w:rPr>
            </w:pPr>
          </w:p>
          <w:p w:rsidR="000834D7" w:rsidRDefault="000834D7" w:rsidP="00A032BF">
            <w:pPr>
              <w:pStyle w:val="Textoindependiente"/>
              <w:ind w:left="20" w:firstLine="15"/>
              <w:jc w:val="both"/>
              <w:rPr>
                <w:rFonts w:ascii="Arial" w:hAnsi="Arial"/>
                <w:snapToGrid w:val="0"/>
              </w:rPr>
            </w:pPr>
          </w:p>
          <w:p w:rsidR="000834D7" w:rsidRPr="00CB1979" w:rsidRDefault="000834D7" w:rsidP="00A032BF">
            <w:pPr>
              <w:pStyle w:val="Textoindependiente"/>
              <w:ind w:left="20" w:firstLine="15"/>
              <w:jc w:val="both"/>
              <w:rPr>
                <w:rFonts w:ascii="Arial" w:hAnsi="Arial" w:cs="Arial"/>
                <w:szCs w:val="16"/>
              </w:rPr>
            </w:pP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0834D7" w:rsidRPr="009C0FA2" w:rsidRDefault="000834D7" w:rsidP="00A032BF">
            <w:pPr>
              <w:pStyle w:val="Ttulo6"/>
              <w:jc w:val="center"/>
              <w:rPr>
                <w:rFonts w:cs="Arial"/>
                <w:b/>
                <w:szCs w:val="16"/>
                <w:u w:val="none"/>
              </w:rPr>
            </w:pPr>
            <w:r w:rsidRPr="009C0FA2">
              <w:rPr>
                <w:rFonts w:cs="Arial"/>
                <w:b/>
                <w:szCs w:val="16"/>
                <w:u w:val="none"/>
              </w:rPr>
              <w:t>DINAMICA</w:t>
            </w:r>
          </w:p>
        </w:tc>
      </w:tr>
      <w:tr w:rsidR="000834D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0834D7" w:rsidRPr="00CB1979" w:rsidRDefault="000834D7"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0834D7" w:rsidRPr="00CB1979" w:rsidRDefault="000834D7" w:rsidP="00A032BF">
            <w:pPr>
              <w:ind w:right="355"/>
              <w:rPr>
                <w:rFonts w:ascii="Arial" w:hAnsi="Arial" w:cs="Arial"/>
                <w:sz w:val="16"/>
                <w:szCs w:val="16"/>
              </w:rPr>
            </w:pPr>
          </w:p>
          <w:p w:rsidR="000C21D8" w:rsidRDefault="000C21D8" w:rsidP="00A57738">
            <w:pPr>
              <w:pStyle w:val="Textoindependiente"/>
              <w:numPr>
                <w:ilvl w:val="0"/>
                <w:numId w:val="8"/>
              </w:numPr>
              <w:ind w:left="360"/>
              <w:jc w:val="both"/>
              <w:rPr>
                <w:rFonts w:ascii="Arial" w:hAnsi="Arial"/>
              </w:rPr>
            </w:pPr>
            <w:r>
              <w:rPr>
                <w:rFonts w:ascii="Arial" w:hAnsi="Arial"/>
              </w:rPr>
              <w:t>Por el decremento por revaluación de los inmuebles, al grado que el decremento no exceda la cantidad registrada en el superávit por revaluación respecto de ese mismo activo.</w:t>
            </w:r>
          </w:p>
          <w:p w:rsidR="000C21D8" w:rsidRDefault="000C21D8" w:rsidP="000C21D8">
            <w:pPr>
              <w:pStyle w:val="Textoindependiente"/>
              <w:jc w:val="both"/>
              <w:rPr>
                <w:rFonts w:ascii="Arial" w:hAnsi="Arial"/>
              </w:rPr>
            </w:pPr>
          </w:p>
          <w:p w:rsidR="000C21D8" w:rsidRDefault="000C21D8" w:rsidP="00A57738">
            <w:pPr>
              <w:pStyle w:val="Textoindependiente"/>
              <w:numPr>
                <w:ilvl w:val="0"/>
                <w:numId w:val="8"/>
              </w:numPr>
              <w:ind w:left="360"/>
              <w:jc w:val="both"/>
              <w:rPr>
                <w:rFonts w:ascii="Arial" w:hAnsi="Arial"/>
              </w:rPr>
            </w:pPr>
            <w:r>
              <w:rPr>
                <w:rFonts w:ascii="Arial" w:hAnsi="Arial"/>
              </w:rPr>
              <w:t>Por la transferencia a utilidades retenidas cuando el superávit por valuación de inmuebles de uso del Fondo ha sido realizado.  El superávit es realizado: por retiro o disposición del activo, o por el uso del activo por parte de la institución en cuyo caso la cantidad del superávit realizada es la diferencia entre la depreciación basada en el valor en libros revaluado del activo y la depreciación basada en el costo original del activo.</w:t>
            </w:r>
          </w:p>
          <w:p w:rsidR="000C21D8" w:rsidRDefault="000C21D8" w:rsidP="000C21D8">
            <w:pPr>
              <w:pStyle w:val="Textoindependiente"/>
              <w:jc w:val="both"/>
              <w:rPr>
                <w:rFonts w:ascii="Arial" w:hAnsi="Arial"/>
              </w:rPr>
            </w:pPr>
          </w:p>
          <w:p w:rsidR="000C21D8" w:rsidRPr="00A05A2C" w:rsidRDefault="000C21D8" w:rsidP="00A57738">
            <w:pPr>
              <w:pStyle w:val="Textoindependiente"/>
              <w:numPr>
                <w:ilvl w:val="0"/>
                <w:numId w:val="8"/>
              </w:numPr>
              <w:ind w:left="394" w:hanging="394"/>
              <w:jc w:val="both"/>
              <w:rPr>
                <w:rFonts w:ascii="Arial" w:hAnsi="Arial"/>
                <w:b/>
              </w:rPr>
            </w:pPr>
            <w:r w:rsidRPr="000C21D8">
              <w:rPr>
                <w:rFonts w:ascii="Arial" w:hAnsi="Arial"/>
              </w:rPr>
              <w:t xml:space="preserve">Por el decremento del ajuste de las inversiones en acciones cuando la variación en el patrimonio de las entidades </w:t>
            </w:r>
            <w:r>
              <w:rPr>
                <w:rFonts w:ascii="Arial" w:hAnsi="Arial"/>
              </w:rPr>
              <w:t>receptoras de la inversión se produce por el registro de la valuación de sus propiedades a valor de  mercado, o cuando las variaciones en el valor patrimonial se producen en cambios en cuentas patrimoniales.</w:t>
            </w:r>
          </w:p>
          <w:p w:rsidR="000C21D8" w:rsidRPr="00A05A2C" w:rsidRDefault="000C21D8" w:rsidP="000C21D8">
            <w:pPr>
              <w:pStyle w:val="Textoindependiente"/>
              <w:ind w:left="394"/>
              <w:jc w:val="both"/>
              <w:rPr>
                <w:rFonts w:ascii="Arial" w:hAnsi="Arial"/>
                <w:b/>
              </w:rPr>
            </w:pPr>
          </w:p>
          <w:p w:rsidR="000C21D8" w:rsidRPr="001A13B5" w:rsidRDefault="000C21D8" w:rsidP="00A57738">
            <w:pPr>
              <w:pStyle w:val="Textoindependiente"/>
              <w:numPr>
                <w:ilvl w:val="0"/>
                <w:numId w:val="8"/>
              </w:numPr>
              <w:ind w:left="394" w:hanging="394"/>
              <w:jc w:val="both"/>
              <w:rPr>
                <w:rFonts w:ascii="Arial" w:hAnsi="Arial"/>
              </w:rPr>
            </w:pPr>
            <w:r>
              <w:rPr>
                <w:rFonts w:ascii="Arial" w:hAnsi="Arial"/>
              </w:rPr>
              <w:t>Por la transferencia a utilidades retenidas cuando el superávit por valuación de inversiones en acciones ha sido realizado por la venta de las acciones.</w:t>
            </w:r>
          </w:p>
          <w:p w:rsidR="000834D7" w:rsidRPr="000C21D8" w:rsidRDefault="000834D7" w:rsidP="00A032BF">
            <w:pPr>
              <w:tabs>
                <w:tab w:val="left" w:pos="394"/>
              </w:tabs>
              <w:ind w:right="355"/>
              <w:jc w:val="both"/>
              <w:rPr>
                <w:rFonts w:ascii="Arial" w:hAnsi="Arial"/>
                <w:sz w:val="16"/>
                <w:lang w:val="es-ES"/>
              </w:rPr>
            </w:pPr>
          </w:p>
          <w:p w:rsidR="000834D7" w:rsidRPr="000C21D8" w:rsidRDefault="000834D7" w:rsidP="00A032BF">
            <w:pPr>
              <w:tabs>
                <w:tab w:val="left" w:pos="394"/>
              </w:tabs>
              <w:ind w:right="355"/>
              <w:jc w:val="both"/>
              <w:rPr>
                <w:rFonts w:ascii="Arial" w:hAnsi="Arial"/>
                <w:sz w:val="16"/>
                <w:lang w:val="es-ES"/>
              </w:rPr>
            </w:pPr>
          </w:p>
          <w:p w:rsidR="000834D7" w:rsidRPr="000C21D8" w:rsidRDefault="000834D7" w:rsidP="00A032BF">
            <w:pPr>
              <w:tabs>
                <w:tab w:val="left" w:pos="394"/>
              </w:tabs>
              <w:ind w:right="355"/>
              <w:jc w:val="both"/>
              <w:rPr>
                <w:rFonts w:ascii="Arial" w:hAnsi="Arial"/>
                <w:sz w:val="16"/>
                <w:lang w:val="es-ES"/>
              </w:rPr>
            </w:pPr>
          </w:p>
          <w:p w:rsidR="000834D7" w:rsidRPr="000C21D8" w:rsidRDefault="000834D7" w:rsidP="00A032BF">
            <w:pPr>
              <w:tabs>
                <w:tab w:val="left" w:pos="394"/>
              </w:tabs>
              <w:ind w:right="355"/>
              <w:jc w:val="both"/>
              <w:rPr>
                <w:rFonts w:ascii="Arial" w:hAnsi="Arial"/>
                <w:sz w:val="16"/>
                <w:lang w:val="es-ES"/>
              </w:rPr>
            </w:pPr>
          </w:p>
          <w:p w:rsidR="000834D7" w:rsidRPr="009E0CDE" w:rsidRDefault="000834D7" w:rsidP="000C21D8">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0834D7" w:rsidRPr="009C0FA2" w:rsidRDefault="000834D7" w:rsidP="00A032BF">
            <w:pPr>
              <w:pStyle w:val="Ttulo6"/>
              <w:ind w:right="355"/>
              <w:jc w:val="center"/>
              <w:rPr>
                <w:rFonts w:cs="Arial"/>
                <w:b/>
                <w:szCs w:val="16"/>
                <w:u w:val="none"/>
              </w:rPr>
            </w:pPr>
            <w:r w:rsidRPr="009C0FA2">
              <w:rPr>
                <w:rFonts w:cs="Arial"/>
                <w:b/>
                <w:szCs w:val="16"/>
                <w:u w:val="none"/>
              </w:rPr>
              <w:t>CREDITOS</w:t>
            </w:r>
          </w:p>
          <w:p w:rsidR="000834D7" w:rsidRPr="00CB1979" w:rsidRDefault="000834D7" w:rsidP="00A032BF">
            <w:pPr>
              <w:ind w:right="355"/>
              <w:rPr>
                <w:rFonts w:ascii="Arial" w:hAnsi="Arial" w:cs="Arial"/>
                <w:sz w:val="16"/>
                <w:szCs w:val="16"/>
              </w:rPr>
            </w:pPr>
          </w:p>
          <w:p w:rsidR="00810805" w:rsidRDefault="00810805" w:rsidP="00A57738">
            <w:pPr>
              <w:pStyle w:val="Textoindependiente"/>
              <w:numPr>
                <w:ilvl w:val="0"/>
                <w:numId w:val="9"/>
              </w:numPr>
              <w:jc w:val="both"/>
              <w:rPr>
                <w:rFonts w:ascii="Arial" w:hAnsi="Arial"/>
              </w:rPr>
            </w:pPr>
            <w:r>
              <w:rPr>
                <w:rFonts w:ascii="Arial" w:hAnsi="Arial"/>
              </w:rPr>
              <w:t>Por el importe del ajuste a precio de mercado del valor neto en libros de los bienes inmuebles contabilizados en la cuenta 1601</w:t>
            </w:r>
            <w:r>
              <w:rPr>
                <w:rFonts w:ascii="Arial" w:hAnsi="Arial" w:cs="Arial"/>
                <w:szCs w:val="16"/>
              </w:rPr>
              <w:t xml:space="preserve">“Bienes inmuebles”. El incremento por </w:t>
            </w:r>
            <w:proofErr w:type="spellStart"/>
            <w:r>
              <w:rPr>
                <w:rFonts w:ascii="Arial" w:hAnsi="Arial" w:cs="Arial"/>
                <w:szCs w:val="16"/>
              </w:rPr>
              <w:t>reavalúo</w:t>
            </w:r>
            <w:proofErr w:type="spellEnd"/>
            <w:r>
              <w:rPr>
                <w:rFonts w:ascii="Arial" w:hAnsi="Arial" w:cs="Arial"/>
                <w:szCs w:val="16"/>
              </w:rPr>
              <w:t xml:space="preserve"> será reconocido como utilidad hasta el valor que revierta un decremento por  </w:t>
            </w:r>
            <w:proofErr w:type="spellStart"/>
            <w:r>
              <w:rPr>
                <w:rFonts w:ascii="Arial" w:hAnsi="Arial" w:cs="Arial"/>
                <w:szCs w:val="16"/>
              </w:rPr>
              <w:t>reavalúo</w:t>
            </w:r>
            <w:proofErr w:type="spellEnd"/>
            <w:r>
              <w:rPr>
                <w:rFonts w:ascii="Arial" w:hAnsi="Arial" w:cs="Arial"/>
                <w:szCs w:val="16"/>
              </w:rPr>
              <w:t xml:space="preserve"> del mismo activo previamente reconocido como un gasto.</w:t>
            </w:r>
          </w:p>
          <w:p w:rsidR="00810805" w:rsidRDefault="00810805" w:rsidP="00810805">
            <w:pPr>
              <w:pStyle w:val="Textoindependiente"/>
              <w:jc w:val="both"/>
              <w:rPr>
                <w:rFonts w:ascii="Arial" w:hAnsi="Arial"/>
              </w:rPr>
            </w:pPr>
          </w:p>
          <w:p w:rsidR="00810805" w:rsidRDefault="00810805" w:rsidP="00A57738">
            <w:pPr>
              <w:pStyle w:val="Textoindependiente"/>
              <w:numPr>
                <w:ilvl w:val="0"/>
                <w:numId w:val="9"/>
              </w:numPr>
              <w:jc w:val="both"/>
              <w:rPr>
                <w:rFonts w:ascii="Arial" w:hAnsi="Arial"/>
              </w:rPr>
            </w:pPr>
            <w:r>
              <w:rPr>
                <w:rFonts w:ascii="Arial" w:hAnsi="Arial"/>
              </w:rPr>
              <w:t>Por el incremento del ajuste de las inversiones en acciones cuando la variación en el patrimonio de las entidades receptoras de la inversión  se produce por el registro de la valuación de sus propiedades a valor de mercado, o cuando las variaciones en el valor patrimonial se producen en cambios en cuentas patrimoniales.</w:t>
            </w:r>
          </w:p>
          <w:p w:rsidR="000C21D8" w:rsidRDefault="000C21D8" w:rsidP="000C21D8">
            <w:pPr>
              <w:pStyle w:val="Prrafodelista"/>
              <w:rPr>
                <w:rFonts w:ascii="Arial" w:hAnsi="Arial"/>
              </w:rPr>
            </w:pPr>
          </w:p>
          <w:p w:rsidR="000C21D8" w:rsidRDefault="000C21D8" w:rsidP="00A57738">
            <w:pPr>
              <w:pStyle w:val="Textoindependiente"/>
              <w:numPr>
                <w:ilvl w:val="0"/>
                <w:numId w:val="9"/>
              </w:numPr>
              <w:jc w:val="both"/>
              <w:rPr>
                <w:rFonts w:ascii="Arial" w:hAnsi="Arial"/>
              </w:rPr>
            </w:pPr>
            <w:r w:rsidRPr="001114BD">
              <w:rPr>
                <w:rFonts w:ascii="Arial" w:hAnsi="Arial"/>
              </w:rPr>
              <w:t>Por la transferencia a cuenta</w:t>
            </w:r>
            <w:r>
              <w:rPr>
                <w:rFonts w:ascii="Arial" w:hAnsi="Arial"/>
              </w:rPr>
              <w:t>s</w:t>
            </w:r>
            <w:r w:rsidRPr="001114BD">
              <w:rPr>
                <w:rFonts w:ascii="Arial" w:hAnsi="Arial"/>
              </w:rPr>
              <w:t xml:space="preserve"> de resultados </w:t>
            </w:r>
            <w:r>
              <w:rPr>
                <w:rFonts w:ascii="Arial" w:hAnsi="Arial"/>
              </w:rPr>
              <w:t xml:space="preserve">cuando </w:t>
            </w:r>
            <w:r w:rsidRPr="001114BD">
              <w:rPr>
                <w:rFonts w:ascii="Arial" w:hAnsi="Arial"/>
              </w:rPr>
              <w:t>l</w:t>
            </w:r>
            <w:r>
              <w:rPr>
                <w:rFonts w:ascii="Arial" w:hAnsi="Arial"/>
              </w:rPr>
              <w:t>os</w:t>
            </w:r>
            <w:r w:rsidRPr="001114BD">
              <w:rPr>
                <w:rFonts w:ascii="Arial" w:hAnsi="Arial"/>
              </w:rPr>
              <w:t xml:space="preserve"> instrumento</w:t>
            </w:r>
            <w:r>
              <w:rPr>
                <w:rFonts w:ascii="Arial" w:hAnsi="Arial"/>
              </w:rPr>
              <w:t>s</w:t>
            </w:r>
            <w:r w:rsidRPr="001114BD">
              <w:rPr>
                <w:rFonts w:ascii="Arial" w:hAnsi="Arial"/>
              </w:rPr>
              <w:t xml:space="preserve"> financiero</w:t>
            </w:r>
            <w:r>
              <w:rPr>
                <w:rFonts w:ascii="Arial" w:hAnsi="Arial"/>
              </w:rPr>
              <w:t>s</w:t>
            </w:r>
            <w:r w:rsidRPr="001114BD">
              <w:rPr>
                <w:rFonts w:ascii="Arial" w:hAnsi="Arial"/>
              </w:rPr>
              <w:t xml:space="preserve"> </w:t>
            </w:r>
            <w:r>
              <w:rPr>
                <w:rFonts w:ascii="Arial" w:hAnsi="Arial"/>
              </w:rPr>
              <w:t xml:space="preserve">son </w:t>
            </w:r>
            <w:r w:rsidRPr="001114BD">
              <w:rPr>
                <w:rFonts w:ascii="Arial" w:hAnsi="Arial" w:cs="Arial"/>
                <w:bCs/>
              </w:rPr>
              <w:t>vendido</w:t>
            </w:r>
            <w:r>
              <w:rPr>
                <w:rFonts w:ascii="Arial" w:hAnsi="Arial" w:cs="Arial"/>
                <w:bCs/>
              </w:rPr>
              <w:t>s</w:t>
            </w:r>
            <w:r w:rsidRPr="001114BD">
              <w:rPr>
                <w:rFonts w:ascii="Arial" w:hAnsi="Arial" w:cs="Arial"/>
                <w:bCs/>
              </w:rPr>
              <w:t xml:space="preserve"> o dispuesto</w:t>
            </w:r>
            <w:r>
              <w:rPr>
                <w:rFonts w:ascii="Arial" w:hAnsi="Arial" w:cs="Arial"/>
                <w:bCs/>
              </w:rPr>
              <w:t>s</w:t>
            </w:r>
            <w:r w:rsidRPr="001114BD">
              <w:rPr>
                <w:rFonts w:ascii="Arial" w:hAnsi="Arial" w:cs="Arial"/>
                <w:bCs/>
              </w:rPr>
              <w:t>.</w:t>
            </w:r>
          </w:p>
          <w:p w:rsidR="00810805" w:rsidRPr="00A05A2C" w:rsidRDefault="00810805" w:rsidP="00810805">
            <w:pPr>
              <w:jc w:val="center"/>
              <w:rPr>
                <w:rFonts w:ascii="Arial" w:hAnsi="Arial"/>
                <w:b/>
                <w:sz w:val="16"/>
              </w:rPr>
            </w:pPr>
          </w:p>
          <w:p w:rsidR="000834D7" w:rsidRPr="00810805" w:rsidRDefault="000834D7" w:rsidP="00A032BF">
            <w:pPr>
              <w:pStyle w:val="Textoindependiente2"/>
              <w:ind w:left="360"/>
              <w:rPr>
                <w:rFonts w:ascii="Arial" w:hAnsi="Arial" w:cs="Arial"/>
                <w:szCs w:val="16"/>
                <w:lang w:val="es-EC"/>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9C1287" w:rsidRDefault="009C1287" w:rsidP="009C1287">
      <w:pPr>
        <w:rPr>
          <w:rFonts w:ascii="Arial" w:hAnsi="Arial" w:cs="Arial"/>
          <w:sz w:val="16"/>
          <w:szCs w:val="16"/>
        </w:rPr>
      </w:pPr>
    </w:p>
    <w:p w:rsidR="00F17961" w:rsidRDefault="00F17961" w:rsidP="009C1287">
      <w:pPr>
        <w:rPr>
          <w:rFonts w:ascii="Arial" w:hAnsi="Arial" w:cs="Arial"/>
          <w:sz w:val="16"/>
          <w:szCs w:val="16"/>
        </w:rPr>
      </w:pPr>
    </w:p>
    <w:p w:rsidR="00F17961" w:rsidRDefault="00F17961" w:rsidP="009C1287">
      <w:pPr>
        <w:rPr>
          <w:rFonts w:ascii="Arial" w:hAnsi="Arial" w:cs="Arial"/>
          <w:sz w:val="16"/>
          <w:szCs w:val="16"/>
        </w:rPr>
      </w:pPr>
    </w:p>
    <w:p w:rsidR="00F17961" w:rsidRDefault="00F17961"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D44A00" w:rsidRPr="00CB1979" w:rsidTr="00A032BF">
        <w:trPr>
          <w:cantSplit/>
        </w:trPr>
        <w:tc>
          <w:tcPr>
            <w:tcW w:w="9394" w:type="dxa"/>
            <w:gridSpan w:val="8"/>
            <w:tcBorders>
              <w:top w:val="single" w:sz="12" w:space="0" w:color="auto"/>
              <w:left w:val="single" w:sz="12" w:space="0" w:color="auto"/>
              <w:right w:val="single" w:sz="12" w:space="0" w:color="auto"/>
            </w:tcBorders>
          </w:tcPr>
          <w:p w:rsidR="00D44A00" w:rsidRPr="00CB1979" w:rsidRDefault="00D44A00"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44A00" w:rsidRPr="00CB1979" w:rsidTr="00A032BF">
        <w:trPr>
          <w:cantSplit/>
        </w:trPr>
        <w:tc>
          <w:tcPr>
            <w:tcW w:w="1440" w:type="dxa"/>
            <w:tcBorders>
              <w:top w:val="single" w:sz="12" w:space="0" w:color="auto"/>
              <w:left w:val="single" w:sz="12" w:space="0" w:color="auto"/>
              <w:right w:val="single" w:sz="12" w:space="0" w:color="auto"/>
            </w:tcBorders>
          </w:tcPr>
          <w:p w:rsidR="00D44A00" w:rsidRPr="00CB1979" w:rsidRDefault="00D44A00"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D44A00" w:rsidRPr="00CB1979" w:rsidRDefault="00D44A00"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D44A00" w:rsidRPr="00CB1979" w:rsidRDefault="00D44A00"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D44A00" w:rsidRPr="00CB1979" w:rsidRDefault="00D44A00"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D44A00" w:rsidRPr="00CB1979" w:rsidRDefault="00D44A00" w:rsidP="00A032BF">
            <w:pPr>
              <w:jc w:val="center"/>
              <w:rPr>
                <w:rFonts w:ascii="Arial" w:hAnsi="Arial" w:cs="Arial"/>
                <w:b/>
                <w:sz w:val="16"/>
                <w:szCs w:val="16"/>
              </w:rPr>
            </w:pPr>
            <w:r>
              <w:rPr>
                <w:rFonts w:ascii="Arial" w:hAnsi="Arial" w:cs="Arial"/>
                <w:b/>
                <w:sz w:val="16"/>
                <w:szCs w:val="16"/>
              </w:rPr>
              <w:t>J</w:t>
            </w:r>
          </w:p>
        </w:tc>
      </w:tr>
      <w:tr w:rsidR="00D44A00"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D44A00" w:rsidRPr="00D35C8B" w:rsidRDefault="00D44A00" w:rsidP="00A032BF">
            <w:pPr>
              <w:rPr>
                <w:rFonts w:ascii="Arial" w:hAnsi="Arial" w:cs="Arial"/>
                <w:b/>
                <w:sz w:val="16"/>
                <w:szCs w:val="16"/>
              </w:rPr>
            </w:pPr>
            <w:r>
              <w:rPr>
                <w:rFonts w:ascii="Arial" w:hAnsi="Arial" w:cs="Arial"/>
                <w:b/>
                <w:sz w:val="16"/>
                <w:szCs w:val="16"/>
              </w:rPr>
              <w:t>3</w:t>
            </w:r>
          </w:p>
          <w:p w:rsidR="00D44A00" w:rsidRPr="00D35C8B" w:rsidRDefault="00D44A00" w:rsidP="00A032BF">
            <w:pPr>
              <w:rPr>
                <w:rFonts w:ascii="Arial" w:hAnsi="Arial" w:cs="Arial"/>
                <w:b/>
                <w:sz w:val="16"/>
                <w:szCs w:val="16"/>
              </w:rPr>
            </w:pPr>
            <w:r>
              <w:rPr>
                <w:rFonts w:ascii="Arial" w:hAnsi="Arial" w:cs="Arial"/>
                <w:b/>
                <w:sz w:val="16"/>
                <w:szCs w:val="16"/>
              </w:rPr>
              <w:t>PATRIMONIO</w:t>
            </w:r>
          </w:p>
        </w:tc>
        <w:tc>
          <w:tcPr>
            <w:tcW w:w="2993" w:type="dxa"/>
            <w:vMerge w:val="restart"/>
            <w:tcBorders>
              <w:top w:val="single" w:sz="12" w:space="0" w:color="auto"/>
              <w:left w:val="single" w:sz="12" w:space="0" w:color="auto"/>
              <w:bottom w:val="single" w:sz="12" w:space="0" w:color="auto"/>
              <w:right w:val="single" w:sz="12" w:space="0" w:color="auto"/>
            </w:tcBorders>
          </w:tcPr>
          <w:p w:rsidR="00D44A00" w:rsidRPr="00D35C8B" w:rsidRDefault="00D44A00" w:rsidP="00A032BF">
            <w:pPr>
              <w:rPr>
                <w:rFonts w:ascii="Arial" w:hAnsi="Arial" w:cs="Arial"/>
                <w:b/>
                <w:sz w:val="16"/>
                <w:szCs w:val="16"/>
              </w:rPr>
            </w:pPr>
            <w:r>
              <w:rPr>
                <w:rFonts w:ascii="Arial" w:hAnsi="Arial" w:cs="Arial"/>
                <w:b/>
                <w:sz w:val="16"/>
                <w:szCs w:val="16"/>
              </w:rPr>
              <w:t>33</w:t>
            </w:r>
          </w:p>
          <w:p w:rsidR="00D44A00" w:rsidRPr="00D35C8B" w:rsidRDefault="00D44A00" w:rsidP="00A032BF">
            <w:pPr>
              <w:rPr>
                <w:rFonts w:ascii="Arial" w:hAnsi="Arial" w:cs="Arial"/>
                <w:b/>
                <w:sz w:val="16"/>
                <w:szCs w:val="16"/>
              </w:rPr>
            </w:pPr>
            <w:r>
              <w:rPr>
                <w:rFonts w:ascii="Arial" w:hAnsi="Arial" w:cs="Arial"/>
                <w:b/>
                <w:sz w:val="16"/>
                <w:szCs w:val="16"/>
              </w:rPr>
              <w:t>OTROS APORTES RESTRINGIDOS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D44A00" w:rsidRPr="00D35C8B" w:rsidRDefault="00D44A00"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D44A00" w:rsidRDefault="00D44A00"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D44A00" w:rsidRDefault="00D44A00" w:rsidP="00A032BF">
            <w:pPr>
              <w:jc w:val="center"/>
            </w:pPr>
            <w:r w:rsidRPr="00275096">
              <w:rPr>
                <w:rFonts w:ascii="Arial" w:hAnsi="Arial" w:cs="Arial"/>
                <w:b/>
                <w:sz w:val="16"/>
                <w:szCs w:val="16"/>
              </w:rPr>
              <w:t>X</w:t>
            </w:r>
          </w:p>
        </w:tc>
      </w:tr>
      <w:tr w:rsidR="00D44A00"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r>
      <w:tr w:rsidR="00D44A00"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r>
      <w:tr w:rsidR="00D44A00"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r>
      <w:tr w:rsidR="00D44A00"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4A00" w:rsidRPr="00CB1979" w:rsidRDefault="00D44A00" w:rsidP="00A032BF">
            <w:pPr>
              <w:rPr>
                <w:rFonts w:ascii="Arial" w:hAnsi="Arial" w:cs="Arial"/>
                <w:sz w:val="16"/>
                <w:szCs w:val="16"/>
              </w:rPr>
            </w:pP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D44A00" w:rsidRDefault="00D44A00" w:rsidP="00A032BF">
            <w:pPr>
              <w:pStyle w:val="Ttulo4"/>
              <w:rPr>
                <w:rFonts w:ascii="Arial" w:hAnsi="Arial" w:cs="Arial"/>
                <w:sz w:val="16"/>
                <w:szCs w:val="16"/>
              </w:rPr>
            </w:pPr>
            <w:r w:rsidRPr="00CB1979">
              <w:rPr>
                <w:rFonts w:ascii="Arial" w:hAnsi="Arial" w:cs="Arial"/>
                <w:sz w:val="16"/>
                <w:szCs w:val="16"/>
              </w:rPr>
              <w:t>CUENTAS</w:t>
            </w:r>
          </w:p>
          <w:p w:rsidR="00D44A00" w:rsidRPr="00F17961" w:rsidRDefault="00D44A00" w:rsidP="00A032BF">
            <w:pPr>
              <w:rPr>
                <w:lang w:val="es-ES"/>
              </w:rPr>
            </w:pPr>
          </w:p>
        </w:tc>
        <w:tc>
          <w:tcPr>
            <w:tcW w:w="7954" w:type="dxa"/>
            <w:gridSpan w:val="7"/>
            <w:tcBorders>
              <w:top w:val="single" w:sz="12" w:space="0" w:color="auto"/>
              <w:left w:val="nil"/>
              <w:bottom w:val="nil"/>
              <w:right w:val="single" w:sz="12" w:space="0" w:color="auto"/>
            </w:tcBorders>
          </w:tcPr>
          <w:p w:rsidR="00D44A00" w:rsidRPr="00CB1979" w:rsidRDefault="00D44A00" w:rsidP="00A032BF">
            <w:pPr>
              <w:rPr>
                <w:rFonts w:ascii="Arial" w:hAnsi="Arial" w:cs="Arial"/>
                <w:sz w:val="16"/>
                <w:szCs w:val="16"/>
              </w:rPr>
            </w:pP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44A00" w:rsidRPr="00CB1979" w:rsidRDefault="00D44A00" w:rsidP="00A032BF">
            <w:pPr>
              <w:rPr>
                <w:rFonts w:ascii="Arial" w:hAnsi="Arial" w:cs="Arial"/>
                <w:sz w:val="16"/>
                <w:szCs w:val="16"/>
              </w:rPr>
            </w:pPr>
            <w:r>
              <w:rPr>
                <w:rFonts w:ascii="Arial" w:hAnsi="Arial" w:cs="Arial"/>
                <w:sz w:val="16"/>
                <w:szCs w:val="16"/>
              </w:rPr>
              <w:t>33</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D44A00" w:rsidRPr="00CB1979" w:rsidRDefault="00D44A00" w:rsidP="00A032BF">
            <w:pPr>
              <w:rPr>
                <w:rFonts w:ascii="Arial" w:hAnsi="Arial" w:cs="Arial"/>
                <w:sz w:val="16"/>
                <w:szCs w:val="16"/>
              </w:rPr>
            </w:pPr>
            <w:r>
              <w:rPr>
                <w:rFonts w:ascii="Arial" w:hAnsi="Arial" w:cs="Arial"/>
                <w:sz w:val="16"/>
                <w:szCs w:val="16"/>
              </w:rPr>
              <w:t>Cesantía</w:t>
            </w:r>
          </w:p>
        </w:tc>
        <w:tc>
          <w:tcPr>
            <w:tcW w:w="420" w:type="dxa"/>
            <w:gridSpan w:val="2"/>
            <w:tcBorders>
              <w:top w:val="single" w:sz="12" w:space="0" w:color="auto"/>
              <w:left w:val="nil"/>
              <w:bottom w:val="single" w:sz="12" w:space="0" w:color="auto"/>
              <w:right w:val="single" w:sz="12" w:space="0" w:color="auto"/>
            </w:tcBorders>
          </w:tcPr>
          <w:p w:rsidR="00D44A00" w:rsidRDefault="00D44A00"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44A00" w:rsidRDefault="00D44A00" w:rsidP="00A032BF">
            <w:pPr>
              <w:jc w:val="center"/>
            </w:pPr>
            <w:r>
              <w:rPr>
                <w:rFonts w:ascii="Arial" w:hAnsi="Arial" w:cs="Arial"/>
                <w:b/>
                <w:sz w:val="16"/>
                <w:szCs w:val="16"/>
              </w:rPr>
              <w:t>X</w:t>
            </w: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44A00" w:rsidRDefault="00D44A00" w:rsidP="00A032BF">
            <w:pPr>
              <w:rPr>
                <w:rFonts w:ascii="Arial" w:hAnsi="Arial" w:cs="Arial"/>
                <w:sz w:val="16"/>
                <w:szCs w:val="16"/>
              </w:rPr>
            </w:pPr>
            <w:r>
              <w:rPr>
                <w:rFonts w:ascii="Arial" w:hAnsi="Arial" w:cs="Arial"/>
                <w:sz w:val="16"/>
                <w:szCs w:val="16"/>
              </w:rPr>
              <w:t>3302</w:t>
            </w:r>
          </w:p>
        </w:tc>
        <w:tc>
          <w:tcPr>
            <w:tcW w:w="7215" w:type="dxa"/>
            <w:gridSpan w:val="4"/>
            <w:tcBorders>
              <w:top w:val="nil"/>
              <w:left w:val="nil"/>
              <w:bottom w:val="nil"/>
              <w:right w:val="single" w:sz="12" w:space="0" w:color="auto"/>
            </w:tcBorders>
          </w:tcPr>
          <w:p w:rsidR="00D44A00" w:rsidRDefault="00D44A00" w:rsidP="00A032BF">
            <w:pPr>
              <w:rPr>
                <w:rFonts w:ascii="Arial" w:hAnsi="Arial" w:cs="Arial"/>
                <w:sz w:val="16"/>
                <w:szCs w:val="16"/>
              </w:rPr>
            </w:pPr>
            <w:r>
              <w:rPr>
                <w:rFonts w:ascii="Arial" w:hAnsi="Arial" w:cs="Arial"/>
                <w:sz w:val="16"/>
                <w:szCs w:val="16"/>
              </w:rPr>
              <w:t>Jubilación</w:t>
            </w:r>
          </w:p>
        </w:tc>
        <w:tc>
          <w:tcPr>
            <w:tcW w:w="420" w:type="dxa"/>
            <w:gridSpan w:val="2"/>
            <w:tcBorders>
              <w:top w:val="single" w:sz="12" w:space="0" w:color="auto"/>
              <w:left w:val="nil"/>
              <w:bottom w:val="single" w:sz="12" w:space="0" w:color="auto"/>
              <w:right w:val="single" w:sz="12" w:space="0" w:color="auto"/>
            </w:tcBorders>
          </w:tcPr>
          <w:p w:rsidR="00D44A00" w:rsidRDefault="00D44A00"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44A00" w:rsidRDefault="00D44A00" w:rsidP="00A032BF">
            <w:pPr>
              <w:jc w:val="center"/>
            </w:pPr>
            <w:r>
              <w:rPr>
                <w:rFonts w:ascii="Arial" w:hAnsi="Arial" w:cs="Arial"/>
                <w:b/>
                <w:sz w:val="16"/>
                <w:szCs w:val="16"/>
              </w:rPr>
              <w:t>X</w:t>
            </w: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D44A00" w:rsidRDefault="00D44A00" w:rsidP="00A032BF">
            <w:pPr>
              <w:rPr>
                <w:rFonts w:ascii="Arial" w:hAnsi="Arial" w:cs="Arial"/>
                <w:snapToGrid w:val="0"/>
                <w:sz w:val="16"/>
                <w:szCs w:val="16"/>
                <w:lang w:eastAsia="en-US"/>
              </w:rPr>
            </w:pPr>
          </w:p>
          <w:p w:rsidR="00D44A00" w:rsidRPr="00CB1979" w:rsidRDefault="00D44A00"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D44A00" w:rsidRPr="00CB1979" w:rsidRDefault="00D44A00" w:rsidP="00A032BF">
            <w:pPr>
              <w:rPr>
                <w:rFonts w:ascii="Arial" w:hAnsi="Arial" w:cs="Arial"/>
                <w:snapToGrid w:val="0"/>
                <w:sz w:val="16"/>
                <w:szCs w:val="16"/>
                <w:lang w:eastAsia="en-US"/>
              </w:rPr>
            </w:pP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D44A00" w:rsidRPr="00CB1979" w:rsidRDefault="00D44A00" w:rsidP="00A032BF">
            <w:pPr>
              <w:pStyle w:val="Ttulo1"/>
              <w:rPr>
                <w:rFonts w:ascii="Arial" w:hAnsi="Arial" w:cs="Arial"/>
                <w:sz w:val="16"/>
                <w:szCs w:val="16"/>
              </w:rPr>
            </w:pPr>
            <w:r w:rsidRPr="00CB1979">
              <w:rPr>
                <w:rFonts w:ascii="Arial" w:hAnsi="Arial" w:cs="Arial"/>
                <w:sz w:val="16"/>
                <w:szCs w:val="16"/>
              </w:rPr>
              <w:t>DESCRIPCION</w:t>
            </w:r>
          </w:p>
          <w:p w:rsidR="00D44A00" w:rsidRPr="00CB1979" w:rsidRDefault="00D44A00" w:rsidP="00A032BF">
            <w:pPr>
              <w:pStyle w:val="Textoindependiente"/>
              <w:jc w:val="both"/>
              <w:rPr>
                <w:rFonts w:ascii="Arial" w:hAnsi="Arial" w:cs="Arial"/>
                <w:szCs w:val="16"/>
              </w:rPr>
            </w:pPr>
          </w:p>
          <w:p w:rsidR="00D44A00" w:rsidRPr="0087751D" w:rsidRDefault="00D44A00" w:rsidP="00D44A00">
            <w:pPr>
              <w:pStyle w:val="Textoindependiente2"/>
              <w:rPr>
                <w:rFonts w:ascii="Arial" w:hAnsi="Arial" w:cs="Arial"/>
                <w:szCs w:val="16"/>
                <w:lang w:val="es-ES"/>
              </w:rPr>
            </w:pPr>
            <w:r>
              <w:rPr>
                <w:rFonts w:ascii="Arial" w:hAnsi="Arial" w:cs="Arial"/>
                <w:szCs w:val="16"/>
                <w:lang w:val="es-ES"/>
              </w:rPr>
              <w:t>R</w:t>
            </w:r>
            <w:r w:rsidRPr="0087751D">
              <w:rPr>
                <w:rFonts w:ascii="Arial" w:hAnsi="Arial" w:cs="Arial"/>
                <w:szCs w:val="16"/>
                <w:lang w:val="es-ES"/>
              </w:rPr>
              <w:t xml:space="preserve">egistra los valores </w:t>
            </w:r>
            <w:r>
              <w:rPr>
                <w:rFonts w:ascii="Arial" w:hAnsi="Arial" w:cs="Arial"/>
                <w:szCs w:val="16"/>
                <w:lang w:val="es-ES"/>
              </w:rPr>
              <w:t>aportados por</w:t>
            </w:r>
            <w:r w:rsidRPr="0087751D">
              <w:rPr>
                <w:rFonts w:ascii="Arial" w:hAnsi="Arial" w:cs="Arial"/>
                <w:szCs w:val="16"/>
                <w:lang w:val="es-ES"/>
              </w:rPr>
              <w:t xml:space="preserve"> el patrono</w:t>
            </w:r>
            <w:r>
              <w:rPr>
                <w:rFonts w:ascii="Arial" w:hAnsi="Arial" w:cs="Arial"/>
                <w:szCs w:val="16"/>
                <w:lang w:val="es-ES"/>
              </w:rPr>
              <w:t>, y que no son entregados a los partícipes</w:t>
            </w:r>
            <w:r w:rsidRPr="0087751D">
              <w:rPr>
                <w:rFonts w:ascii="Arial" w:hAnsi="Arial" w:cs="Arial"/>
                <w:szCs w:val="16"/>
                <w:lang w:val="es-ES"/>
              </w:rPr>
              <w:t xml:space="preserve"> por no cumpl</w:t>
            </w:r>
            <w:r>
              <w:rPr>
                <w:rFonts w:ascii="Arial" w:hAnsi="Arial" w:cs="Arial"/>
                <w:szCs w:val="16"/>
                <w:lang w:val="es-ES"/>
              </w:rPr>
              <w:t>ir</w:t>
            </w:r>
            <w:r w:rsidRPr="0087751D">
              <w:rPr>
                <w:rFonts w:ascii="Arial" w:hAnsi="Arial" w:cs="Arial"/>
                <w:szCs w:val="16"/>
                <w:lang w:val="es-ES"/>
              </w:rPr>
              <w:t xml:space="preserve"> con las condiciones</w:t>
            </w:r>
            <w:r w:rsidR="00AC5F7E">
              <w:rPr>
                <w:rFonts w:ascii="Arial" w:hAnsi="Arial" w:cs="Arial"/>
                <w:szCs w:val="16"/>
                <w:lang w:val="es-ES"/>
              </w:rPr>
              <w:t xml:space="preserve"> legales, </w:t>
            </w:r>
            <w:r>
              <w:rPr>
                <w:rFonts w:ascii="Arial" w:hAnsi="Arial" w:cs="Arial"/>
                <w:szCs w:val="16"/>
                <w:lang w:val="es-ES"/>
              </w:rPr>
              <w:t>estatutarias y reglamentarias</w:t>
            </w:r>
            <w:r w:rsidRPr="0087751D">
              <w:rPr>
                <w:rFonts w:ascii="Arial" w:hAnsi="Arial" w:cs="Arial"/>
                <w:szCs w:val="16"/>
                <w:lang w:val="es-ES"/>
              </w:rPr>
              <w:t xml:space="preserve"> para ser beneficiario del pago de jubilación y cesantía</w:t>
            </w:r>
            <w:r>
              <w:rPr>
                <w:rFonts w:ascii="Arial" w:hAnsi="Arial" w:cs="Arial"/>
                <w:szCs w:val="16"/>
                <w:lang w:val="es-ES"/>
              </w:rPr>
              <w:t>, por lo que se registran como patrimonio</w:t>
            </w:r>
            <w:r w:rsidRPr="0087751D">
              <w:rPr>
                <w:rFonts w:ascii="Arial" w:hAnsi="Arial" w:cs="Arial"/>
                <w:szCs w:val="16"/>
                <w:lang w:val="es-ES"/>
              </w:rPr>
              <w:t>.</w:t>
            </w:r>
          </w:p>
          <w:p w:rsidR="00D44A00" w:rsidRPr="00D44A00" w:rsidRDefault="00D44A00" w:rsidP="00A032BF">
            <w:pPr>
              <w:pStyle w:val="Textoindependiente2"/>
              <w:rPr>
                <w:rFonts w:ascii="Arial" w:hAnsi="Arial" w:cs="Arial"/>
                <w:szCs w:val="16"/>
                <w:lang w:val="es-ES"/>
              </w:rPr>
            </w:pPr>
          </w:p>
          <w:p w:rsidR="00D44A00" w:rsidRPr="009C0FA2" w:rsidRDefault="00D44A00" w:rsidP="00A032BF">
            <w:pPr>
              <w:pStyle w:val="Textoindependiente"/>
              <w:ind w:left="20" w:firstLine="15"/>
              <w:jc w:val="both"/>
              <w:rPr>
                <w:rFonts w:ascii="Arial" w:hAnsi="Arial"/>
                <w:snapToGrid w:val="0"/>
                <w:lang w:val="es-EC"/>
              </w:rPr>
            </w:pPr>
          </w:p>
          <w:p w:rsidR="00D44A00" w:rsidRDefault="00D44A00" w:rsidP="00A032BF">
            <w:pPr>
              <w:pStyle w:val="Textoindependiente"/>
              <w:ind w:left="20" w:firstLine="15"/>
              <w:jc w:val="both"/>
              <w:rPr>
                <w:rFonts w:ascii="Arial" w:hAnsi="Arial"/>
                <w:snapToGrid w:val="0"/>
              </w:rPr>
            </w:pPr>
          </w:p>
          <w:p w:rsidR="00D44A00" w:rsidRPr="00CB1979" w:rsidRDefault="00D44A00" w:rsidP="00A032BF">
            <w:pPr>
              <w:pStyle w:val="Textoindependiente"/>
              <w:ind w:left="20" w:firstLine="15"/>
              <w:jc w:val="both"/>
              <w:rPr>
                <w:rFonts w:ascii="Arial" w:hAnsi="Arial" w:cs="Arial"/>
                <w:szCs w:val="16"/>
              </w:rPr>
            </w:pP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D44A00" w:rsidRPr="009C0FA2" w:rsidRDefault="00D44A00" w:rsidP="00A032BF">
            <w:pPr>
              <w:pStyle w:val="Ttulo6"/>
              <w:jc w:val="center"/>
              <w:rPr>
                <w:rFonts w:cs="Arial"/>
                <w:b/>
                <w:szCs w:val="16"/>
                <w:u w:val="none"/>
              </w:rPr>
            </w:pPr>
            <w:r w:rsidRPr="009C0FA2">
              <w:rPr>
                <w:rFonts w:cs="Arial"/>
                <w:b/>
                <w:szCs w:val="16"/>
                <w:u w:val="none"/>
              </w:rPr>
              <w:t>DINAMICA</w:t>
            </w:r>
          </w:p>
        </w:tc>
      </w:tr>
      <w:tr w:rsidR="00D44A00"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D44A00" w:rsidRPr="00CB1979" w:rsidRDefault="00D44A00"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D44A00" w:rsidRPr="00CB1979" w:rsidRDefault="00D44A00" w:rsidP="00A032BF">
            <w:pPr>
              <w:ind w:right="355"/>
              <w:rPr>
                <w:rFonts w:ascii="Arial" w:hAnsi="Arial" w:cs="Arial"/>
                <w:sz w:val="16"/>
                <w:szCs w:val="16"/>
              </w:rPr>
            </w:pPr>
          </w:p>
          <w:p w:rsidR="00D44A00" w:rsidRPr="000834D7" w:rsidRDefault="00D44A00" w:rsidP="00A032BF">
            <w:pPr>
              <w:tabs>
                <w:tab w:val="left" w:pos="394"/>
              </w:tabs>
              <w:ind w:right="355"/>
              <w:jc w:val="both"/>
              <w:rPr>
                <w:rFonts w:ascii="Arial" w:hAnsi="Arial" w:cs="Arial"/>
                <w:sz w:val="16"/>
                <w:szCs w:val="16"/>
                <w:lang w:val="es-ES"/>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D44A00" w:rsidRDefault="00D44A00"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Pr="009E0CDE" w:rsidRDefault="008B4A15" w:rsidP="00A032BF">
            <w:pPr>
              <w:tabs>
                <w:tab w:val="left" w:pos="394"/>
              </w:tabs>
              <w:ind w:right="355"/>
              <w:jc w:val="both"/>
              <w:rPr>
                <w:rFonts w:ascii="Arial" w:hAnsi="Arial" w:cs="Arial"/>
                <w:sz w:val="16"/>
                <w:szCs w:val="16"/>
              </w:rPr>
            </w:pPr>
          </w:p>
          <w:p w:rsidR="00D44A00" w:rsidRPr="009E0CDE" w:rsidRDefault="00D44A00"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D44A00" w:rsidRPr="009C0FA2" w:rsidRDefault="00D44A00" w:rsidP="00A032BF">
            <w:pPr>
              <w:pStyle w:val="Ttulo6"/>
              <w:ind w:right="355"/>
              <w:jc w:val="center"/>
              <w:rPr>
                <w:rFonts w:cs="Arial"/>
                <w:b/>
                <w:szCs w:val="16"/>
                <w:u w:val="none"/>
              </w:rPr>
            </w:pPr>
            <w:r w:rsidRPr="009C0FA2">
              <w:rPr>
                <w:rFonts w:cs="Arial"/>
                <w:b/>
                <w:szCs w:val="16"/>
                <w:u w:val="none"/>
              </w:rPr>
              <w:t>CREDITOS</w:t>
            </w:r>
          </w:p>
          <w:p w:rsidR="00D44A00" w:rsidRPr="00CB1979" w:rsidRDefault="00D44A00" w:rsidP="00A032BF">
            <w:pPr>
              <w:ind w:right="355"/>
              <w:rPr>
                <w:rFonts w:ascii="Arial" w:hAnsi="Arial" w:cs="Arial"/>
                <w:sz w:val="16"/>
                <w:szCs w:val="16"/>
              </w:rPr>
            </w:pPr>
          </w:p>
          <w:p w:rsidR="00D44A00" w:rsidRPr="0087751D" w:rsidRDefault="00D44A00" w:rsidP="00A57738">
            <w:pPr>
              <w:pStyle w:val="Prrafodelista"/>
              <w:numPr>
                <w:ilvl w:val="0"/>
                <w:numId w:val="18"/>
              </w:numPr>
              <w:ind w:left="426" w:right="355" w:hanging="426"/>
              <w:contextualSpacing/>
              <w:jc w:val="both"/>
              <w:rPr>
                <w:rFonts w:ascii="Arial" w:hAnsi="Arial" w:cs="Arial"/>
                <w:sz w:val="16"/>
                <w:szCs w:val="16"/>
              </w:rPr>
            </w:pPr>
            <w:r w:rsidRPr="0087751D">
              <w:rPr>
                <w:rFonts w:ascii="Arial" w:hAnsi="Arial" w:cs="Arial"/>
                <w:sz w:val="16"/>
                <w:szCs w:val="16"/>
              </w:rPr>
              <w:t xml:space="preserve">Por </w:t>
            </w:r>
            <w:r w:rsidR="00AC5F7E">
              <w:rPr>
                <w:rFonts w:ascii="Arial" w:hAnsi="Arial" w:cs="Arial"/>
                <w:sz w:val="16"/>
                <w:szCs w:val="16"/>
              </w:rPr>
              <w:t>el valor transferido de las subcuentas del grupo 21 “Cuenta individual”, cuando el partícipe no cumple los requisitos legales, estatutarios o reglamentarios para recibir la prestación</w:t>
            </w:r>
            <w:r w:rsidRPr="0087751D">
              <w:rPr>
                <w:rFonts w:ascii="Arial" w:hAnsi="Arial" w:cs="Arial"/>
                <w:sz w:val="16"/>
                <w:szCs w:val="16"/>
              </w:rPr>
              <w:t>.</w:t>
            </w:r>
          </w:p>
          <w:p w:rsidR="00D44A00" w:rsidRPr="009114F2" w:rsidRDefault="00D44A00" w:rsidP="00A032BF">
            <w:pPr>
              <w:pStyle w:val="Textoindependiente2"/>
              <w:ind w:left="360"/>
              <w:rPr>
                <w:rFonts w:ascii="Arial" w:hAnsi="Arial" w:cs="Arial"/>
                <w:szCs w:val="16"/>
                <w:lang w:val="es-ES"/>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F17961" w:rsidRDefault="00F17961" w:rsidP="009C1287">
      <w:pPr>
        <w:rPr>
          <w:rFonts w:ascii="Arial" w:hAnsi="Arial" w:cs="Arial"/>
          <w:sz w:val="16"/>
          <w:szCs w:val="16"/>
        </w:rPr>
      </w:pPr>
    </w:p>
    <w:p w:rsidR="00F17961" w:rsidRDefault="00F17961" w:rsidP="009C1287">
      <w:pPr>
        <w:rPr>
          <w:rFonts w:ascii="Arial" w:hAnsi="Arial" w:cs="Arial"/>
          <w:sz w:val="16"/>
          <w:szCs w:val="16"/>
        </w:rPr>
      </w:pPr>
    </w:p>
    <w:p w:rsidR="00F17961" w:rsidRDefault="00F17961"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8B4A15" w:rsidRPr="00CB1979" w:rsidTr="00A032BF">
        <w:trPr>
          <w:cantSplit/>
        </w:trPr>
        <w:tc>
          <w:tcPr>
            <w:tcW w:w="9394" w:type="dxa"/>
            <w:gridSpan w:val="8"/>
            <w:tcBorders>
              <w:top w:val="single" w:sz="12" w:space="0" w:color="auto"/>
              <w:left w:val="single" w:sz="12" w:space="0" w:color="auto"/>
              <w:right w:val="single" w:sz="12" w:space="0" w:color="auto"/>
            </w:tcBorders>
          </w:tcPr>
          <w:p w:rsidR="008B4A15" w:rsidRPr="00CB1979" w:rsidRDefault="008B4A15"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8B4A15" w:rsidRPr="00CB1979" w:rsidTr="00A032BF">
        <w:trPr>
          <w:cantSplit/>
        </w:trPr>
        <w:tc>
          <w:tcPr>
            <w:tcW w:w="1440" w:type="dxa"/>
            <w:tcBorders>
              <w:top w:val="single" w:sz="12" w:space="0" w:color="auto"/>
              <w:left w:val="single" w:sz="12" w:space="0" w:color="auto"/>
              <w:right w:val="single" w:sz="12" w:space="0" w:color="auto"/>
            </w:tcBorders>
          </w:tcPr>
          <w:p w:rsidR="008B4A15" w:rsidRPr="00CB1979" w:rsidRDefault="008B4A15"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8B4A15" w:rsidRPr="00CB1979" w:rsidRDefault="008B4A15"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8B4A15" w:rsidRPr="00CB1979" w:rsidRDefault="008B4A15"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8B4A15" w:rsidRPr="00CB1979" w:rsidRDefault="008B4A15"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8B4A15" w:rsidRPr="00CB1979" w:rsidRDefault="008B4A15" w:rsidP="00A032BF">
            <w:pPr>
              <w:jc w:val="center"/>
              <w:rPr>
                <w:rFonts w:ascii="Arial" w:hAnsi="Arial" w:cs="Arial"/>
                <w:b/>
                <w:sz w:val="16"/>
                <w:szCs w:val="16"/>
              </w:rPr>
            </w:pPr>
            <w:r>
              <w:rPr>
                <w:rFonts w:ascii="Arial" w:hAnsi="Arial" w:cs="Arial"/>
                <w:b/>
                <w:sz w:val="16"/>
                <w:szCs w:val="16"/>
              </w:rPr>
              <w:t>J</w:t>
            </w:r>
          </w:p>
        </w:tc>
      </w:tr>
      <w:tr w:rsidR="008B4A15"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B4A15" w:rsidRPr="00D35C8B" w:rsidRDefault="008B4A15" w:rsidP="00A032BF">
            <w:pPr>
              <w:rPr>
                <w:rFonts w:ascii="Arial" w:hAnsi="Arial" w:cs="Arial"/>
                <w:b/>
                <w:sz w:val="16"/>
                <w:szCs w:val="16"/>
              </w:rPr>
            </w:pPr>
            <w:r>
              <w:rPr>
                <w:rFonts w:ascii="Arial" w:hAnsi="Arial" w:cs="Arial"/>
                <w:b/>
                <w:sz w:val="16"/>
                <w:szCs w:val="16"/>
              </w:rPr>
              <w:t>3</w:t>
            </w:r>
          </w:p>
          <w:p w:rsidR="008B4A15" w:rsidRPr="00D35C8B" w:rsidRDefault="008B4A15" w:rsidP="00A032BF">
            <w:pPr>
              <w:rPr>
                <w:rFonts w:ascii="Arial" w:hAnsi="Arial" w:cs="Arial"/>
                <w:b/>
                <w:sz w:val="16"/>
                <w:szCs w:val="16"/>
              </w:rPr>
            </w:pPr>
            <w:r>
              <w:rPr>
                <w:rFonts w:ascii="Arial" w:hAnsi="Arial" w:cs="Arial"/>
                <w:b/>
                <w:sz w:val="16"/>
                <w:szCs w:val="16"/>
              </w:rPr>
              <w:t>PATRIMONIO</w:t>
            </w:r>
          </w:p>
        </w:tc>
        <w:tc>
          <w:tcPr>
            <w:tcW w:w="2993" w:type="dxa"/>
            <w:vMerge w:val="restart"/>
            <w:tcBorders>
              <w:top w:val="single" w:sz="12" w:space="0" w:color="auto"/>
              <w:left w:val="single" w:sz="12" w:space="0" w:color="auto"/>
              <w:bottom w:val="single" w:sz="12" w:space="0" w:color="auto"/>
              <w:right w:val="single" w:sz="12" w:space="0" w:color="auto"/>
            </w:tcBorders>
          </w:tcPr>
          <w:p w:rsidR="008B4A15" w:rsidRPr="00D35C8B" w:rsidRDefault="008B4A15" w:rsidP="00A032BF">
            <w:pPr>
              <w:rPr>
                <w:rFonts w:ascii="Arial" w:hAnsi="Arial" w:cs="Arial"/>
                <w:b/>
                <w:sz w:val="16"/>
                <w:szCs w:val="16"/>
              </w:rPr>
            </w:pPr>
            <w:r>
              <w:rPr>
                <w:rFonts w:ascii="Arial" w:hAnsi="Arial" w:cs="Arial"/>
                <w:b/>
                <w:sz w:val="16"/>
                <w:szCs w:val="16"/>
              </w:rPr>
              <w:t>34</w:t>
            </w:r>
          </w:p>
          <w:p w:rsidR="008B4A15" w:rsidRPr="00D35C8B" w:rsidRDefault="008B4A15" w:rsidP="00A032BF">
            <w:pPr>
              <w:rPr>
                <w:rFonts w:ascii="Arial" w:hAnsi="Arial" w:cs="Arial"/>
                <w:b/>
                <w:sz w:val="16"/>
                <w:szCs w:val="16"/>
              </w:rPr>
            </w:pPr>
            <w:r>
              <w:rPr>
                <w:rFonts w:ascii="Arial" w:hAnsi="Arial" w:cs="Arial"/>
                <w:b/>
                <w:sz w:val="16"/>
                <w:szCs w:val="16"/>
              </w:rPr>
              <w:t>RESULTADOS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8B4A15" w:rsidRPr="00D35C8B" w:rsidRDefault="008B4A15"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8B4A15" w:rsidRDefault="008B4A15"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8B4A15" w:rsidRDefault="008B4A15" w:rsidP="00A032BF">
            <w:pPr>
              <w:jc w:val="center"/>
            </w:pPr>
            <w:r w:rsidRPr="00275096">
              <w:rPr>
                <w:rFonts w:ascii="Arial" w:hAnsi="Arial" w:cs="Arial"/>
                <w:b/>
                <w:sz w:val="16"/>
                <w:szCs w:val="16"/>
              </w:rPr>
              <w:t>X</w:t>
            </w:r>
          </w:p>
        </w:tc>
      </w:tr>
      <w:tr w:rsidR="008B4A15"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r>
      <w:tr w:rsidR="008B4A15"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r>
      <w:tr w:rsidR="008B4A15"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r>
      <w:tr w:rsidR="008B4A15"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B4A15" w:rsidRPr="00CB1979" w:rsidRDefault="008B4A15" w:rsidP="00A032BF">
            <w:pPr>
              <w:rPr>
                <w:rFonts w:ascii="Arial" w:hAnsi="Arial" w:cs="Arial"/>
                <w:sz w:val="16"/>
                <w:szCs w:val="16"/>
              </w:rPr>
            </w:pP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8B4A15" w:rsidRDefault="008B4A15" w:rsidP="00A032BF">
            <w:pPr>
              <w:pStyle w:val="Ttulo4"/>
              <w:rPr>
                <w:rFonts w:ascii="Arial" w:hAnsi="Arial" w:cs="Arial"/>
                <w:sz w:val="16"/>
                <w:szCs w:val="16"/>
              </w:rPr>
            </w:pPr>
            <w:r w:rsidRPr="00CB1979">
              <w:rPr>
                <w:rFonts w:ascii="Arial" w:hAnsi="Arial" w:cs="Arial"/>
                <w:sz w:val="16"/>
                <w:szCs w:val="16"/>
              </w:rPr>
              <w:t>CUENTAS</w:t>
            </w:r>
          </w:p>
          <w:p w:rsidR="008B4A15" w:rsidRPr="00F17961" w:rsidRDefault="008B4A15" w:rsidP="00A032BF">
            <w:pPr>
              <w:rPr>
                <w:lang w:val="es-ES"/>
              </w:rPr>
            </w:pPr>
          </w:p>
        </w:tc>
        <w:tc>
          <w:tcPr>
            <w:tcW w:w="7954" w:type="dxa"/>
            <w:gridSpan w:val="7"/>
            <w:tcBorders>
              <w:top w:val="single" w:sz="12" w:space="0" w:color="auto"/>
              <w:left w:val="nil"/>
              <w:bottom w:val="nil"/>
              <w:right w:val="single" w:sz="12" w:space="0" w:color="auto"/>
            </w:tcBorders>
          </w:tcPr>
          <w:p w:rsidR="008B4A15" w:rsidRPr="00CB1979" w:rsidRDefault="008B4A15" w:rsidP="00A032BF">
            <w:pPr>
              <w:rPr>
                <w:rFonts w:ascii="Arial" w:hAnsi="Arial" w:cs="Arial"/>
                <w:sz w:val="16"/>
                <w:szCs w:val="16"/>
              </w:rPr>
            </w:pP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B4A15" w:rsidRPr="00CB1979" w:rsidRDefault="008B4A15" w:rsidP="00A032BF">
            <w:pPr>
              <w:rPr>
                <w:rFonts w:ascii="Arial" w:hAnsi="Arial" w:cs="Arial"/>
                <w:sz w:val="16"/>
                <w:szCs w:val="16"/>
              </w:rPr>
            </w:pPr>
            <w:r>
              <w:rPr>
                <w:rFonts w:ascii="Arial" w:hAnsi="Arial" w:cs="Arial"/>
                <w:sz w:val="16"/>
                <w:szCs w:val="16"/>
              </w:rPr>
              <w:t>34</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8B4A15" w:rsidRPr="00CB1979" w:rsidRDefault="008B4A15" w:rsidP="00A032BF">
            <w:pPr>
              <w:rPr>
                <w:rFonts w:ascii="Arial" w:hAnsi="Arial" w:cs="Arial"/>
                <w:sz w:val="16"/>
                <w:szCs w:val="16"/>
              </w:rPr>
            </w:pPr>
            <w:r>
              <w:rPr>
                <w:rFonts w:ascii="Arial" w:hAnsi="Arial" w:cs="Arial"/>
                <w:sz w:val="16"/>
                <w:szCs w:val="16"/>
              </w:rPr>
              <w:t>Excedentes acumulados</w:t>
            </w:r>
          </w:p>
        </w:tc>
        <w:tc>
          <w:tcPr>
            <w:tcW w:w="420" w:type="dxa"/>
            <w:gridSpan w:val="2"/>
            <w:tcBorders>
              <w:top w:val="single" w:sz="12" w:space="0" w:color="auto"/>
              <w:left w:val="nil"/>
              <w:bottom w:val="single" w:sz="12" w:space="0" w:color="auto"/>
              <w:right w:val="single" w:sz="12" w:space="0" w:color="auto"/>
            </w:tcBorders>
          </w:tcPr>
          <w:p w:rsidR="008B4A15" w:rsidRDefault="008B4A15"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B4A15" w:rsidRDefault="008B4A15" w:rsidP="00A032BF">
            <w:pPr>
              <w:jc w:val="center"/>
            </w:pPr>
            <w:r>
              <w:rPr>
                <w:rFonts w:ascii="Arial" w:hAnsi="Arial" w:cs="Arial"/>
                <w:b/>
                <w:sz w:val="16"/>
                <w:szCs w:val="16"/>
              </w:rPr>
              <w:t>X</w:t>
            </w: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B4A15" w:rsidRDefault="008B4A15" w:rsidP="00A032BF">
            <w:pPr>
              <w:rPr>
                <w:rFonts w:ascii="Arial" w:hAnsi="Arial" w:cs="Arial"/>
                <w:sz w:val="16"/>
                <w:szCs w:val="16"/>
              </w:rPr>
            </w:pPr>
            <w:r>
              <w:rPr>
                <w:rFonts w:ascii="Arial" w:hAnsi="Arial" w:cs="Arial"/>
                <w:sz w:val="16"/>
                <w:szCs w:val="16"/>
              </w:rPr>
              <w:t>3402</w:t>
            </w:r>
          </w:p>
        </w:tc>
        <w:tc>
          <w:tcPr>
            <w:tcW w:w="7215" w:type="dxa"/>
            <w:gridSpan w:val="4"/>
            <w:tcBorders>
              <w:top w:val="nil"/>
              <w:left w:val="nil"/>
              <w:bottom w:val="nil"/>
              <w:right w:val="single" w:sz="12" w:space="0" w:color="auto"/>
            </w:tcBorders>
          </w:tcPr>
          <w:p w:rsidR="008B4A15" w:rsidRDefault="008B4A15" w:rsidP="00A032BF">
            <w:pPr>
              <w:rPr>
                <w:rFonts w:ascii="Arial" w:hAnsi="Arial" w:cs="Arial"/>
                <w:sz w:val="16"/>
                <w:szCs w:val="16"/>
              </w:rPr>
            </w:pPr>
            <w:r>
              <w:rPr>
                <w:rFonts w:ascii="Arial" w:hAnsi="Arial" w:cs="Arial"/>
                <w:sz w:val="16"/>
                <w:szCs w:val="16"/>
              </w:rPr>
              <w:t>(Pérdidas acumuladas)</w:t>
            </w:r>
          </w:p>
        </w:tc>
        <w:tc>
          <w:tcPr>
            <w:tcW w:w="420" w:type="dxa"/>
            <w:gridSpan w:val="2"/>
            <w:tcBorders>
              <w:top w:val="single" w:sz="12" w:space="0" w:color="auto"/>
              <w:left w:val="nil"/>
              <w:bottom w:val="single" w:sz="12" w:space="0" w:color="auto"/>
              <w:right w:val="single" w:sz="12" w:space="0" w:color="auto"/>
            </w:tcBorders>
          </w:tcPr>
          <w:p w:rsidR="008B4A15" w:rsidRDefault="008B4A15"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B4A15" w:rsidRDefault="008B4A15" w:rsidP="00A032BF">
            <w:pPr>
              <w:jc w:val="center"/>
            </w:pPr>
            <w:r>
              <w:rPr>
                <w:rFonts w:ascii="Arial" w:hAnsi="Arial" w:cs="Arial"/>
                <w:b/>
                <w:sz w:val="16"/>
                <w:szCs w:val="16"/>
              </w:rPr>
              <w:t>X</w:t>
            </w: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B4A15" w:rsidRDefault="008B4A15" w:rsidP="00A032BF">
            <w:pPr>
              <w:rPr>
                <w:rFonts w:ascii="Arial" w:hAnsi="Arial" w:cs="Arial"/>
                <w:sz w:val="16"/>
                <w:szCs w:val="16"/>
              </w:rPr>
            </w:pPr>
            <w:r>
              <w:rPr>
                <w:rFonts w:ascii="Arial" w:hAnsi="Arial" w:cs="Arial"/>
                <w:sz w:val="16"/>
                <w:szCs w:val="16"/>
              </w:rPr>
              <w:t>3403</w:t>
            </w:r>
          </w:p>
        </w:tc>
        <w:tc>
          <w:tcPr>
            <w:tcW w:w="7215" w:type="dxa"/>
            <w:gridSpan w:val="4"/>
            <w:tcBorders>
              <w:top w:val="nil"/>
              <w:left w:val="nil"/>
              <w:bottom w:val="nil"/>
              <w:right w:val="single" w:sz="12" w:space="0" w:color="auto"/>
            </w:tcBorders>
          </w:tcPr>
          <w:p w:rsidR="008B4A15" w:rsidRDefault="008B4A15" w:rsidP="00A032BF">
            <w:pPr>
              <w:rPr>
                <w:rFonts w:ascii="Arial" w:hAnsi="Arial" w:cs="Arial"/>
                <w:sz w:val="16"/>
                <w:szCs w:val="16"/>
              </w:rPr>
            </w:pPr>
            <w:r>
              <w:rPr>
                <w:rFonts w:ascii="Arial" w:hAnsi="Arial" w:cs="Arial"/>
                <w:sz w:val="16"/>
                <w:szCs w:val="16"/>
              </w:rPr>
              <w:t>Excedentes del ejercicio</w:t>
            </w:r>
          </w:p>
        </w:tc>
        <w:tc>
          <w:tcPr>
            <w:tcW w:w="420" w:type="dxa"/>
            <w:gridSpan w:val="2"/>
            <w:tcBorders>
              <w:top w:val="single" w:sz="12" w:space="0" w:color="auto"/>
              <w:left w:val="nil"/>
              <w:bottom w:val="single" w:sz="12" w:space="0" w:color="auto"/>
              <w:right w:val="single" w:sz="12" w:space="0" w:color="auto"/>
            </w:tcBorders>
          </w:tcPr>
          <w:p w:rsidR="008B4A15" w:rsidRDefault="008B4A15"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B4A15" w:rsidRDefault="008B4A15" w:rsidP="00A032BF">
            <w:pPr>
              <w:jc w:val="center"/>
            </w:pPr>
            <w:r>
              <w:rPr>
                <w:rFonts w:ascii="Arial" w:hAnsi="Arial" w:cs="Arial"/>
                <w:b/>
                <w:sz w:val="16"/>
                <w:szCs w:val="16"/>
              </w:rPr>
              <w:t>X</w:t>
            </w: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B4A15" w:rsidRDefault="008B4A15" w:rsidP="00A032BF">
            <w:pPr>
              <w:rPr>
                <w:rFonts w:ascii="Arial" w:hAnsi="Arial" w:cs="Arial"/>
                <w:sz w:val="16"/>
                <w:szCs w:val="16"/>
              </w:rPr>
            </w:pPr>
            <w:r>
              <w:rPr>
                <w:rFonts w:ascii="Arial" w:hAnsi="Arial" w:cs="Arial"/>
                <w:sz w:val="16"/>
                <w:szCs w:val="16"/>
              </w:rPr>
              <w:t>3404</w:t>
            </w:r>
          </w:p>
        </w:tc>
        <w:tc>
          <w:tcPr>
            <w:tcW w:w="7215" w:type="dxa"/>
            <w:gridSpan w:val="4"/>
            <w:tcBorders>
              <w:top w:val="nil"/>
              <w:left w:val="nil"/>
              <w:bottom w:val="nil"/>
              <w:right w:val="single" w:sz="12" w:space="0" w:color="auto"/>
            </w:tcBorders>
          </w:tcPr>
          <w:p w:rsidR="008B4A15" w:rsidRDefault="008B4A15" w:rsidP="00A032BF">
            <w:pPr>
              <w:rPr>
                <w:rFonts w:ascii="Arial" w:hAnsi="Arial" w:cs="Arial"/>
                <w:sz w:val="16"/>
                <w:szCs w:val="16"/>
              </w:rPr>
            </w:pPr>
            <w:r>
              <w:rPr>
                <w:rFonts w:ascii="Arial" w:hAnsi="Arial" w:cs="Arial"/>
                <w:sz w:val="16"/>
                <w:szCs w:val="16"/>
              </w:rPr>
              <w:t>(Pérdidas del ejercicio)</w:t>
            </w:r>
          </w:p>
        </w:tc>
        <w:tc>
          <w:tcPr>
            <w:tcW w:w="420" w:type="dxa"/>
            <w:gridSpan w:val="2"/>
            <w:tcBorders>
              <w:top w:val="single" w:sz="12" w:space="0" w:color="auto"/>
              <w:left w:val="nil"/>
              <w:bottom w:val="single" w:sz="12" w:space="0" w:color="auto"/>
              <w:right w:val="single" w:sz="12" w:space="0" w:color="auto"/>
            </w:tcBorders>
          </w:tcPr>
          <w:p w:rsidR="008B4A15" w:rsidRDefault="008B4A15"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B4A15" w:rsidRDefault="008B4A15" w:rsidP="00A032BF">
            <w:pPr>
              <w:jc w:val="center"/>
            </w:pPr>
            <w:r>
              <w:rPr>
                <w:rFonts w:ascii="Arial" w:hAnsi="Arial" w:cs="Arial"/>
                <w:b/>
                <w:sz w:val="16"/>
                <w:szCs w:val="16"/>
              </w:rPr>
              <w:t>X</w:t>
            </w: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8B4A15" w:rsidRDefault="008B4A15" w:rsidP="00A032BF">
            <w:pPr>
              <w:rPr>
                <w:rFonts w:ascii="Arial" w:hAnsi="Arial" w:cs="Arial"/>
                <w:snapToGrid w:val="0"/>
                <w:sz w:val="16"/>
                <w:szCs w:val="16"/>
                <w:lang w:eastAsia="en-US"/>
              </w:rPr>
            </w:pPr>
          </w:p>
          <w:p w:rsidR="008B4A15" w:rsidRPr="00CB1979" w:rsidRDefault="008B4A15"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8B4A15" w:rsidRPr="00CB1979" w:rsidRDefault="008B4A15" w:rsidP="00A032BF">
            <w:pPr>
              <w:rPr>
                <w:rFonts w:ascii="Arial" w:hAnsi="Arial" w:cs="Arial"/>
                <w:snapToGrid w:val="0"/>
                <w:sz w:val="16"/>
                <w:szCs w:val="16"/>
                <w:lang w:eastAsia="en-US"/>
              </w:rPr>
            </w:pP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B4A15" w:rsidRPr="00CB1979" w:rsidRDefault="008B4A15" w:rsidP="00A032BF">
            <w:pPr>
              <w:pStyle w:val="Ttulo1"/>
              <w:rPr>
                <w:rFonts w:ascii="Arial" w:hAnsi="Arial" w:cs="Arial"/>
                <w:sz w:val="16"/>
                <w:szCs w:val="16"/>
              </w:rPr>
            </w:pPr>
            <w:r w:rsidRPr="00CB1979">
              <w:rPr>
                <w:rFonts w:ascii="Arial" w:hAnsi="Arial" w:cs="Arial"/>
                <w:sz w:val="16"/>
                <w:szCs w:val="16"/>
              </w:rPr>
              <w:t>DESCRIPCION</w:t>
            </w:r>
          </w:p>
          <w:p w:rsidR="008B4A15" w:rsidRPr="00CB1979" w:rsidRDefault="008B4A15" w:rsidP="00A032BF">
            <w:pPr>
              <w:pStyle w:val="Textoindependiente"/>
              <w:jc w:val="both"/>
              <w:rPr>
                <w:rFonts w:ascii="Arial" w:hAnsi="Arial" w:cs="Arial"/>
                <w:szCs w:val="16"/>
              </w:rPr>
            </w:pPr>
          </w:p>
          <w:p w:rsidR="008B4A15" w:rsidRPr="00D44A00" w:rsidRDefault="00E73FE9" w:rsidP="00A032BF">
            <w:pPr>
              <w:pStyle w:val="Textoindependiente2"/>
              <w:rPr>
                <w:rFonts w:ascii="Arial" w:hAnsi="Arial" w:cs="Arial"/>
                <w:szCs w:val="16"/>
                <w:lang w:val="es-ES"/>
              </w:rPr>
            </w:pPr>
            <w:r>
              <w:rPr>
                <w:rFonts w:ascii="Arial" w:hAnsi="Arial"/>
                <w:lang w:val="es-EC"/>
              </w:rPr>
              <w:t>Registra el remanente de los excedentes no distribuidos o las pérdidas no resarcidas de ejercicios anteriores y el excedente neto o pérdida al cierre del ejercicio.</w:t>
            </w:r>
          </w:p>
          <w:p w:rsidR="008B4A15" w:rsidRPr="009C0FA2" w:rsidRDefault="008B4A15" w:rsidP="00A032BF">
            <w:pPr>
              <w:pStyle w:val="Textoindependiente"/>
              <w:ind w:left="20" w:firstLine="15"/>
              <w:jc w:val="both"/>
              <w:rPr>
                <w:rFonts w:ascii="Arial" w:hAnsi="Arial"/>
                <w:snapToGrid w:val="0"/>
                <w:lang w:val="es-EC"/>
              </w:rPr>
            </w:pPr>
          </w:p>
          <w:p w:rsidR="008B4A15" w:rsidRDefault="008B4A15" w:rsidP="00A032BF">
            <w:pPr>
              <w:pStyle w:val="Textoindependiente"/>
              <w:ind w:left="20" w:firstLine="15"/>
              <w:jc w:val="both"/>
              <w:rPr>
                <w:rFonts w:ascii="Arial" w:hAnsi="Arial"/>
                <w:snapToGrid w:val="0"/>
              </w:rPr>
            </w:pPr>
          </w:p>
          <w:p w:rsidR="008B4A15" w:rsidRPr="00CB1979" w:rsidRDefault="008B4A15" w:rsidP="00A032BF">
            <w:pPr>
              <w:pStyle w:val="Textoindependiente"/>
              <w:ind w:left="20" w:firstLine="15"/>
              <w:jc w:val="both"/>
              <w:rPr>
                <w:rFonts w:ascii="Arial" w:hAnsi="Arial" w:cs="Arial"/>
                <w:szCs w:val="16"/>
              </w:rPr>
            </w:pP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nil"/>
              <w:right w:val="single" w:sz="12" w:space="0" w:color="auto"/>
            </w:tcBorders>
          </w:tcPr>
          <w:p w:rsidR="008B4A15" w:rsidRPr="009C0FA2" w:rsidRDefault="008B4A15" w:rsidP="00A032BF">
            <w:pPr>
              <w:pStyle w:val="Ttulo6"/>
              <w:jc w:val="center"/>
              <w:rPr>
                <w:rFonts w:cs="Arial"/>
                <w:b/>
                <w:szCs w:val="16"/>
                <w:u w:val="none"/>
              </w:rPr>
            </w:pPr>
            <w:r w:rsidRPr="009C0FA2">
              <w:rPr>
                <w:rFonts w:cs="Arial"/>
                <w:b/>
                <w:szCs w:val="16"/>
                <w:u w:val="none"/>
              </w:rPr>
              <w:t>DINAMICA</w:t>
            </w:r>
          </w:p>
        </w:tc>
      </w:tr>
      <w:tr w:rsidR="008B4A15"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8B4A15" w:rsidRPr="00CB1979" w:rsidRDefault="008B4A15"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8B4A15" w:rsidRPr="00CB1979" w:rsidRDefault="008B4A15" w:rsidP="00A032BF">
            <w:pPr>
              <w:ind w:right="355"/>
              <w:rPr>
                <w:rFonts w:ascii="Arial" w:hAnsi="Arial" w:cs="Arial"/>
                <w:sz w:val="16"/>
                <w:szCs w:val="16"/>
              </w:rPr>
            </w:pPr>
          </w:p>
          <w:p w:rsidR="00F436A5" w:rsidRDefault="00F436A5" w:rsidP="00A57738">
            <w:pPr>
              <w:numPr>
                <w:ilvl w:val="0"/>
                <w:numId w:val="19"/>
              </w:numPr>
              <w:jc w:val="both"/>
              <w:rPr>
                <w:rFonts w:ascii="Arial" w:hAnsi="Arial"/>
                <w:sz w:val="16"/>
              </w:rPr>
            </w:pPr>
            <w:r>
              <w:rPr>
                <w:rFonts w:ascii="Arial" w:hAnsi="Arial"/>
                <w:sz w:val="16"/>
              </w:rPr>
              <w:t>Por las pérdidas operativas y no operativas que obtenga el Fondo al cierre del ejercicio económico y que queden a disposición de los partícipes.</w:t>
            </w:r>
          </w:p>
          <w:p w:rsidR="00F436A5" w:rsidRDefault="00F436A5" w:rsidP="00F436A5">
            <w:pPr>
              <w:ind w:left="360"/>
              <w:jc w:val="both"/>
              <w:rPr>
                <w:rFonts w:ascii="Arial" w:hAnsi="Arial"/>
                <w:sz w:val="16"/>
              </w:rPr>
            </w:pPr>
          </w:p>
          <w:p w:rsidR="00E73FE9" w:rsidRDefault="00E73FE9" w:rsidP="00A57738">
            <w:pPr>
              <w:numPr>
                <w:ilvl w:val="0"/>
                <w:numId w:val="20"/>
              </w:numPr>
              <w:tabs>
                <w:tab w:val="clear" w:pos="720"/>
              </w:tabs>
              <w:ind w:left="394" w:hanging="394"/>
              <w:jc w:val="both"/>
              <w:rPr>
                <w:rFonts w:ascii="Arial" w:hAnsi="Arial"/>
                <w:sz w:val="16"/>
              </w:rPr>
            </w:pPr>
            <w:r>
              <w:rPr>
                <w:rFonts w:ascii="Arial" w:hAnsi="Arial"/>
                <w:sz w:val="16"/>
              </w:rPr>
              <w:t>Por transferencia a la cuenta 3101 “Reservas especiales”, previa disposición de</w:t>
            </w:r>
            <w:r w:rsidR="005162CA">
              <w:rPr>
                <w:rFonts w:ascii="Arial" w:hAnsi="Arial"/>
                <w:sz w:val="16"/>
              </w:rPr>
              <w:t xml:space="preserve"> </w:t>
            </w:r>
            <w:r>
              <w:rPr>
                <w:rFonts w:ascii="Arial" w:hAnsi="Arial"/>
                <w:sz w:val="16"/>
              </w:rPr>
              <w:t>l</w:t>
            </w:r>
            <w:r w:rsidR="005162CA">
              <w:rPr>
                <w:rFonts w:ascii="Arial" w:hAnsi="Arial"/>
                <w:sz w:val="16"/>
              </w:rPr>
              <w:t>a</w:t>
            </w:r>
            <w:r>
              <w:rPr>
                <w:rFonts w:ascii="Arial" w:hAnsi="Arial"/>
                <w:sz w:val="16"/>
              </w:rPr>
              <w:t xml:space="preserve"> </w:t>
            </w:r>
            <w:r w:rsidR="005162CA">
              <w:rPr>
                <w:rFonts w:ascii="Arial" w:hAnsi="Arial"/>
                <w:sz w:val="16"/>
              </w:rPr>
              <w:t>asamblea general de partícipes, o por disposición del estatuto del Fondo</w:t>
            </w:r>
            <w:r>
              <w:rPr>
                <w:rFonts w:ascii="Arial" w:hAnsi="Arial"/>
                <w:sz w:val="16"/>
              </w:rPr>
              <w:t>.</w:t>
            </w:r>
          </w:p>
          <w:p w:rsidR="00F436A5" w:rsidRDefault="00F436A5" w:rsidP="00F436A5">
            <w:pPr>
              <w:ind w:left="394" w:hanging="394"/>
              <w:jc w:val="both"/>
              <w:rPr>
                <w:rFonts w:ascii="Arial" w:hAnsi="Arial"/>
                <w:sz w:val="16"/>
              </w:rPr>
            </w:pPr>
          </w:p>
          <w:p w:rsidR="00F436A5" w:rsidRDefault="00F436A5" w:rsidP="00A57738">
            <w:pPr>
              <w:numPr>
                <w:ilvl w:val="0"/>
                <w:numId w:val="20"/>
              </w:numPr>
              <w:ind w:left="394" w:hanging="394"/>
              <w:jc w:val="both"/>
              <w:rPr>
                <w:rFonts w:ascii="Arial" w:hAnsi="Arial"/>
                <w:sz w:val="16"/>
              </w:rPr>
            </w:pPr>
            <w:r>
              <w:rPr>
                <w:rFonts w:ascii="Arial" w:hAnsi="Arial"/>
                <w:sz w:val="16"/>
              </w:rPr>
              <w:t>Por transferencia del saldo de los excedentes operativos netos del ejercicio a la subcuenta 3401 “Excedentes acumulados”, el primer día laborable del siguiente ejercicio.</w:t>
            </w:r>
          </w:p>
          <w:p w:rsidR="00E73FE9" w:rsidRDefault="00E73FE9" w:rsidP="00F436A5">
            <w:pPr>
              <w:ind w:left="394" w:hanging="394"/>
              <w:jc w:val="both"/>
              <w:rPr>
                <w:rFonts w:ascii="Arial" w:hAnsi="Arial"/>
                <w:sz w:val="16"/>
              </w:rPr>
            </w:pPr>
          </w:p>
          <w:p w:rsidR="00E73FE9" w:rsidRDefault="00E73FE9" w:rsidP="00A57738">
            <w:pPr>
              <w:numPr>
                <w:ilvl w:val="0"/>
                <w:numId w:val="20"/>
              </w:numPr>
              <w:ind w:left="394" w:hanging="394"/>
              <w:jc w:val="both"/>
              <w:rPr>
                <w:rFonts w:ascii="Arial" w:hAnsi="Arial"/>
                <w:sz w:val="16"/>
              </w:rPr>
            </w:pPr>
            <w:r>
              <w:rPr>
                <w:rFonts w:ascii="Arial" w:hAnsi="Arial"/>
                <w:sz w:val="16"/>
              </w:rPr>
              <w:t>Por</w:t>
            </w:r>
            <w:r w:rsidR="005162CA">
              <w:rPr>
                <w:rFonts w:ascii="Arial" w:hAnsi="Arial"/>
                <w:sz w:val="16"/>
              </w:rPr>
              <w:t xml:space="preserve"> la distribución de</w:t>
            </w:r>
            <w:r>
              <w:rPr>
                <w:rFonts w:ascii="Arial" w:hAnsi="Arial"/>
                <w:sz w:val="16"/>
              </w:rPr>
              <w:t xml:space="preserve"> excedentes, por acuerdo de los </w:t>
            </w:r>
            <w:r w:rsidR="005162CA">
              <w:rPr>
                <w:rFonts w:ascii="Arial" w:hAnsi="Arial"/>
                <w:sz w:val="16"/>
              </w:rPr>
              <w:t>partícipes</w:t>
            </w:r>
            <w:r>
              <w:rPr>
                <w:rFonts w:ascii="Arial" w:hAnsi="Arial"/>
                <w:sz w:val="16"/>
              </w:rPr>
              <w:t>.</w:t>
            </w:r>
          </w:p>
          <w:p w:rsidR="00F436A5" w:rsidRDefault="00F436A5" w:rsidP="00F436A5">
            <w:pPr>
              <w:pStyle w:val="Prrafodelista"/>
              <w:ind w:left="394" w:hanging="394"/>
              <w:rPr>
                <w:rFonts w:ascii="Arial" w:hAnsi="Arial"/>
                <w:sz w:val="16"/>
              </w:rPr>
            </w:pPr>
          </w:p>
          <w:p w:rsidR="008B4A15" w:rsidRPr="005162CA" w:rsidRDefault="00E73FE9" w:rsidP="00A57738">
            <w:pPr>
              <w:pStyle w:val="Prrafodelista"/>
              <w:numPr>
                <w:ilvl w:val="0"/>
                <w:numId w:val="20"/>
              </w:numPr>
              <w:tabs>
                <w:tab w:val="left" w:pos="394"/>
              </w:tabs>
              <w:ind w:left="394" w:right="355" w:hanging="394"/>
              <w:jc w:val="both"/>
              <w:rPr>
                <w:rFonts w:ascii="Arial" w:hAnsi="Arial" w:cs="Arial"/>
                <w:sz w:val="16"/>
                <w:szCs w:val="16"/>
              </w:rPr>
            </w:pPr>
            <w:r w:rsidRPr="005162CA">
              <w:rPr>
                <w:rFonts w:ascii="Arial" w:hAnsi="Arial"/>
                <w:sz w:val="16"/>
              </w:rPr>
              <w:t>Por la absorción del saldo de pérdidas acumuladas.</w:t>
            </w:r>
          </w:p>
          <w:p w:rsidR="008B4A15" w:rsidRPr="005162CA" w:rsidRDefault="008B4A15" w:rsidP="00A032BF">
            <w:pPr>
              <w:tabs>
                <w:tab w:val="left" w:pos="394"/>
              </w:tabs>
              <w:ind w:right="355"/>
              <w:jc w:val="both"/>
              <w:rPr>
                <w:rFonts w:ascii="Arial" w:hAnsi="Arial" w:cs="Arial"/>
                <w:sz w:val="16"/>
                <w:szCs w:val="16"/>
                <w:lang w:val="es-ES"/>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10A56" w:rsidRDefault="00810A56" w:rsidP="00A032BF">
            <w:pPr>
              <w:tabs>
                <w:tab w:val="left" w:pos="394"/>
              </w:tabs>
              <w:ind w:right="355"/>
              <w:jc w:val="both"/>
              <w:rPr>
                <w:rFonts w:ascii="Arial" w:hAnsi="Arial" w:cs="Arial"/>
                <w:sz w:val="16"/>
                <w:szCs w:val="16"/>
              </w:rPr>
            </w:pPr>
          </w:p>
          <w:p w:rsidR="00810A56" w:rsidRDefault="00810A56" w:rsidP="00A032BF">
            <w:pPr>
              <w:tabs>
                <w:tab w:val="left" w:pos="394"/>
              </w:tabs>
              <w:ind w:right="355"/>
              <w:jc w:val="both"/>
              <w:rPr>
                <w:rFonts w:ascii="Arial" w:hAnsi="Arial" w:cs="Arial"/>
                <w:sz w:val="16"/>
                <w:szCs w:val="16"/>
              </w:rPr>
            </w:pPr>
          </w:p>
          <w:p w:rsidR="00F436A5" w:rsidRDefault="00F436A5" w:rsidP="00A032BF">
            <w:pPr>
              <w:tabs>
                <w:tab w:val="left" w:pos="394"/>
              </w:tabs>
              <w:ind w:right="355"/>
              <w:jc w:val="both"/>
              <w:rPr>
                <w:rFonts w:ascii="Arial" w:hAnsi="Arial" w:cs="Arial"/>
                <w:sz w:val="16"/>
                <w:szCs w:val="16"/>
              </w:rPr>
            </w:pPr>
          </w:p>
          <w:p w:rsidR="008B4A15" w:rsidRDefault="008B4A15" w:rsidP="00A032BF">
            <w:pPr>
              <w:tabs>
                <w:tab w:val="left" w:pos="394"/>
              </w:tabs>
              <w:ind w:right="355"/>
              <w:jc w:val="both"/>
              <w:rPr>
                <w:rFonts w:ascii="Arial" w:hAnsi="Arial" w:cs="Arial"/>
                <w:sz w:val="16"/>
                <w:szCs w:val="16"/>
              </w:rPr>
            </w:pPr>
          </w:p>
          <w:p w:rsidR="008B4A15" w:rsidRPr="009E0CDE" w:rsidRDefault="008B4A15" w:rsidP="00A032BF">
            <w:pPr>
              <w:tabs>
                <w:tab w:val="left" w:pos="394"/>
              </w:tabs>
              <w:ind w:right="355"/>
              <w:jc w:val="both"/>
              <w:rPr>
                <w:rFonts w:ascii="Arial" w:hAnsi="Arial" w:cs="Arial"/>
                <w:sz w:val="16"/>
                <w:szCs w:val="16"/>
              </w:rPr>
            </w:pPr>
          </w:p>
          <w:p w:rsidR="008B4A15" w:rsidRPr="009E0CDE" w:rsidRDefault="008B4A15"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8B4A15" w:rsidRPr="009C0FA2" w:rsidRDefault="008B4A15" w:rsidP="00A032BF">
            <w:pPr>
              <w:pStyle w:val="Ttulo6"/>
              <w:ind w:right="355"/>
              <w:jc w:val="center"/>
              <w:rPr>
                <w:rFonts w:cs="Arial"/>
                <w:b/>
                <w:szCs w:val="16"/>
                <w:u w:val="none"/>
              </w:rPr>
            </w:pPr>
            <w:r w:rsidRPr="009C0FA2">
              <w:rPr>
                <w:rFonts w:cs="Arial"/>
                <w:b/>
                <w:szCs w:val="16"/>
                <w:u w:val="none"/>
              </w:rPr>
              <w:t>CREDITOS</w:t>
            </w:r>
          </w:p>
          <w:p w:rsidR="008B4A15" w:rsidRPr="00CB1979" w:rsidRDefault="008B4A15" w:rsidP="00A032BF">
            <w:pPr>
              <w:ind w:right="355"/>
              <w:rPr>
                <w:rFonts w:ascii="Arial" w:hAnsi="Arial" w:cs="Arial"/>
                <w:sz w:val="16"/>
                <w:szCs w:val="16"/>
              </w:rPr>
            </w:pPr>
          </w:p>
          <w:p w:rsidR="00F436A5" w:rsidRDefault="00E73FE9" w:rsidP="0027491E">
            <w:pPr>
              <w:numPr>
                <w:ilvl w:val="0"/>
                <w:numId w:val="4"/>
              </w:numPr>
              <w:tabs>
                <w:tab w:val="clear" w:pos="360"/>
              </w:tabs>
              <w:ind w:left="497" w:hanging="283"/>
              <w:jc w:val="both"/>
              <w:rPr>
                <w:rFonts w:ascii="Arial" w:hAnsi="Arial"/>
                <w:sz w:val="16"/>
              </w:rPr>
            </w:pPr>
            <w:r>
              <w:rPr>
                <w:rFonts w:ascii="Arial" w:hAnsi="Arial"/>
                <w:sz w:val="16"/>
              </w:rPr>
              <w:t>Por el importe de los excedentes operativos netos que se encuentran a disposición de los partícipes del Fondo.</w:t>
            </w:r>
          </w:p>
          <w:p w:rsidR="00F436A5" w:rsidRDefault="00F436A5" w:rsidP="00F436A5">
            <w:pPr>
              <w:ind w:left="497"/>
              <w:jc w:val="both"/>
              <w:rPr>
                <w:rFonts w:ascii="Arial" w:hAnsi="Arial"/>
                <w:sz w:val="16"/>
              </w:rPr>
            </w:pPr>
          </w:p>
          <w:p w:rsidR="00E73FE9" w:rsidRDefault="00F436A5" w:rsidP="0027491E">
            <w:pPr>
              <w:numPr>
                <w:ilvl w:val="0"/>
                <w:numId w:val="4"/>
              </w:numPr>
              <w:tabs>
                <w:tab w:val="clear" w:pos="360"/>
              </w:tabs>
              <w:ind w:left="497" w:hanging="283"/>
              <w:jc w:val="both"/>
              <w:rPr>
                <w:rFonts w:ascii="Arial" w:hAnsi="Arial"/>
                <w:sz w:val="16"/>
              </w:rPr>
            </w:pPr>
            <w:r>
              <w:rPr>
                <w:rFonts w:ascii="Arial" w:hAnsi="Arial"/>
                <w:sz w:val="16"/>
              </w:rPr>
              <w:t>Por transferencia de las pérdidas operativas y no operativas  del ejercicio a la cuenta 3402 “(Pérdidas acumuladas)”, el primer día laborable del siguiente ejercicio económico.</w:t>
            </w:r>
            <w:r w:rsidR="00E73FE9">
              <w:rPr>
                <w:rFonts w:ascii="Arial" w:hAnsi="Arial"/>
                <w:sz w:val="16"/>
              </w:rPr>
              <w:t xml:space="preserve"> </w:t>
            </w:r>
          </w:p>
          <w:p w:rsidR="00F436A5" w:rsidRDefault="00F436A5" w:rsidP="00F436A5">
            <w:pPr>
              <w:pStyle w:val="Prrafodelista"/>
              <w:rPr>
                <w:rFonts w:ascii="Arial" w:hAnsi="Arial"/>
                <w:sz w:val="16"/>
              </w:rPr>
            </w:pPr>
          </w:p>
          <w:p w:rsidR="00F436A5" w:rsidRPr="005162CA" w:rsidRDefault="00F436A5" w:rsidP="0027491E">
            <w:pPr>
              <w:pStyle w:val="Prrafodelista"/>
              <w:numPr>
                <w:ilvl w:val="0"/>
                <w:numId w:val="4"/>
              </w:numPr>
              <w:tabs>
                <w:tab w:val="clear" w:pos="360"/>
              </w:tabs>
              <w:ind w:left="497" w:right="355" w:hanging="283"/>
              <w:jc w:val="both"/>
              <w:rPr>
                <w:rFonts w:ascii="Arial" w:hAnsi="Arial" w:cs="Arial"/>
                <w:sz w:val="16"/>
                <w:szCs w:val="16"/>
              </w:rPr>
            </w:pPr>
            <w:r w:rsidRPr="005162CA">
              <w:rPr>
                <w:rFonts w:ascii="Arial" w:hAnsi="Arial"/>
                <w:sz w:val="16"/>
              </w:rPr>
              <w:t>Por la absorción del saldo de pérdidas acumuladas.</w:t>
            </w:r>
          </w:p>
          <w:p w:rsidR="00F436A5" w:rsidRDefault="00F436A5" w:rsidP="00F436A5">
            <w:pPr>
              <w:jc w:val="both"/>
              <w:rPr>
                <w:rFonts w:ascii="Arial" w:hAnsi="Arial"/>
                <w:sz w:val="16"/>
              </w:rPr>
            </w:pPr>
          </w:p>
          <w:p w:rsidR="008B4A15" w:rsidRPr="00E73FE9" w:rsidRDefault="008B4A15" w:rsidP="00A032BF">
            <w:pPr>
              <w:pStyle w:val="Textoindependiente2"/>
              <w:ind w:left="360"/>
              <w:rPr>
                <w:rFonts w:ascii="Arial" w:hAnsi="Arial" w:cs="Arial"/>
                <w:szCs w:val="16"/>
                <w:lang w:val="es-EC"/>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p w:rsidR="00443409" w:rsidRDefault="00443409" w:rsidP="00E73FE9">
            <w:pPr>
              <w:rPr>
                <w:lang w:val="es-ES"/>
              </w:rPr>
            </w:pPr>
          </w:p>
          <w:p w:rsidR="00443409" w:rsidRDefault="00443409" w:rsidP="00E73FE9">
            <w:pPr>
              <w:rPr>
                <w:rFonts w:ascii="Arial" w:hAnsi="Arial"/>
                <w:sz w:val="16"/>
              </w:rPr>
            </w:pPr>
            <w:r w:rsidRPr="00E73FE9">
              <w:rPr>
                <w:rFonts w:ascii="Arial" w:hAnsi="Arial"/>
                <w:sz w:val="16"/>
              </w:rPr>
              <w:t>Artículo 10</w:t>
            </w:r>
            <w:r>
              <w:rPr>
                <w:rFonts w:ascii="Arial" w:hAnsi="Arial"/>
                <w:sz w:val="16"/>
              </w:rPr>
              <w:t xml:space="preserve"> y primer inciso del artículo 11de la Ley de Régimen Tributario Interno</w:t>
            </w:r>
          </w:p>
          <w:p w:rsidR="00443409" w:rsidRDefault="00443409" w:rsidP="00E73FE9">
            <w:pPr>
              <w:rPr>
                <w:rFonts w:ascii="Arial" w:hAnsi="Arial"/>
                <w:sz w:val="16"/>
              </w:rPr>
            </w:pPr>
          </w:p>
          <w:p w:rsidR="00443409" w:rsidRPr="00E73FE9" w:rsidRDefault="00443409" w:rsidP="00E73FE9">
            <w:pPr>
              <w:rPr>
                <w:lang w:val="es-ES"/>
              </w:rPr>
            </w:pP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F17961" w:rsidRDefault="00F17961" w:rsidP="009C1287">
      <w:pPr>
        <w:rPr>
          <w:rFonts w:ascii="Arial" w:hAnsi="Arial" w:cs="Arial"/>
          <w:sz w:val="16"/>
          <w:szCs w:val="16"/>
        </w:rPr>
      </w:pPr>
    </w:p>
    <w:p w:rsidR="00F17961" w:rsidRPr="0087751D" w:rsidRDefault="00F17961"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810A56" w:rsidRPr="00CB1979" w:rsidTr="00A032BF">
        <w:trPr>
          <w:cantSplit/>
        </w:trPr>
        <w:tc>
          <w:tcPr>
            <w:tcW w:w="9394" w:type="dxa"/>
            <w:gridSpan w:val="8"/>
            <w:tcBorders>
              <w:top w:val="single" w:sz="12" w:space="0" w:color="auto"/>
              <w:left w:val="single" w:sz="12" w:space="0" w:color="auto"/>
              <w:right w:val="single" w:sz="12" w:space="0" w:color="auto"/>
            </w:tcBorders>
          </w:tcPr>
          <w:p w:rsidR="00810A56" w:rsidRPr="00CB1979" w:rsidRDefault="00810A56"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810A56" w:rsidRPr="00CB1979" w:rsidTr="00A032BF">
        <w:trPr>
          <w:cantSplit/>
        </w:trPr>
        <w:tc>
          <w:tcPr>
            <w:tcW w:w="1440" w:type="dxa"/>
            <w:tcBorders>
              <w:top w:val="single" w:sz="12" w:space="0" w:color="auto"/>
              <w:left w:val="single" w:sz="12" w:space="0" w:color="auto"/>
              <w:right w:val="single" w:sz="12" w:space="0" w:color="auto"/>
            </w:tcBorders>
          </w:tcPr>
          <w:p w:rsidR="00810A56" w:rsidRPr="00CB1979" w:rsidRDefault="00810A56"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810A56" w:rsidRPr="00CB1979" w:rsidRDefault="00810A56"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810A56" w:rsidRPr="00CB1979" w:rsidRDefault="00810A56"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810A56" w:rsidRPr="00CB1979" w:rsidRDefault="00810A56"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810A56" w:rsidRPr="00CB1979" w:rsidRDefault="00810A56" w:rsidP="00A032BF">
            <w:pPr>
              <w:jc w:val="center"/>
              <w:rPr>
                <w:rFonts w:ascii="Arial" w:hAnsi="Arial" w:cs="Arial"/>
                <w:b/>
                <w:sz w:val="16"/>
                <w:szCs w:val="16"/>
              </w:rPr>
            </w:pPr>
            <w:r>
              <w:rPr>
                <w:rFonts w:ascii="Arial" w:hAnsi="Arial" w:cs="Arial"/>
                <w:b/>
                <w:sz w:val="16"/>
                <w:szCs w:val="16"/>
              </w:rPr>
              <w:t>J</w:t>
            </w:r>
          </w:p>
        </w:tc>
      </w:tr>
      <w:tr w:rsidR="00810A56"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10A56" w:rsidRPr="00D35C8B" w:rsidRDefault="00810A56" w:rsidP="00A032BF">
            <w:pPr>
              <w:rPr>
                <w:rFonts w:ascii="Arial" w:hAnsi="Arial" w:cs="Arial"/>
                <w:b/>
                <w:sz w:val="16"/>
                <w:szCs w:val="16"/>
              </w:rPr>
            </w:pPr>
            <w:r>
              <w:rPr>
                <w:rFonts w:ascii="Arial" w:hAnsi="Arial" w:cs="Arial"/>
                <w:b/>
                <w:sz w:val="16"/>
                <w:szCs w:val="16"/>
              </w:rPr>
              <w:t>4</w:t>
            </w:r>
          </w:p>
          <w:p w:rsidR="00810A56" w:rsidRPr="00D35C8B" w:rsidRDefault="00810A56" w:rsidP="00A032BF">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810A56" w:rsidRPr="00D35C8B" w:rsidRDefault="00810A56" w:rsidP="00A032BF">
            <w:pPr>
              <w:rPr>
                <w:rFonts w:ascii="Arial" w:hAnsi="Arial" w:cs="Arial"/>
                <w:b/>
                <w:sz w:val="16"/>
                <w:szCs w:val="16"/>
              </w:rPr>
            </w:pP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810A56" w:rsidRPr="00D35C8B" w:rsidRDefault="00810A56"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810A56" w:rsidRDefault="00810A56"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810A56" w:rsidRDefault="00810A56" w:rsidP="00A032BF">
            <w:pPr>
              <w:jc w:val="center"/>
            </w:pPr>
            <w:r w:rsidRPr="00275096">
              <w:rPr>
                <w:rFonts w:ascii="Arial" w:hAnsi="Arial" w:cs="Arial"/>
                <w:b/>
                <w:sz w:val="16"/>
                <w:szCs w:val="16"/>
              </w:rPr>
              <w:t>X</w:t>
            </w:r>
          </w:p>
        </w:tc>
      </w:tr>
      <w:tr w:rsidR="00810A56"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r>
      <w:tr w:rsidR="00810A56"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r>
      <w:tr w:rsidR="00810A56"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r>
      <w:tr w:rsidR="00810A56"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10A56" w:rsidRPr="00CB1979" w:rsidRDefault="00810A56" w:rsidP="00A032BF">
            <w:pPr>
              <w:rPr>
                <w:rFonts w:ascii="Arial" w:hAnsi="Arial" w:cs="Arial"/>
                <w:sz w:val="16"/>
                <w:szCs w:val="16"/>
              </w:rPr>
            </w:pP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810A56" w:rsidRPr="00CB1979" w:rsidRDefault="00810A56" w:rsidP="00A032BF">
            <w:pPr>
              <w:pStyle w:val="Ttulo4"/>
              <w:rPr>
                <w:rFonts w:ascii="Arial" w:hAnsi="Arial" w:cs="Arial"/>
                <w:sz w:val="16"/>
                <w:szCs w:val="16"/>
              </w:rPr>
            </w:pPr>
            <w:r>
              <w:rPr>
                <w:rFonts w:ascii="Arial" w:hAnsi="Arial" w:cs="Arial"/>
                <w:sz w:val="16"/>
                <w:szCs w:val="16"/>
              </w:rPr>
              <w:t>GRUPOS</w:t>
            </w:r>
          </w:p>
        </w:tc>
        <w:tc>
          <w:tcPr>
            <w:tcW w:w="7954" w:type="dxa"/>
            <w:gridSpan w:val="7"/>
            <w:tcBorders>
              <w:top w:val="single" w:sz="12" w:space="0" w:color="auto"/>
              <w:left w:val="nil"/>
              <w:bottom w:val="nil"/>
              <w:right w:val="single" w:sz="12" w:space="0" w:color="auto"/>
            </w:tcBorders>
          </w:tcPr>
          <w:p w:rsidR="00810A56" w:rsidRPr="00CB1979" w:rsidRDefault="00810A56" w:rsidP="00A032BF">
            <w:pPr>
              <w:rPr>
                <w:rFonts w:ascii="Arial" w:hAnsi="Arial" w:cs="Arial"/>
                <w:sz w:val="16"/>
                <w:szCs w:val="16"/>
              </w:rPr>
            </w:pP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Pr="00CB1979" w:rsidRDefault="00810A56" w:rsidP="00A032BF">
            <w:pPr>
              <w:rPr>
                <w:rFonts w:ascii="Arial" w:hAnsi="Arial" w:cs="Arial"/>
                <w:sz w:val="16"/>
                <w:szCs w:val="16"/>
              </w:rPr>
            </w:pPr>
            <w:r>
              <w:rPr>
                <w:rFonts w:ascii="Arial" w:hAnsi="Arial" w:cs="Arial"/>
                <w:sz w:val="16"/>
                <w:szCs w:val="16"/>
              </w:rPr>
              <w:t>41</w:t>
            </w:r>
          </w:p>
        </w:tc>
        <w:tc>
          <w:tcPr>
            <w:tcW w:w="7215" w:type="dxa"/>
            <w:gridSpan w:val="4"/>
            <w:tcBorders>
              <w:top w:val="nil"/>
              <w:left w:val="nil"/>
              <w:bottom w:val="nil"/>
              <w:right w:val="single" w:sz="12" w:space="0" w:color="auto"/>
            </w:tcBorders>
          </w:tcPr>
          <w:p w:rsidR="00810A56" w:rsidRPr="00CB1979" w:rsidRDefault="00810A56" w:rsidP="00A032BF">
            <w:pPr>
              <w:rPr>
                <w:rFonts w:ascii="Arial" w:hAnsi="Arial" w:cs="Arial"/>
                <w:sz w:val="16"/>
                <w:szCs w:val="16"/>
              </w:rPr>
            </w:pPr>
            <w:r>
              <w:rPr>
                <w:rFonts w:ascii="Arial" w:hAnsi="Arial" w:cs="Arial"/>
                <w:sz w:val="16"/>
                <w:szCs w:val="16"/>
              </w:rPr>
              <w:t>PÉRDIDA EN VENTA O VALUACIÓN DE ACTIVOS</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r>
              <w:rPr>
                <w:rFonts w:ascii="Arial" w:hAnsi="Arial" w:cs="Arial"/>
                <w:sz w:val="16"/>
                <w:szCs w:val="16"/>
              </w:rPr>
              <w:t>43</w:t>
            </w: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r>
              <w:rPr>
                <w:rFonts w:ascii="Arial" w:hAnsi="Arial" w:cs="Arial"/>
                <w:sz w:val="16"/>
                <w:szCs w:val="16"/>
              </w:rPr>
              <w:t>GASTOS DE PERSONAL</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r>
              <w:rPr>
                <w:rFonts w:ascii="Arial" w:hAnsi="Arial" w:cs="Arial"/>
                <w:sz w:val="16"/>
                <w:szCs w:val="16"/>
              </w:rPr>
              <w:t>44</w:t>
            </w: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r>
              <w:rPr>
                <w:rFonts w:ascii="Arial" w:hAnsi="Arial" w:cs="Arial"/>
                <w:sz w:val="16"/>
                <w:szCs w:val="16"/>
              </w:rPr>
              <w:t>GASTOS POR BIENES Y SERVICIOS DE CONSUMO</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r>
              <w:rPr>
                <w:rFonts w:ascii="Arial" w:hAnsi="Arial" w:cs="Arial"/>
                <w:sz w:val="16"/>
                <w:szCs w:val="16"/>
              </w:rPr>
              <w:t>45</w:t>
            </w: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r>
              <w:rPr>
                <w:rFonts w:ascii="Arial" w:hAnsi="Arial" w:cs="Arial"/>
                <w:sz w:val="16"/>
                <w:szCs w:val="16"/>
              </w:rPr>
              <w:t>GASTOS FINANCIEROS</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r>
              <w:rPr>
                <w:rFonts w:ascii="Arial" w:hAnsi="Arial" w:cs="Arial"/>
                <w:sz w:val="16"/>
                <w:szCs w:val="16"/>
              </w:rPr>
              <w:t>46</w:t>
            </w: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r>
              <w:rPr>
                <w:rFonts w:ascii="Arial" w:hAnsi="Arial" w:cs="Arial"/>
                <w:sz w:val="16"/>
                <w:szCs w:val="16"/>
              </w:rPr>
              <w:t>GASTOS NO OPERATIVOS</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r>
              <w:rPr>
                <w:rFonts w:ascii="Arial" w:hAnsi="Arial" w:cs="Arial"/>
                <w:sz w:val="16"/>
                <w:szCs w:val="16"/>
              </w:rPr>
              <w:t>47</w:t>
            </w: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r>
              <w:rPr>
                <w:rFonts w:ascii="Arial" w:hAnsi="Arial" w:cs="Arial"/>
                <w:sz w:val="16"/>
                <w:szCs w:val="16"/>
              </w:rPr>
              <w:t>DEPRECIACIONES, AMORTIZACIONES Y PROVISIONES</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10A56" w:rsidRDefault="00810A56" w:rsidP="00A032BF">
            <w:pPr>
              <w:rPr>
                <w:rFonts w:ascii="Arial" w:hAnsi="Arial" w:cs="Arial"/>
                <w:sz w:val="16"/>
                <w:szCs w:val="16"/>
              </w:rPr>
            </w:pPr>
            <w:r>
              <w:rPr>
                <w:rFonts w:ascii="Arial" w:hAnsi="Arial" w:cs="Arial"/>
                <w:sz w:val="16"/>
                <w:szCs w:val="16"/>
              </w:rPr>
              <w:t>48</w:t>
            </w:r>
          </w:p>
        </w:tc>
        <w:tc>
          <w:tcPr>
            <w:tcW w:w="7215" w:type="dxa"/>
            <w:gridSpan w:val="4"/>
            <w:tcBorders>
              <w:top w:val="nil"/>
              <w:left w:val="nil"/>
              <w:bottom w:val="nil"/>
              <w:right w:val="single" w:sz="12" w:space="0" w:color="auto"/>
            </w:tcBorders>
          </w:tcPr>
          <w:p w:rsidR="00810A56" w:rsidRDefault="00810A56" w:rsidP="00A032BF">
            <w:pPr>
              <w:rPr>
                <w:rFonts w:ascii="Arial" w:hAnsi="Arial" w:cs="Arial"/>
                <w:sz w:val="16"/>
                <w:szCs w:val="16"/>
              </w:rPr>
            </w:pPr>
            <w:r>
              <w:rPr>
                <w:rFonts w:ascii="Arial" w:hAnsi="Arial" w:cs="Arial"/>
                <w:sz w:val="16"/>
                <w:szCs w:val="16"/>
              </w:rPr>
              <w:t>OTROS GASTOS Y PÉRDIDAS</w:t>
            </w:r>
          </w:p>
        </w:tc>
        <w:tc>
          <w:tcPr>
            <w:tcW w:w="420" w:type="dxa"/>
            <w:gridSpan w:val="2"/>
            <w:tcBorders>
              <w:top w:val="single" w:sz="12" w:space="0" w:color="auto"/>
              <w:left w:val="nil"/>
              <w:bottom w:val="single" w:sz="12" w:space="0" w:color="auto"/>
              <w:right w:val="single" w:sz="12" w:space="0" w:color="auto"/>
            </w:tcBorders>
          </w:tcPr>
          <w:p w:rsidR="00810A56" w:rsidRPr="00AA381F" w:rsidRDefault="00810A56"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10A56" w:rsidRDefault="00810A56" w:rsidP="00A032BF">
            <w:pPr>
              <w:jc w:val="center"/>
              <w:rPr>
                <w:rFonts w:ascii="Arial" w:hAnsi="Arial" w:cs="Arial"/>
                <w:b/>
                <w:sz w:val="16"/>
                <w:szCs w:val="16"/>
              </w:rPr>
            </w:pPr>
            <w:r>
              <w:rPr>
                <w:rFonts w:ascii="Arial" w:hAnsi="Arial" w:cs="Arial"/>
                <w:b/>
                <w:sz w:val="16"/>
                <w:szCs w:val="16"/>
              </w:rPr>
              <w:t>X</w:t>
            </w: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810A56" w:rsidRPr="00CB1979" w:rsidRDefault="00810A56"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810A56" w:rsidRPr="00CB1979" w:rsidRDefault="00810A56" w:rsidP="00A032BF">
            <w:pPr>
              <w:rPr>
                <w:rFonts w:ascii="Arial" w:hAnsi="Arial" w:cs="Arial"/>
                <w:snapToGrid w:val="0"/>
                <w:sz w:val="16"/>
                <w:szCs w:val="16"/>
                <w:lang w:eastAsia="en-US"/>
              </w:rPr>
            </w:pPr>
          </w:p>
        </w:tc>
      </w:tr>
      <w:tr w:rsidR="00810A56"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10A56" w:rsidRDefault="00810A56" w:rsidP="00A032BF">
            <w:pPr>
              <w:pStyle w:val="Ttulo1"/>
              <w:rPr>
                <w:rFonts w:ascii="Arial" w:hAnsi="Arial" w:cs="Arial"/>
                <w:sz w:val="16"/>
                <w:szCs w:val="16"/>
              </w:rPr>
            </w:pPr>
          </w:p>
          <w:p w:rsidR="00810A56" w:rsidRPr="00CB1979" w:rsidRDefault="00810A56" w:rsidP="00A032BF">
            <w:pPr>
              <w:pStyle w:val="Ttulo1"/>
              <w:rPr>
                <w:rFonts w:ascii="Arial" w:hAnsi="Arial" w:cs="Arial"/>
                <w:sz w:val="16"/>
                <w:szCs w:val="16"/>
              </w:rPr>
            </w:pPr>
            <w:r w:rsidRPr="00CB1979">
              <w:rPr>
                <w:rFonts w:ascii="Arial" w:hAnsi="Arial" w:cs="Arial"/>
                <w:sz w:val="16"/>
                <w:szCs w:val="16"/>
              </w:rPr>
              <w:t>DESCRIPCION</w:t>
            </w:r>
          </w:p>
          <w:p w:rsidR="00810A56" w:rsidRPr="00CB1979" w:rsidRDefault="00810A56" w:rsidP="00A032BF">
            <w:pPr>
              <w:pStyle w:val="Textoindependiente"/>
              <w:jc w:val="both"/>
              <w:rPr>
                <w:rFonts w:ascii="Arial" w:hAnsi="Arial" w:cs="Arial"/>
                <w:szCs w:val="16"/>
              </w:rPr>
            </w:pPr>
          </w:p>
          <w:p w:rsidR="00810A56" w:rsidRDefault="00893A63" w:rsidP="00A032BF">
            <w:pPr>
              <w:jc w:val="both"/>
              <w:rPr>
                <w:rFonts w:ascii="Arial" w:hAnsi="Arial" w:cs="Arial"/>
                <w:sz w:val="16"/>
                <w:szCs w:val="16"/>
              </w:rPr>
            </w:pPr>
            <w:r>
              <w:rPr>
                <w:rFonts w:ascii="Arial" w:hAnsi="Arial" w:cs="Arial"/>
                <w:sz w:val="16"/>
                <w:szCs w:val="16"/>
              </w:rPr>
              <w:t>Registra las pérdidas en valuación de activos del Fondo, los gastos operacionales y financieros, así como las depreciaciones, amortizaciones y provisiones requeridas para cubrir las pérdidas de valor del activo.</w:t>
            </w:r>
          </w:p>
          <w:p w:rsidR="00893A63" w:rsidRDefault="00893A63" w:rsidP="00A032BF">
            <w:pPr>
              <w:jc w:val="both"/>
              <w:rPr>
                <w:rFonts w:ascii="Arial" w:hAnsi="Arial" w:cs="Arial"/>
                <w:sz w:val="16"/>
                <w:szCs w:val="16"/>
              </w:rPr>
            </w:pPr>
          </w:p>
          <w:p w:rsidR="00893A63" w:rsidRDefault="00893A63" w:rsidP="00A032BF">
            <w:pPr>
              <w:jc w:val="both"/>
              <w:rPr>
                <w:rFonts w:ascii="Arial" w:hAnsi="Arial" w:cs="Arial"/>
                <w:sz w:val="16"/>
                <w:szCs w:val="16"/>
              </w:rPr>
            </w:pPr>
            <w:r w:rsidRPr="00893A63">
              <w:rPr>
                <w:rFonts w:ascii="Arial" w:hAnsi="Arial" w:cs="Arial"/>
                <w:sz w:val="16"/>
                <w:szCs w:val="16"/>
              </w:rPr>
              <w:t>Los egresos se registrarán a medida que se realicen o se devenguen.</w:t>
            </w:r>
          </w:p>
          <w:p w:rsidR="00893A63" w:rsidRDefault="00893A63" w:rsidP="00A032BF">
            <w:pPr>
              <w:jc w:val="both"/>
              <w:rPr>
                <w:rFonts w:ascii="Arial" w:hAnsi="Arial" w:cs="Arial"/>
                <w:sz w:val="16"/>
                <w:szCs w:val="16"/>
              </w:rPr>
            </w:pPr>
          </w:p>
          <w:p w:rsidR="00893A63" w:rsidRDefault="00893A63" w:rsidP="00893A63">
            <w:pPr>
              <w:pStyle w:val="Textoindependiente"/>
              <w:jc w:val="both"/>
              <w:rPr>
                <w:rFonts w:ascii="Arial" w:hAnsi="Arial"/>
                <w:lang w:val="es-EC"/>
              </w:rPr>
            </w:pPr>
            <w:r>
              <w:rPr>
                <w:rFonts w:ascii="Arial" w:hAnsi="Arial"/>
                <w:lang w:val="es-EC"/>
              </w:rPr>
              <w:t>Por su naturaleza estas cuentas mantienen saldos deudores.</w:t>
            </w:r>
          </w:p>
          <w:p w:rsidR="00893A63" w:rsidRPr="0087751D" w:rsidRDefault="00893A63" w:rsidP="00A032BF">
            <w:pPr>
              <w:jc w:val="both"/>
              <w:rPr>
                <w:rFonts w:ascii="Arial" w:hAnsi="Arial" w:cs="Arial"/>
                <w:sz w:val="16"/>
                <w:szCs w:val="16"/>
              </w:rPr>
            </w:pPr>
          </w:p>
          <w:p w:rsidR="00810A56" w:rsidRDefault="00810A56" w:rsidP="00A032BF">
            <w:pPr>
              <w:jc w:val="both"/>
              <w:rPr>
                <w:rFonts w:ascii="Arial" w:hAnsi="Arial" w:cs="Arial"/>
                <w:sz w:val="16"/>
                <w:szCs w:val="16"/>
              </w:rPr>
            </w:pPr>
            <w:r w:rsidRPr="0087751D">
              <w:rPr>
                <w:rFonts w:ascii="Arial" w:hAnsi="Arial" w:cs="Arial"/>
                <w:sz w:val="16"/>
                <w:szCs w:val="16"/>
              </w:rPr>
              <w:t>Las cuentas que integran este elemento se llevarán únicamente en moneda de uso local.</w:t>
            </w:r>
          </w:p>
          <w:p w:rsidR="00893A63" w:rsidRPr="0087751D" w:rsidRDefault="00893A63" w:rsidP="00A032BF">
            <w:pPr>
              <w:jc w:val="both"/>
              <w:rPr>
                <w:rFonts w:ascii="Arial" w:hAnsi="Arial" w:cs="Arial"/>
                <w:sz w:val="16"/>
                <w:szCs w:val="16"/>
              </w:rPr>
            </w:pPr>
          </w:p>
          <w:p w:rsidR="00893A63" w:rsidRDefault="00893A63" w:rsidP="00893A63">
            <w:pPr>
              <w:pStyle w:val="Textoindependiente"/>
              <w:jc w:val="both"/>
              <w:rPr>
                <w:rFonts w:ascii="Arial" w:hAnsi="Arial"/>
                <w:lang w:val="es-EC"/>
              </w:rPr>
            </w:pPr>
            <w:r>
              <w:rPr>
                <w:rFonts w:ascii="Arial" w:hAnsi="Arial"/>
                <w:lang w:val="es-EC"/>
              </w:rPr>
              <w:t>Las cuentas de resultados deudoras se liquidarán al final del ejercicio económico con débito Al grupo 59 “Pérdidas y Ganancias”.</w:t>
            </w:r>
          </w:p>
          <w:p w:rsidR="00810A56" w:rsidRPr="0087751D" w:rsidRDefault="00810A56" w:rsidP="00A032BF">
            <w:pPr>
              <w:jc w:val="both"/>
              <w:rPr>
                <w:rFonts w:ascii="Arial" w:hAnsi="Arial" w:cs="Arial"/>
                <w:sz w:val="16"/>
                <w:szCs w:val="16"/>
              </w:rPr>
            </w:pPr>
            <w:r w:rsidRPr="0087751D">
              <w:rPr>
                <w:rFonts w:ascii="Arial" w:hAnsi="Arial" w:cs="Arial"/>
                <w:sz w:val="16"/>
                <w:szCs w:val="16"/>
              </w:rPr>
              <w:t xml:space="preserve"> </w:t>
            </w: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lang w:val="es-EC"/>
              </w:rPr>
            </w:pPr>
          </w:p>
          <w:p w:rsidR="00810A56" w:rsidRDefault="00810A56" w:rsidP="00A032BF">
            <w:pPr>
              <w:pStyle w:val="Textoindependiente"/>
              <w:ind w:left="20" w:firstLine="15"/>
              <w:jc w:val="both"/>
              <w:rPr>
                <w:rFonts w:ascii="Arial" w:hAnsi="Arial"/>
                <w:snapToGrid w:val="0"/>
              </w:rPr>
            </w:pPr>
          </w:p>
          <w:p w:rsidR="00810A56" w:rsidRDefault="00810A56" w:rsidP="00A032BF">
            <w:pPr>
              <w:pStyle w:val="Textoindependiente"/>
              <w:ind w:left="20" w:firstLine="15"/>
              <w:jc w:val="both"/>
              <w:rPr>
                <w:rFonts w:ascii="Arial" w:hAnsi="Arial"/>
                <w:snapToGrid w:val="0"/>
              </w:rPr>
            </w:pPr>
          </w:p>
          <w:p w:rsidR="00810A56" w:rsidRDefault="00810A56" w:rsidP="00A032BF">
            <w:pPr>
              <w:pStyle w:val="Textoindependiente"/>
              <w:ind w:left="20" w:firstLine="15"/>
              <w:jc w:val="both"/>
              <w:rPr>
                <w:rFonts w:ascii="Arial" w:hAnsi="Arial"/>
                <w:snapToGrid w:val="0"/>
              </w:rPr>
            </w:pPr>
          </w:p>
          <w:p w:rsidR="00893A63" w:rsidRDefault="00893A63" w:rsidP="00A032BF">
            <w:pPr>
              <w:pStyle w:val="Textoindependiente"/>
              <w:ind w:left="20" w:firstLine="15"/>
              <w:jc w:val="both"/>
              <w:rPr>
                <w:rFonts w:ascii="Arial" w:hAnsi="Arial"/>
                <w:snapToGrid w:val="0"/>
              </w:rPr>
            </w:pPr>
          </w:p>
          <w:p w:rsidR="00893A63" w:rsidRDefault="00893A63" w:rsidP="00A032BF">
            <w:pPr>
              <w:pStyle w:val="Textoindependiente"/>
              <w:ind w:left="20" w:firstLine="15"/>
              <w:jc w:val="both"/>
              <w:rPr>
                <w:rFonts w:ascii="Arial" w:hAnsi="Arial"/>
                <w:snapToGrid w:val="0"/>
              </w:rPr>
            </w:pPr>
          </w:p>
          <w:p w:rsidR="00893A63" w:rsidRDefault="00893A63" w:rsidP="00A032BF">
            <w:pPr>
              <w:pStyle w:val="Textoindependiente"/>
              <w:ind w:left="20" w:firstLine="15"/>
              <w:jc w:val="both"/>
              <w:rPr>
                <w:rFonts w:ascii="Arial" w:hAnsi="Arial"/>
                <w:snapToGrid w:val="0"/>
              </w:rPr>
            </w:pPr>
          </w:p>
          <w:p w:rsidR="00893A63" w:rsidRDefault="00893A63" w:rsidP="00A032BF">
            <w:pPr>
              <w:pStyle w:val="Textoindependiente"/>
              <w:ind w:left="20" w:firstLine="15"/>
              <w:jc w:val="both"/>
              <w:rPr>
                <w:rFonts w:ascii="Arial" w:hAnsi="Arial"/>
                <w:snapToGrid w:val="0"/>
              </w:rPr>
            </w:pPr>
          </w:p>
          <w:p w:rsidR="00810A56" w:rsidRDefault="00810A56" w:rsidP="00A032BF">
            <w:pPr>
              <w:pStyle w:val="Textoindependiente"/>
              <w:ind w:left="20" w:firstLine="15"/>
              <w:jc w:val="both"/>
              <w:rPr>
                <w:rFonts w:ascii="Arial" w:hAnsi="Arial"/>
                <w:snapToGrid w:val="0"/>
              </w:rPr>
            </w:pPr>
          </w:p>
          <w:p w:rsidR="00810A56" w:rsidRDefault="00810A56" w:rsidP="00A032BF">
            <w:pPr>
              <w:pStyle w:val="Textoindependiente"/>
              <w:ind w:left="20" w:firstLine="15"/>
              <w:jc w:val="both"/>
              <w:rPr>
                <w:rFonts w:ascii="Arial" w:hAnsi="Arial"/>
                <w:snapToGrid w:val="0"/>
              </w:rPr>
            </w:pPr>
          </w:p>
          <w:p w:rsidR="00810A56" w:rsidRDefault="00810A56" w:rsidP="00A032BF">
            <w:pPr>
              <w:pStyle w:val="Textoindependiente"/>
              <w:ind w:left="20" w:firstLine="15"/>
              <w:jc w:val="both"/>
              <w:rPr>
                <w:rFonts w:ascii="Arial" w:hAnsi="Arial"/>
                <w:snapToGrid w:val="0"/>
              </w:rPr>
            </w:pPr>
          </w:p>
          <w:p w:rsidR="00810A56" w:rsidRDefault="00810A56" w:rsidP="00A032BF">
            <w:pPr>
              <w:pStyle w:val="Textoindependiente"/>
              <w:ind w:left="20" w:firstLine="15"/>
              <w:jc w:val="both"/>
              <w:rPr>
                <w:rFonts w:ascii="Arial" w:hAnsi="Arial"/>
                <w:snapToGrid w:val="0"/>
              </w:rPr>
            </w:pPr>
          </w:p>
          <w:p w:rsidR="00810A56" w:rsidRPr="00CB1979" w:rsidRDefault="00810A56" w:rsidP="00A032BF">
            <w:pPr>
              <w:pStyle w:val="Textoindependiente"/>
              <w:ind w:left="20" w:firstLine="15"/>
              <w:jc w:val="both"/>
              <w:rPr>
                <w:rFonts w:ascii="Arial" w:hAnsi="Arial" w:cs="Arial"/>
                <w:szCs w:val="16"/>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810A56" w:rsidRDefault="00810A56" w:rsidP="009C1287">
      <w:pPr>
        <w:rPr>
          <w:rFonts w:ascii="Arial" w:hAnsi="Arial" w:cs="Arial"/>
          <w:sz w:val="16"/>
          <w:szCs w:val="16"/>
        </w:rPr>
      </w:pPr>
    </w:p>
    <w:p w:rsidR="00810A56" w:rsidRDefault="00810A56" w:rsidP="009C1287">
      <w:pPr>
        <w:rPr>
          <w:rFonts w:ascii="Arial" w:hAnsi="Arial" w:cs="Arial"/>
          <w:sz w:val="16"/>
          <w:szCs w:val="16"/>
        </w:rPr>
      </w:pPr>
    </w:p>
    <w:p w:rsidR="00810A56" w:rsidRDefault="00810A56" w:rsidP="009C1287">
      <w:pPr>
        <w:rPr>
          <w:rFonts w:ascii="Arial" w:hAnsi="Arial" w:cs="Arial"/>
          <w:sz w:val="16"/>
          <w:szCs w:val="16"/>
        </w:rPr>
      </w:pPr>
    </w:p>
    <w:p w:rsidR="00810A56" w:rsidRDefault="00810A56"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893A63" w:rsidRPr="00CB1979" w:rsidTr="00A032BF">
        <w:trPr>
          <w:cantSplit/>
        </w:trPr>
        <w:tc>
          <w:tcPr>
            <w:tcW w:w="9394" w:type="dxa"/>
            <w:gridSpan w:val="8"/>
            <w:tcBorders>
              <w:top w:val="single" w:sz="12" w:space="0" w:color="auto"/>
              <w:left w:val="single" w:sz="12" w:space="0" w:color="auto"/>
              <w:right w:val="single" w:sz="12" w:space="0" w:color="auto"/>
            </w:tcBorders>
          </w:tcPr>
          <w:p w:rsidR="00893A63" w:rsidRPr="00CB1979" w:rsidRDefault="00893A63"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893A63" w:rsidRPr="00CB1979" w:rsidTr="00A032BF">
        <w:trPr>
          <w:cantSplit/>
        </w:trPr>
        <w:tc>
          <w:tcPr>
            <w:tcW w:w="1440" w:type="dxa"/>
            <w:tcBorders>
              <w:top w:val="single" w:sz="12" w:space="0" w:color="auto"/>
              <w:left w:val="single" w:sz="12" w:space="0" w:color="auto"/>
              <w:right w:val="single" w:sz="12" w:space="0" w:color="auto"/>
            </w:tcBorders>
          </w:tcPr>
          <w:p w:rsidR="00893A63" w:rsidRPr="00CB1979" w:rsidRDefault="00893A63"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893A63" w:rsidRPr="00CB1979" w:rsidRDefault="00893A63"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893A63" w:rsidRPr="00CB1979" w:rsidRDefault="00893A63"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893A63" w:rsidRPr="00CB1979" w:rsidRDefault="00893A63"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893A63" w:rsidRPr="00CB1979" w:rsidRDefault="00893A63" w:rsidP="00A032BF">
            <w:pPr>
              <w:jc w:val="center"/>
              <w:rPr>
                <w:rFonts w:ascii="Arial" w:hAnsi="Arial" w:cs="Arial"/>
                <w:b/>
                <w:sz w:val="16"/>
                <w:szCs w:val="16"/>
              </w:rPr>
            </w:pPr>
            <w:r>
              <w:rPr>
                <w:rFonts w:ascii="Arial" w:hAnsi="Arial" w:cs="Arial"/>
                <w:b/>
                <w:sz w:val="16"/>
                <w:szCs w:val="16"/>
              </w:rPr>
              <w:t>J</w:t>
            </w:r>
          </w:p>
        </w:tc>
      </w:tr>
      <w:tr w:rsidR="00893A63"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93A63" w:rsidRPr="00D35C8B" w:rsidRDefault="00893A63" w:rsidP="00A032BF">
            <w:pPr>
              <w:rPr>
                <w:rFonts w:ascii="Arial" w:hAnsi="Arial" w:cs="Arial"/>
                <w:b/>
                <w:sz w:val="16"/>
                <w:szCs w:val="16"/>
              </w:rPr>
            </w:pPr>
            <w:r>
              <w:rPr>
                <w:rFonts w:ascii="Arial" w:hAnsi="Arial" w:cs="Arial"/>
                <w:b/>
                <w:sz w:val="16"/>
                <w:szCs w:val="16"/>
              </w:rPr>
              <w:t>4</w:t>
            </w:r>
          </w:p>
          <w:p w:rsidR="00893A63" w:rsidRPr="00D35C8B" w:rsidRDefault="00893A63" w:rsidP="00A032BF">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893A63" w:rsidRPr="00D35C8B" w:rsidRDefault="00893A63" w:rsidP="00A032BF">
            <w:pPr>
              <w:rPr>
                <w:rFonts w:ascii="Arial" w:hAnsi="Arial" w:cs="Arial"/>
                <w:b/>
                <w:sz w:val="16"/>
                <w:szCs w:val="16"/>
              </w:rPr>
            </w:pPr>
            <w:r>
              <w:rPr>
                <w:rFonts w:ascii="Arial" w:hAnsi="Arial" w:cs="Arial"/>
                <w:b/>
                <w:sz w:val="16"/>
                <w:szCs w:val="16"/>
              </w:rPr>
              <w:t>41</w:t>
            </w:r>
          </w:p>
          <w:p w:rsidR="00893A63" w:rsidRPr="00893A63" w:rsidRDefault="00893A63" w:rsidP="00A032BF">
            <w:pPr>
              <w:rPr>
                <w:rFonts w:ascii="Arial" w:hAnsi="Arial" w:cs="Arial"/>
                <w:b/>
                <w:sz w:val="16"/>
                <w:szCs w:val="16"/>
              </w:rPr>
            </w:pPr>
            <w:r w:rsidRPr="00893A63">
              <w:rPr>
                <w:rFonts w:ascii="Arial" w:hAnsi="Arial" w:cs="Arial"/>
                <w:b/>
                <w:sz w:val="16"/>
                <w:szCs w:val="16"/>
              </w:rPr>
              <w:t>PÉRDIDA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893A63" w:rsidRPr="00D35C8B" w:rsidRDefault="00893A63" w:rsidP="00A032BF">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893A63" w:rsidRDefault="00893A63"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893A63" w:rsidRDefault="00893A63" w:rsidP="00A032BF">
            <w:pPr>
              <w:jc w:val="center"/>
            </w:pPr>
            <w:r w:rsidRPr="00275096">
              <w:rPr>
                <w:rFonts w:ascii="Arial" w:hAnsi="Arial" w:cs="Arial"/>
                <w:b/>
                <w:sz w:val="16"/>
                <w:szCs w:val="16"/>
              </w:rPr>
              <w:t>X</w:t>
            </w:r>
          </w:p>
        </w:tc>
      </w:tr>
      <w:tr w:rsidR="00893A63"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r>
      <w:tr w:rsidR="00893A63"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r>
      <w:tr w:rsidR="00893A63"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r>
      <w:tr w:rsidR="00893A63"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93A63" w:rsidRPr="00CB1979" w:rsidRDefault="00893A63" w:rsidP="00A032BF">
            <w:pPr>
              <w:rPr>
                <w:rFonts w:ascii="Arial" w:hAnsi="Arial" w:cs="Arial"/>
                <w:sz w:val="16"/>
                <w:szCs w:val="16"/>
              </w:rPr>
            </w:pPr>
          </w:p>
        </w:tc>
      </w:tr>
      <w:tr w:rsidR="00893A63"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893A63" w:rsidRDefault="00893A63" w:rsidP="00A032BF">
            <w:pPr>
              <w:pStyle w:val="Ttulo4"/>
              <w:rPr>
                <w:rFonts w:ascii="Arial" w:hAnsi="Arial" w:cs="Arial"/>
                <w:sz w:val="16"/>
                <w:szCs w:val="16"/>
              </w:rPr>
            </w:pPr>
            <w:r w:rsidRPr="00CB1979">
              <w:rPr>
                <w:rFonts w:ascii="Arial" w:hAnsi="Arial" w:cs="Arial"/>
                <w:sz w:val="16"/>
                <w:szCs w:val="16"/>
              </w:rPr>
              <w:t>CUENTAS</w:t>
            </w:r>
          </w:p>
          <w:p w:rsidR="00893A63" w:rsidRPr="00F17961" w:rsidRDefault="00893A63" w:rsidP="00A032BF">
            <w:pPr>
              <w:rPr>
                <w:lang w:val="es-ES"/>
              </w:rPr>
            </w:pPr>
          </w:p>
        </w:tc>
        <w:tc>
          <w:tcPr>
            <w:tcW w:w="7954" w:type="dxa"/>
            <w:gridSpan w:val="7"/>
            <w:tcBorders>
              <w:top w:val="single" w:sz="12" w:space="0" w:color="auto"/>
              <w:left w:val="nil"/>
              <w:bottom w:val="nil"/>
              <w:right w:val="single" w:sz="12" w:space="0" w:color="auto"/>
            </w:tcBorders>
          </w:tcPr>
          <w:p w:rsidR="00893A63" w:rsidRPr="00CB1979" w:rsidRDefault="00893A63" w:rsidP="00A032BF">
            <w:pPr>
              <w:rPr>
                <w:rFonts w:ascii="Arial" w:hAnsi="Arial" w:cs="Arial"/>
                <w:sz w:val="16"/>
                <w:szCs w:val="16"/>
              </w:rPr>
            </w:pPr>
          </w:p>
        </w:tc>
      </w:tr>
      <w:tr w:rsidR="00893A63"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93A63" w:rsidRPr="00CB1979" w:rsidRDefault="007B2647" w:rsidP="00A032BF">
            <w:pPr>
              <w:rPr>
                <w:rFonts w:ascii="Arial" w:hAnsi="Arial" w:cs="Arial"/>
                <w:sz w:val="16"/>
                <w:szCs w:val="16"/>
              </w:rPr>
            </w:pPr>
            <w:r>
              <w:rPr>
                <w:rFonts w:ascii="Arial" w:hAnsi="Arial" w:cs="Arial"/>
                <w:sz w:val="16"/>
                <w:szCs w:val="16"/>
              </w:rPr>
              <w:t>41</w:t>
            </w:r>
            <w:r w:rsidR="00893A63"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893A63" w:rsidRPr="00CB1979" w:rsidRDefault="007B2647" w:rsidP="00A032BF">
            <w:pPr>
              <w:rPr>
                <w:rFonts w:ascii="Arial" w:hAnsi="Arial" w:cs="Arial"/>
                <w:sz w:val="16"/>
                <w:szCs w:val="16"/>
              </w:rPr>
            </w:pPr>
            <w:r>
              <w:rPr>
                <w:rFonts w:ascii="Arial" w:hAnsi="Arial" w:cs="Arial"/>
                <w:sz w:val="16"/>
                <w:szCs w:val="16"/>
              </w:rPr>
              <w:t>Pérdida en venta de inversiones no privativas</w:t>
            </w:r>
          </w:p>
        </w:tc>
        <w:tc>
          <w:tcPr>
            <w:tcW w:w="420" w:type="dxa"/>
            <w:gridSpan w:val="2"/>
            <w:tcBorders>
              <w:top w:val="single" w:sz="12" w:space="0" w:color="auto"/>
              <w:left w:val="nil"/>
              <w:bottom w:val="single" w:sz="12" w:space="0" w:color="auto"/>
              <w:right w:val="single" w:sz="12" w:space="0" w:color="auto"/>
            </w:tcBorders>
          </w:tcPr>
          <w:p w:rsidR="00893A63" w:rsidRDefault="00893A63"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93A63" w:rsidRDefault="00893A63" w:rsidP="00A032BF">
            <w:pPr>
              <w:jc w:val="center"/>
            </w:pPr>
            <w:r>
              <w:rPr>
                <w:rFonts w:ascii="Arial" w:hAnsi="Arial" w:cs="Arial"/>
                <w:b/>
                <w:sz w:val="16"/>
                <w:szCs w:val="16"/>
              </w:rPr>
              <w:t>X</w:t>
            </w:r>
          </w:p>
        </w:tc>
      </w:tr>
      <w:tr w:rsidR="00893A63"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93A63" w:rsidRDefault="007B2647" w:rsidP="00A032BF">
            <w:pPr>
              <w:rPr>
                <w:rFonts w:ascii="Arial" w:hAnsi="Arial" w:cs="Arial"/>
                <w:sz w:val="16"/>
                <w:szCs w:val="16"/>
              </w:rPr>
            </w:pPr>
            <w:r>
              <w:rPr>
                <w:rFonts w:ascii="Arial" w:hAnsi="Arial" w:cs="Arial"/>
                <w:sz w:val="16"/>
                <w:szCs w:val="16"/>
              </w:rPr>
              <w:t>41</w:t>
            </w:r>
            <w:r w:rsidR="00893A63">
              <w:rPr>
                <w:rFonts w:ascii="Arial" w:hAnsi="Arial" w:cs="Arial"/>
                <w:sz w:val="16"/>
                <w:szCs w:val="16"/>
              </w:rPr>
              <w:t>02</w:t>
            </w:r>
          </w:p>
        </w:tc>
        <w:tc>
          <w:tcPr>
            <w:tcW w:w="7215" w:type="dxa"/>
            <w:gridSpan w:val="4"/>
            <w:tcBorders>
              <w:top w:val="nil"/>
              <w:left w:val="nil"/>
              <w:bottom w:val="nil"/>
              <w:right w:val="single" w:sz="12" w:space="0" w:color="auto"/>
            </w:tcBorders>
          </w:tcPr>
          <w:p w:rsidR="00893A63" w:rsidRDefault="007B2647" w:rsidP="00A032BF">
            <w:pPr>
              <w:rPr>
                <w:rFonts w:ascii="Arial" w:hAnsi="Arial" w:cs="Arial"/>
                <w:sz w:val="16"/>
                <w:szCs w:val="16"/>
              </w:rPr>
            </w:pPr>
            <w:r>
              <w:rPr>
                <w:rFonts w:ascii="Arial" w:hAnsi="Arial" w:cs="Arial"/>
                <w:sz w:val="16"/>
                <w:szCs w:val="16"/>
              </w:rPr>
              <w:t>Pérdida en valuación de inversiones no privativas</w:t>
            </w:r>
          </w:p>
        </w:tc>
        <w:tc>
          <w:tcPr>
            <w:tcW w:w="420" w:type="dxa"/>
            <w:gridSpan w:val="2"/>
            <w:tcBorders>
              <w:top w:val="single" w:sz="12" w:space="0" w:color="auto"/>
              <w:left w:val="nil"/>
              <w:bottom w:val="single" w:sz="12" w:space="0" w:color="auto"/>
              <w:right w:val="single" w:sz="12" w:space="0" w:color="auto"/>
            </w:tcBorders>
          </w:tcPr>
          <w:p w:rsidR="00893A63" w:rsidRDefault="00893A63"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93A63" w:rsidRDefault="00893A63" w:rsidP="00A032BF">
            <w:pPr>
              <w:jc w:val="center"/>
            </w:pPr>
            <w:r>
              <w:rPr>
                <w:rFonts w:ascii="Arial" w:hAnsi="Arial" w:cs="Arial"/>
                <w:b/>
                <w:sz w:val="16"/>
                <w:szCs w:val="16"/>
              </w:rPr>
              <w:t>X</w:t>
            </w:r>
          </w:p>
        </w:tc>
      </w:tr>
      <w:tr w:rsidR="007B264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B2647" w:rsidRDefault="007B2647" w:rsidP="00A032BF">
            <w:pPr>
              <w:rPr>
                <w:rFonts w:ascii="Arial" w:hAnsi="Arial" w:cs="Arial"/>
                <w:sz w:val="16"/>
                <w:szCs w:val="16"/>
              </w:rPr>
            </w:pPr>
            <w:r>
              <w:rPr>
                <w:rFonts w:ascii="Arial" w:hAnsi="Arial" w:cs="Arial"/>
                <w:sz w:val="16"/>
                <w:szCs w:val="16"/>
              </w:rPr>
              <w:t>4103</w:t>
            </w:r>
          </w:p>
        </w:tc>
        <w:tc>
          <w:tcPr>
            <w:tcW w:w="7215" w:type="dxa"/>
            <w:gridSpan w:val="4"/>
            <w:tcBorders>
              <w:top w:val="nil"/>
              <w:left w:val="nil"/>
              <w:bottom w:val="nil"/>
              <w:right w:val="single" w:sz="12" w:space="0" w:color="auto"/>
            </w:tcBorders>
          </w:tcPr>
          <w:p w:rsidR="007B2647" w:rsidRDefault="007B2647" w:rsidP="00A032BF">
            <w:pPr>
              <w:rPr>
                <w:rFonts w:ascii="Arial" w:hAnsi="Arial" w:cs="Arial"/>
                <w:sz w:val="16"/>
                <w:szCs w:val="16"/>
              </w:rPr>
            </w:pPr>
            <w:r>
              <w:rPr>
                <w:rFonts w:ascii="Arial" w:hAnsi="Arial" w:cs="Arial"/>
                <w:sz w:val="16"/>
                <w:szCs w:val="16"/>
              </w:rPr>
              <w:t>Pérdida por disposición o valuación de propiedad y equipo</w:t>
            </w:r>
          </w:p>
        </w:tc>
        <w:tc>
          <w:tcPr>
            <w:tcW w:w="420" w:type="dxa"/>
            <w:gridSpan w:val="2"/>
            <w:tcBorders>
              <w:top w:val="single" w:sz="12" w:space="0" w:color="auto"/>
              <w:left w:val="nil"/>
              <w:bottom w:val="single" w:sz="12" w:space="0" w:color="auto"/>
              <w:right w:val="single" w:sz="12" w:space="0" w:color="auto"/>
            </w:tcBorders>
          </w:tcPr>
          <w:p w:rsidR="007B2647" w:rsidRDefault="007B2647"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B2647" w:rsidRDefault="007B2647" w:rsidP="00A032BF">
            <w:pPr>
              <w:jc w:val="center"/>
            </w:pPr>
            <w:r>
              <w:rPr>
                <w:rFonts w:ascii="Arial" w:hAnsi="Arial" w:cs="Arial"/>
                <w:b/>
                <w:sz w:val="16"/>
                <w:szCs w:val="16"/>
              </w:rPr>
              <w:t>X</w:t>
            </w:r>
          </w:p>
        </w:tc>
      </w:tr>
      <w:tr w:rsidR="007B264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B2647" w:rsidRDefault="007B2647" w:rsidP="00A032BF">
            <w:pPr>
              <w:rPr>
                <w:rFonts w:ascii="Arial" w:hAnsi="Arial" w:cs="Arial"/>
                <w:sz w:val="16"/>
                <w:szCs w:val="16"/>
              </w:rPr>
            </w:pPr>
            <w:r>
              <w:rPr>
                <w:rFonts w:ascii="Arial" w:hAnsi="Arial" w:cs="Arial"/>
                <w:sz w:val="16"/>
                <w:szCs w:val="16"/>
              </w:rPr>
              <w:t>4104</w:t>
            </w:r>
          </w:p>
        </w:tc>
        <w:tc>
          <w:tcPr>
            <w:tcW w:w="7215" w:type="dxa"/>
            <w:gridSpan w:val="4"/>
            <w:tcBorders>
              <w:top w:val="nil"/>
              <w:left w:val="nil"/>
              <w:bottom w:val="nil"/>
              <w:right w:val="single" w:sz="12" w:space="0" w:color="auto"/>
            </w:tcBorders>
          </w:tcPr>
          <w:p w:rsidR="007B2647" w:rsidRDefault="007B2647" w:rsidP="00A032BF">
            <w:pPr>
              <w:rPr>
                <w:rFonts w:ascii="Arial" w:hAnsi="Arial" w:cs="Arial"/>
                <w:sz w:val="16"/>
                <w:szCs w:val="16"/>
              </w:rPr>
            </w:pPr>
            <w:r>
              <w:rPr>
                <w:rFonts w:ascii="Arial" w:hAnsi="Arial" w:cs="Arial"/>
                <w:sz w:val="16"/>
                <w:szCs w:val="16"/>
              </w:rPr>
              <w:t>Pérdida por disposición o valuación de proyectos</w:t>
            </w:r>
          </w:p>
        </w:tc>
        <w:tc>
          <w:tcPr>
            <w:tcW w:w="420" w:type="dxa"/>
            <w:gridSpan w:val="2"/>
            <w:tcBorders>
              <w:top w:val="single" w:sz="12" w:space="0" w:color="auto"/>
              <w:left w:val="nil"/>
              <w:bottom w:val="single" w:sz="12" w:space="0" w:color="auto"/>
              <w:right w:val="single" w:sz="12" w:space="0" w:color="auto"/>
            </w:tcBorders>
          </w:tcPr>
          <w:p w:rsidR="007B2647" w:rsidRDefault="007B2647"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B2647" w:rsidRDefault="007B2647" w:rsidP="00A032BF">
            <w:pPr>
              <w:jc w:val="center"/>
            </w:pPr>
            <w:r>
              <w:rPr>
                <w:rFonts w:ascii="Arial" w:hAnsi="Arial" w:cs="Arial"/>
                <w:b/>
                <w:sz w:val="16"/>
                <w:szCs w:val="16"/>
              </w:rPr>
              <w:t>X</w:t>
            </w:r>
          </w:p>
        </w:tc>
      </w:tr>
      <w:tr w:rsidR="007B264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B2647" w:rsidRDefault="007B2647" w:rsidP="00A032BF">
            <w:pPr>
              <w:rPr>
                <w:rFonts w:ascii="Arial" w:hAnsi="Arial" w:cs="Arial"/>
                <w:sz w:val="16"/>
                <w:szCs w:val="16"/>
              </w:rPr>
            </w:pPr>
            <w:r>
              <w:rPr>
                <w:rFonts w:ascii="Arial" w:hAnsi="Arial" w:cs="Arial"/>
                <w:sz w:val="16"/>
                <w:szCs w:val="16"/>
              </w:rPr>
              <w:t>4105</w:t>
            </w:r>
          </w:p>
        </w:tc>
        <w:tc>
          <w:tcPr>
            <w:tcW w:w="7215" w:type="dxa"/>
            <w:gridSpan w:val="4"/>
            <w:tcBorders>
              <w:top w:val="nil"/>
              <w:left w:val="nil"/>
              <w:bottom w:val="nil"/>
              <w:right w:val="single" w:sz="12" w:space="0" w:color="auto"/>
            </w:tcBorders>
          </w:tcPr>
          <w:p w:rsidR="007B2647" w:rsidRDefault="007B2647" w:rsidP="00A032BF">
            <w:pPr>
              <w:rPr>
                <w:rFonts w:ascii="Arial" w:hAnsi="Arial" w:cs="Arial"/>
                <w:sz w:val="16"/>
                <w:szCs w:val="16"/>
              </w:rPr>
            </w:pPr>
            <w:r>
              <w:rPr>
                <w:rFonts w:ascii="Arial" w:hAnsi="Arial" w:cs="Arial"/>
                <w:sz w:val="16"/>
                <w:szCs w:val="16"/>
              </w:rPr>
              <w:t>Pérdida por ajuste o valuación de derechos fiduciarios</w:t>
            </w:r>
          </w:p>
        </w:tc>
        <w:tc>
          <w:tcPr>
            <w:tcW w:w="420" w:type="dxa"/>
            <w:gridSpan w:val="2"/>
            <w:tcBorders>
              <w:top w:val="single" w:sz="12" w:space="0" w:color="auto"/>
              <w:left w:val="nil"/>
              <w:bottom w:val="single" w:sz="12" w:space="0" w:color="auto"/>
              <w:right w:val="single" w:sz="12" w:space="0" w:color="auto"/>
            </w:tcBorders>
          </w:tcPr>
          <w:p w:rsidR="007B2647" w:rsidRDefault="007B2647"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B2647" w:rsidRDefault="007B2647" w:rsidP="00A032BF">
            <w:pPr>
              <w:jc w:val="center"/>
            </w:pPr>
            <w:r>
              <w:rPr>
                <w:rFonts w:ascii="Arial" w:hAnsi="Arial" w:cs="Arial"/>
                <w:b/>
                <w:sz w:val="16"/>
                <w:szCs w:val="16"/>
              </w:rPr>
              <w:t>X</w:t>
            </w:r>
          </w:p>
        </w:tc>
      </w:tr>
      <w:tr w:rsidR="007B264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7B2647" w:rsidRDefault="007B2647" w:rsidP="00A032BF">
            <w:pPr>
              <w:rPr>
                <w:rFonts w:ascii="Arial" w:hAnsi="Arial" w:cs="Arial"/>
                <w:snapToGrid w:val="0"/>
                <w:sz w:val="16"/>
                <w:szCs w:val="16"/>
                <w:lang w:eastAsia="en-US"/>
              </w:rPr>
            </w:pPr>
          </w:p>
          <w:p w:rsidR="007B2647" w:rsidRPr="00CB1979" w:rsidRDefault="007B2647"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7B2647" w:rsidRPr="00CB1979" w:rsidRDefault="007B2647" w:rsidP="00A032BF">
            <w:pPr>
              <w:rPr>
                <w:rFonts w:ascii="Arial" w:hAnsi="Arial" w:cs="Arial"/>
                <w:snapToGrid w:val="0"/>
                <w:sz w:val="16"/>
                <w:szCs w:val="16"/>
                <w:lang w:eastAsia="en-US"/>
              </w:rPr>
            </w:pPr>
          </w:p>
        </w:tc>
      </w:tr>
      <w:tr w:rsidR="007B2647"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4F636B" w:rsidRDefault="004F636B" w:rsidP="00A032BF">
            <w:pPr>
              <w:pStyle w:val="Ttulo1"/>
              <w:rPr>
                <w:rFonts w:ascii="Arial" w:hAnsi="Arial" w:cs="Arial"/>
                <w:sz w:val="16"/>
                <w:szCs w:val="16"/>
              </w:rPr>
            </w:pPr>
          </w:p>
          <w:p w:rsidR="007B2647" w:rsidRPr="00CB1979" w:rsidRDefault="007B2647" w:rsidP="00A032BF">
            <w:pPr>
              <w:pStyle w:val="Ttulo1"/>
              <w:rPr>
                <w:rFonts w:ascii="Arial" w:hAnsi="Arial" w:cs="Arial"/>
                <w:sz w:val="16"/>
                <w:szCs w:val="16"/>
              </w:rPr>
            </w:pPr>
            <w:r w:rsidRPr="00CB1979">
              <w:rPr>
                <w:rFonts w:ascii="Arial" w:hAnsi="Arial" w:cs="Arial"/>
                <w:sz w:val="16"/>
                <w:szCs w:val="16"/>
              </w:rPr>
              <w:t>DESCRIPCION</w:t>
            </w:r>
          </w:p>
          <w:p w:rsidR="007B2647" w:rsidRPr="00CB1979" w:rsidRDefault="007B2647" w:rsidP="00A032BF">
            <w:pPr>
              <w:pStyle w:val="Textoindependiente"/>
              <w:jc w:val="both"/>
              <w:rPr>
                <w:rFonts w:ascii="Arial" w:hAnsi="Arial" w:cs="Arial"/>
                <w:szCs w:val="16"/>
              </w:rPr>
            </w:pPr>
          </w:p>
          <w:p w:rsidR="007B2647" w:rsidRPr="0087751D" w:rsidRDefault="007B2647" w:rsidP="007B2647">
            <w:pPr>
              <w:pStyle w:val="Textoindependiente2"/>
              <w:rPr>
                <w:rFonts w:ascii="Arial" w:hAnsi="Arial" w:cs="Arial"/>
                <w:szCs w:val="16"/>
                <w:lang w:val="es-EC"/>
              </w:rPr>
            </w:pPr>
            <w:r w:rsidRPr="0087751D">
              <w:rPr>
                <w:rFonts w:ascii="Arial" w:hAnsi="Arial" w:cs="Arial"/>
                <w:szCs w:val="16"/>
                <w:lang w:val="es-EC"/>
              </w:rPr>
              <w:t xml:space="preserve">Registra las pérdidas que se ocasiona en la venta </w:t>
            </w:r>
            <w:r w:rsidR="004F636B">
              <w:rPr>
                <w:rFonts w:ascii="Arial" w:hAnsi="Arial" w:cs="Arial"/>
                <w:szCs w:val="16"/>
                <w:lang w:val="es-EC"/>
              </w:rPr>
              <w:t xml:space="preserve">o valuación de activos </w:t>
            </w:r>
            <w:r w:rsidRPr="0087751D">
              <w:rPr>
                <w:rFonts w:ascii="Arial" w:hAnsi="Arial" w:cs="Arial"/>
                <w:szCs w:val="16"/>
                <w:lang w:val="es-EC"/>
              </w:rPr>
              <w:t>del Fondo.</w:t>
            </w:r>
          </w:p>
          <w:p w:rsidR="007B2647" w:rsidRPr="0087751D" w:rsidRDefault="007B2647" w:rsidP="007B2647">
            <w:pPr>
              <w:pStyle w:val="Textoindependiente2"/>
              <w:rPr>
                <w:rFonts w:ascii="Arial" w:hAnsi="Arial" w:cs="Arial"/>
                <w:szCs w:val="16"/>
                <w:lang w:val="es-EC"/>
              </w:rPr>
            </w:pPr>
          </w:p>
          <w:p w:rsidR="007B2647" w:rsidRPr="0087751D" w:rsidRDefault="007B2647" w:rsidP="007B2647">
            <w:pPr>
              <w:pStyle w:val="Textoindependiente2"/>
              <w:rPr>
                <w:rFonts w:ascii="Arial" w:hAnsi="Arial" w:cs="Arial"/>
                <w:szCs w:val="16"/>
                <w:lang w:val="es-EC"/>
              </w:rPr>
            </w:pPr>
          </w:p>
          <w:p w:rsidR="007B2647" w:rsidRDefault="007B2647"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lang w:val="es-EC"/>
              </w:rPr>
            </w:pPr>
          </w:p>
          <w:p w:rsidR="004F636B" w:rsidRPr="009C0FA2" w:rsidRDefault="004F636B" w:rsidP="00A032BF">
            <w:pPr>
              <w:pStyle w:val="Textoindependiente"/>
              <w:ind w:left="20" w:firstLine="15"/>
              <w:jc w:val="both"/>
              <w:rPr>
                <w:rFonts w:ascii="Arial" w:hAnsi="Arial"/>
                <w:snapToGrid w:val="0"/>
                <w:lang w:val="es-EC"/>
              </w:rPr>
            </w:pPr>
          </w:p>
          <w:p w:rsidR="007B2647" w:rsidRDefault="007B2647" w:rsidP="00A032BF">
            <w:pPr>
              <w:pStyle w:val="Textoindependiente"/>
              <w:ind w:left="20" w:firstLine="15"/>
              <w:jc w:val="both"/>
              <w:rPr>
                <w:rFonts w:ascii="Arial" w:hAnsi="Arial"/>
                <w:snapToGrid w:val="0"/>
              </w:rPr>
            </w:pPr>
          </w:p>
          <w:p w:rsidR="004F636B" w:rsidRDefault="004F636B" w:rsidP="00A032BF">
            <w:pPr>
              <w:pStyle w:val="Textoindependiente"/>
              <w:ind w:left="20" w:firstLine="15"/>
              <w:jc w:val="both"/>
              <w:rPr>
                <w:rFonts w:ascii="Arial" w:hAnsi="Arial"/>
                <w:snapToGrid w:val="0"/>
              </w:rPr>
            </w:pPr>
          </w:p>
          <w:p w:rsidR="007B2647" w:rsidRPr="00CB1979" w:rsidRDefault="007B2647" w:rsidP="00A032BF">
            <w:pPr>
              <w:pStyle w:val="Textoindependiente"/>
              <w:ind w:left="20" w:firstLine="15"/>
              <w:jc w:val="both"/>
              <w:rPr>
                <w:rFonts w:ascii="Arial" w:hAnsi="Arial" w:cs="Arial"/>
                <w:szCs w:val="16"/>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893A63" w:rsidRDefault="00893A63" w:rsidP="009C1287">
      <w:pPr>
        <w:rPr>
          <w:rFonts w:ascii="Arial" w:hAnsi="Arial" w:cs="Arial"/>
          <w:sz w:val="16"/>
          <w:szCs w:val="16"/>
        </w:rPr>
      </w:pPr>
    </w:p>
    <w:p w:rsidR="00893A63" w:rsidRDefault="00893A63" w:rsidP="009C1287">
      <w:pPr>
        <w:rPr>
          <w:rFonts w:ascii="Arial" w:hAnsi="Arial" w:cs="Arial"/>
          <w:sz w:val="16"/>
          <w:szCs w:val="16"/>
        </w:rPr>
      </w:pPr>
    </w:p>
    <w:p w:rsidR="00810A56" w:rsidRDefault="00810A56" w:rsidP="009C1287">
      <w:pPr>
        <w:rPr>
          <w:rFonts w:ascii="Arial" w:hAnsi="Arial" w:cs="Arial"/>
          <w:sz w:val="16"/>
          <w:szCs w:val="16"/>
        </w:rPr>
      </w:pPr>
    </w:p>
    <w:p w:rsidR="00810A56" w:rsidRDefault="00810A56"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4F636B" w:rsidRPr="00CB1979" w:rsidTr="00A032BF">
        <w:trPr>
          <w:cantSplit/>
        </w:trPr>
        <w:tc>
          <w:tcPr>
            <w:tcW w:w="9394" w:type="dxa"/>
            <w:gridSpan w:val="8"/>
            <w:tcBorders>
              <w:top w:val="single" w:sz="12" w:space="0" w:color="auto"/>
              <w:left w:val="single" w:sz="12" w:space="0" w:color="auto"/>
              <w:right w:val="single" w:sz="12" w:space="0" w:color="auto"/>
            </w:tcBorders>
          </w:tcPr>
          <w:p w:rsidR="004F636B" w:rsidRPr="00CB1979" w:rsidRDefault="004F636B"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4F636B" w:rsidRPr="00CB1979" w:rsidTr="00A032BF">
        <w:trPr>
          <w:cantSplit/>
        </w:trPr>
        <w:tc>
          <w:tcPr>
            <w:tcW w:w="1440" w:type="dxa"/>
            <w:tcBorders>
              <w:top w:val="single" w:sz="12" w:space="0" w:color="auto"/>
              <w:left w:val="single" w:sz="12" w:space="0" w:color="auto"/>
              <w:right w:val="single" w:sz="12" w:space="0" w:color="auto"/>
            </w:tcBorders>
          </w:tcPr>
          <w:p w:rsidR="004F636B" w:rsidRPr="00CB1979" w:rsidRDefault="004F636B"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4F636B" w:rsidRPr="00CB1979" w:rsidRDefault="004F636B"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4F636B" w:rsidRPr="00CB1979" w:rsidRDefault="004F636B"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4F636B" w:rsidRPr="00CB1979" w:rsidRDefault="004F636B"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4F636B" w:rsidRPr="00CB1979" w:rsidRDefault="004F636B" w:rsidP="00A032BF">
            <w:pPr>
              <w:jc w:val="center"/>
              <w:rPr>
                <w:rFonts w:ascii="Arial" w:hAnsi="Arial" w:cs="Arial"/>
                <w:b/>
                <w:sz w:val="16"/>
                <w:szCs w:val="16"/>
              </w:rPr>
            </w:pPr>
            <w:r>
              <w:rPr>
                <w:rFonts w:ascii="Arial" w:hAnsi="Arial" w:cs="Arial"/>
                <w:b/>
                <w:sz w:val="16"/>
                <w:szCs w:val="16"/>
              </w:rPr>
              <w:t>J</w:t>
            </w:r>
          </w:p>
        </w:tc>
      </w:tr>
      <w:tr w:rsidR="004F636B"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4F636B" w:rsidRPr="00D35C8B" w:rsidRDefault="004F636B" w:rsidP="00A032BF">
            <w:pPr>
              <w:rPr>
                <w:rFonts w:ascii="Arial" w:hAnsi="Arial" w:cs="Arial"/>
                <w:b/>
                <w:sz w:val="16"/>
                <w:szCs w:val="16"/>
              </w:rPr>
            </w:pPr>
            <w:r>
              <w:rPr>
                <w:rFonts w:ascii="Arial" w:hAnsi="Arial" w:cs="Arial"/>
                <w:b/>
                <w:sz w:val="16"/>
                <w:szCs w:val="16"/>
              </w:rPr>
              <w:t>4</w:t>
            </w:r>
          </w:p>
          <w:p w:rsidR="004F636B" w:rsidRPr="00D35C8B" w:rsidRDefault="004F636B" w:rsidP="00A032BF">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4F636B" w:rsidRPr="00D35C8B" w:rsidRDefault="004F636B" w:rsidP="00A032BF">
            <w:pPr>
              <w:rPr>
                <w:rFonts w:ascii="Arial" w:hAnsi="Arial" w:cs="Arial"/>
                <w:b/>
                <w:sz w:val="16"/>
                <w:szCs w:val="16"/>
              </w:rPr>
            </w:pPr>
            <w:r>
              <w:rPr>
                <w:rFonts w:ascii="Arial" w:hAnsi="Arial" w:cs="Arial"/>
                <w:b/>
                <w:sz w:val="16"/>
                <w:szCs w:val="16"/>
              </w:rPr>
              <w:t>41</w:t>
            </w:r>
          </w:p>
          <w:p w:rsidR="004F636B" w:rsidRPr="00893A63" w:rsidRDefault="004F636B" w:rsidP="00A032BF">
            <w:pPr>
              <w:rPr>
                <w:rFonts w:ascii="Arial" w:hAnsi="Arial" w:cs="Arial"/>
                <w:b/>
                <w:sz w:val="16"/>
                <w:szCs w:val="16"/>
              </w:rPr>
            </w:pPr>
            <w:r w:rsidRPr="00893A63">
              <w:rPr>
                <w:rFonts w:ascii="Arial" w:hAnsi="Arial" w:cs="Arial"/>
                <w:b/>
                <w:sz w:val="16"/>
                <w:szCs w:val="16"/>
              </w:rPr>
              <w:t>PÉRDIDA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4F636B" w:rsidRDefault="004F636B" w:rsidP="00A032BF">
            <w:pPr>
              <w:rPr>
                <w:rFonts w:ascii="Arial" w:hAnsi="Arial" w:cs="Arial"/>
                <w:b/>
                <w:sz w:val="16"/>
                <w:szCs w:val="16"/>
              </w:rPr>
            </w:pPr>
            <w:r>
              <w:rPr>
                <w:rFonts w:ascii="Arial" w:hAnsi="Arial" w:cs="Arial"/>
                <w:b/>
                <w:sz w:val="16"/>
                <w:szCs w:val="16"/>
              </w:rPr>
              <w:t>4101</w:t>
            </w:r>
          </w:p>
          <w:p w:rsidR="004F636B" w:rsidRPr="004F636B" w:rsidRDefault="004F636B" w:rsidP="00A032BF">
            <w:pPr>
              <w:rPr>
                <w:rFonts w:ascii="Arial" w:hAnsi="Arial" w:cs="Arial"/>
                <w:b/>
                <w:sz w:val="16"/>
                <w:szCs w:val="16"/>
              </w:rPr>
            </w:pPr>
            <w:r w:rsidRPr="004F636B">
              <w:rPr>
                <w:rFonts w:ascii="Arial" w:hAnsi="Arial" w:cs="Arial"/>
                <w:b/>
                <w:sz w:val="16"/>
                <w:szCs w:val="16"/>
              </w:rPr>
              <w:t>PÉRDIDA EN VENTA DE INVERSIONES NO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4F636B" w:rsidRDefault="004F636B"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4F636B" w:rsidRDefault="004F636B" w:rsidP="00A032BF">
            <w:pPr>
              <w:jc w:val="center"/>
            </w:pPr>
            <w:r w:rsidRPr="00275096">
              <w:rPr>
                <w:rFonts w:ascii="Arial" w:hAnsi="Arial" w:cs="Arial"/>
                <w:b/>
                <w:sz w:val="16"/>
                <w:szCs w:val="16"/>
              </w:rPr>
              <w:t>X</w:t>
            </w:r>
          </w:p>
        </w:tc>
      </w:tr>
      <w:tr w:rsidR="004F636B"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r>
      <w:tr w:rsidR="004F636B"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r>
      <w:tr w:rsidR="004F636B"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r>
      <w:tr w:rsidR="004F636B"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4F636B" w:rsidRPr="00CB1979" w:rsidRDefault="004F636B" w:rsidP="00A032BF">
            <w:pPr>
              <w:rPr>
                <w:rFonts w:ascii="Arial" w:hAnsi="Arial" w:cs="Arial"/>
                <w:sz w:val="16"/>
                <w:szCs w:val="16"/>
              </w:rPr>
            </w:pP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4F636B" w:rsidRDefault="004F636B" w:rsidP="00A032BF">
            <w:pPr>
              <w:pStyle w:val="Ttulo4"/>
              <w:rPr>
                <w:rFonts w:ascii="Arial" w:hAnsi="Arial" w:cs="Arial"/>
                <w:sz w:val="16"/>
                <w:szCs w:val="16"/>
              </w:rPr>
            </w:pPr>
            <w:r w:rsidRPr="00CB1979">
              <w:rPr>
                <w:rFonts w:ascii="Arial" w:hAnsi="Arial" w:cs="Arial"/>
                <w:sz w:val="16"/>
                <w:szCs w:val="16"/>
              </w:rPr>
              <w:t>CUENTAS</w:t>
            </w:r>
          </w:p>
          <w:p w:rsidR="004F636B" w:rsidRPr="00F17961" w:rsidRDefault="004F636B" w:rsidP="00A032BF">
            <w:pPr>
              <w:rPr>
                <w:lang w:val="es-ES"/>
              </w:rPr>
            </w:pPr>
          </w:p>
        </w:tc>
        <w:tc>
          <w:tcPr>
            <w:tcW w:w="7954" w:type="dxa"/>
            <w:gridSpan w:val="7"/>
            <w:tcBorders>
              <w:top w:val="single" w:sz="12" w:space="0" w:color="auto"/>
              <w:left w:val="nil"/>
              <w:bottom w:val="nil"/>
              <w:right w:val="single" w:sz="12" w:space="0" w:color="auto"/>
            </w:tcBorders>
          </w:tcPr>
          <w:p w:rsidR="004F636B" w:rsidRPr="00CB1979" w:rsidRDefault="004F636B" w:rsidP="00A032BF">
            <w:pPr>
              <w:rPr>
                <w:rFonts w:ascii="Arial" w:hAnsi="Arial" w:cs="Arial"/>
                <w:sz w:val="16"/>
                <w:szCs w:val="16"/>
              </w:rPr>
            </w:pP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F636B" w:rsidRPr="00CB1979" w:rsidRDefault="004F636B" w:rsidP="00A032BF">
            <w:pPr>
              <w:rPr>
                <w:rFonts w:ascii="Arial" w:hAnsi="Arial" w:cs="Arial"/>
                <w:sz w:val="16"/>
                <w:szCs w:val="16"/>
              </w:rPr>
            </w:pPr>
            <w:r>
              <w:rPr>
                <w:rFonts w:ascii="Arial" w:hAnsi="Arial" w:cs="Arial"/>
                <w:sz w:val="16"/>
                <w:szCs w:val="16"/>
              </w:rPr>
              <w:t>41</w:t>
            </w:r>
            <w:r w:rsidRPr="00CB1979">
              <w:rPr>
                <w:rFonts w:ascii="Arial" w:hAnsi="Arial" w:cs="Arial"/>
                <w:sz w:val="16"/>
                <w:szCs w:val="16"/>
              </w:rPr>
              <w:t>01</w:t>
            </w:r>
            <w:r>
              <w:rPr>
                <w:rFonts w:ascii="Arial" w:hAnsi="Arial" w:cs="Arial"/>
                <w:sz w:val="16"/>
                <w:szCs w:val="16"/>
              </w:rPr>
              <w:t>05</w:t>
            </w:r>
          </w:p>
        </w:tc>
        <w:tc>
          <w:tcPr>
            <w:tcW w:w="7215" w:type="dxa"/>
            <w:gridSpan w:val="4"/>
            <w:tcBorders>
              <w:top w:val="nil"/>
              <w:left w:val="nil"/>
              <w:bottom w:val="nil"/>
              <w:right w:val="single" w:sz="12" w:space="0" w:color="auto"/>
            </w:tcBorders>
          </w:tcPr>
          <w:p w:rsidR="004F636B" w:rsidRPr="00CB1979" w:rsidRDefault="004F636B" w:rsidP="00A032BF">
            <w:pPr>
              <w:rPr>
                <w:rFonts w:ascii="Arial" w:hAnsi="Arial" w:cs="Arial"/>
                <w:sz w:val="16"/>
                <w:szCs w:val="16"/>
              </w:rPr>
            </w:pPr>
            <w:r>
              <w:rPr>
                <w:rFonts w:ascii="Arial" w:hAnsi="Arial" w:cs="Arial"/>
                <w:sz w:val="16"/>
                <w:szCs w:val="16"/>
              </w:rPr>
              <w:t>Inversiones renta fija sector financiero privado</w:t>
            </w:r>
          </w:p>
        </w:tc>
        <w:tc>
          <w:tcPr>
            <w:tcW w:w="420" w:type="dxa"/>
            <w:gridSpan w:val="2"/>
            <w:tcBorders>
              <w:top w:val="single" w:sz="12" w:space="0" w:color="auto"/>
              <w:left w:val="nil"/>
              <w:bottom w:val="single" w:sz="12" w:space="0" w:color="auto"/>
              <w:right w:val="single" w:sz="12" w:space="0" w:color="auto"/>
            </w:tcBorders>
          </w:tcPr>
          <w:p w:rsidR="004F636B" w:rsidRDefault="004F636B"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F636B" w:rsidRDefault="004F636B" w:rsidP="00A032BF">
            <w:pPr>
              <w:jc w:val="center"/>
            </w:pPr>
            <w:r>
              <w:rPr>
                <w:rFonts w:ascii="Arial" w:hAnsi="Arial" w:cs="Arial"/>
                <w:b/>
                <w:sz w:val="16"/>
                <w:szCs w:val="16"/>
              </w:rPr>
              <w:t>X</w:t>
            </w: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F636B" w:rsidRDefault="004F636B" w:rsidP="00A032BF">
            <w:pPr>
              <w:rPr>
                <w:rFonts w:ascii="Arial" w:hAnsi="Arial" w:cs="Arial"/>
                <w:sz w:val="16"/>
                <w:szCs w:val="16"/>
              </w:rPr>
            </w:pPr>
            <w:r>
              <w:rPr>
                <w:rFonts w:ascii="Arial" w:hAnsi="Arial" w:cs="Arial"/>
                <w:sz w:val="16"/>
                <w:szCs w:val="16"/>
              </w:rPr>
              <w:t>410110</w:t>
            </w:r>
          </w:p>
        </w:tc>
        <w:tc>
          <w:tcPr>
            <w:tcW w:w="7215" w:type="dxa"/>
            <w:gridSpan w:val="4"/>
            <w:tcBorders>
              <w:top w:val="nil"/>
              <w:left w:val="nil"/>
              <w:bottom w:val="nil"/>
              <w:right w:val="single" w:sz="12" w:space="0" w:color="auto"/>
            </w:tcBorders>
          </w:tcPr>
          <w:p w:rsidR="004F636B" w:rsidRDefault="004F636B" w:rsidP="00A032BF">
            <w:pPr>
              <w:rPr>
                <w:rFonts w:ascii="Arial" w:hAnsi="Arial" w:cs="Arial"/>
                <w:sz w:val="16"/>
                <w:szCs w:val="16"/>
              </w:rPr>
            </w:pPr>
            <w:r>
              <w:rPr>
                <w:rFonts w:ascii="Arial" w:hAnsi="Arial" w:cs="Arial"/>
                <w:sz w:val="16"/>
                <w:szCs w:val="16"/>
              </w:rPr>
              <w:t>Inversiones renta fija sector no financiero privado</w:t>
            </w:r>
          </w:p>
        </w:tc>
        <w:tc>
          <w:tcPr>
            <w:tcW w:w="420" w:type="dxa"/>
            <w:gridSpan w:val="2"/>
            <w:tcBorders>
              <w:top w:val="single" w:sz="12" w:space="0" w:color="auto"/>
              <w:left w:val="nil"/>
              <w:bottom w:val="single" w:sz="12" w:space="0" w:color="auto"/>
              <w:right w:val="single" w:sz="12" w:space="0" w:color="auto"/>
            </w:tcBorders>
          </w:tcPr>
          <w:p w:rsidR="004F636B" w:rsidRDefault="004F636B"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F636B" w:rsidRDefault="004F636B" w:rsidP="00A032BF">
            <w:pPr>
              <w:jc w:val="center"/>
            </w:pPr>
            <w:r>
              <w:rPr>
                <w:rFonts w:ascii="Arial" w:hAnsi="Arial" w:cs="Arial"/>
                <w:b/>
                <w:sz w:val="16"/>
                <w:szCs w:val="16"/>
              </w:rPr>
              <w:t>X</w:t>
            </w: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F636B" w:rsidRDefault="004F636B" w:rsidP="00A032BF">
            <w:pPr>
              <w:rPr>
                <w:rFonts w:ascii="Arial" w:hAnsi="Arial" w:cs="Arial"/>
                <w:sz w:val="16"/>
                <w:szCs w:val="16"/>
              </w:rPr>
            </w:pPr>
            <w:r>
              <w:rPr>
                <w:rFonts w:ascii="Arial" w:hAnsi="Arial" w:cs="Arial"/>
                <w:sz w:val="16"/>
                <w:szCs w:val="16"/>
              </w:rPr>
              <w:t>410115</w:t>
            </w:r>
          </w:p>
        </w:tc>
        <w:tc>
          <w:tcPr>
            <w:tcW w:w="7215" w:type="dxa"/>
            <w:gridSpan w:val="4"/>
            <w:tcBorders>
              <w:top w:val="nil"/>
              <w:left w:val="nil"/>
              <w:bottom w:val="nil"/>
              <w:right w:val="single" w:sz="12" w:space="0" w:color="auto"/>
            </w:tcBorders>
          </w:tcPr>
          <w:p w:rsidR="004F636B" w:rsidRDefault="004F636B" w:rsidP="00A032BF">
            <w:pPr>
              <w:rPr>
                <w:rFonts w:ascii="Arial" w:hAnsi="Arial" w:cs="Arial"/>
                <w:sz w:val="16"/>
                <w:szCs w:val="16"/>
              </w:rPr>
            </w:pPr>
            <w:r>
              <w:rPr>
                <w:rFonts w:ascii="Arial" w:hAnsi="Arial" w:cs="Arial"/>
                <w:sz w:val="16"/>
                <w:szCs w:val="16"/>
              </w:rPr>
              <w:t>Inversiones renta fija sector financiero público</w:t>
            </w:r>
          </w:p>
        </w:tc>
        <w:tc>
          <w:tcPr>
            <w:tcW w:w="420" w:type="dxa"/>
            <w:gridSpan w:val="2"/>
            <w:tcBorders>
              <w:top w:val="single" w:sz="12" w:space="0" w:color="auto"/>
              <w:left w:val="nil"/>
              <w:bottom w:val="single" w:sz="12" w:space="0" w:color="auto"/>
              <w:right w:val="single" w:sz="12" w:space="0" w:color="auto"/>
            </w:tcBorders>
          </w:tcPr>
          <w:p w:rsidR="004F636B" w:rsidRDefault="004F636B"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F636B" w:rsidRDefault="004F636B" w:rsidP="00A032BF">
            <w:pPr>
              <w:jc w:val="center"/>
            </w:pPr>
            <w:r>
              <w:rPr>
                <w:rFonts w:ascii="Arial" w:hAnsi="Arial" w:cs="Arial"/>
                <w:b/>
                <w:sz w:val="16"/>
                <w:szCs w:val="16"/>
              </w:rPr>
              <w:t>X</w:t>
            </w: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F636B" w:rsidRDefault="004F636B" w:rsidP="00A032BF">
            <w:pPr>
              <w:rPr>
                <w:rFonts w:ascii="Arial" w:hAnsi="Arial" w:cs="Arial"/>
                <w:sz w:val="16"/>
                <w:szCs w:val="16"/>
              </w:rPr>
            </w:pPr>
            <w:r>
              <w:rPr>
                <w:rFonts w:ascii="Arial" w:hAnsi="Arial" w:cs="Arial"/>
                <w:sz w:val="16"/>
                <w:szCs w:val="16"/>
              </w:rPr>
              <w:t>410120</w:t>
            </w:r>
          </w:p>
        </w:tc>
        <w:tc>
          <w:tcPr>
            <w:tcW w:w="7215" w:type="dxa"/>
            <w:gridSpan w:val="4"/>
            <w:tcBorders>
              <w:top w:val="nil"/>
              <w:left w:val="nil"/>
              <w:bottom w:val="nil"/>
              <w:right w:val="single" w:sz="12" w:space="0" w:color="auto"/>
            </w:tcBorders>
          </w:tcPr>
          <w:p w:rsidR="004F636B" w:rsidRDefault="004F636B" w:rsidP="00A032BF">
            <w:pPr>
              <w:rPr>
                <w:rFonts w:ascii="Arial" w:hAnsi="Arial" w:cs="Arial"/>
                <w:sz w:val="16"/>
                <w:szCs w:val="16"/>
              </w:rPr>
            </w:pPr>
            <w:r>
              <w:rPr>
                <w:rFonts w:ascii="Arial" w:hAnsi="Arial" w:cs="Arial"/>
                <w:sz w:val="16"/>
                <w:szCs w:val="16"/>
              </w:rPr>
              <w:t>Inversiones renta fija sector no financiero público</w:t>
            </w:r>
          </w:p>
        </w:tc>
        <w:tc>
          <w:tcPr>
            <w:tcW w:w="420" w:type="dxa"/>
            <w:gridSpan w:val="2"/>
            <w:tcBorders>
              <w:top w:val="single" w:sz="12" w:space="0" w:color="auto"/>
              <w:left w:val="nil"/>
              <w:bottom w:val="single" w:sz="12" w:space="0" w:color="auto"/>
              <w:right w:val="single" w:sz="12" w:space="0" w:color="auto"/>
            </w:tcBorders>
          </w:tcPr>
          <w:p w:rsidR="004F636B" w:rsidRDefault="004F636B"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F636B" w:rsidRDefault="004F636B" w:rsidP="00A032BF">
            <w:pPr>
              <w:jc w:val="center"/>
            </w:pPr>
            <w:r>
              <w:rPr>
                <w:rFonts w:ascii="Arial" w:hAnsi="Arial" w:cs="Arial"/>
                <w:b/>
                <w:sz w:val="16"/>
                <w:szCs w:val="16"/>
              </w:rPr>
              <w:t>X</w:t>
            </w: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F636B" w:rsidRDefault="004F636B" w:rsidP="00A032BF">
            <w:pPr>
              <w:rPr>
                <w:rFonts w:ascii="Arial" w:hAnsi="Arial" w:cs="Arial"/>
                <w:sz w:val="16"/>
                <w:szCs w:val="16"/>
              </w:rPr>
            </w:pPr>
            <w:r>
              <w:rPr>
                <w:rFonts w:ascii="Arial" w:hAnsi="Arial" w:cs="Arial"/>
                <w:sz w:val="16"/>
                <w:szCs w:val="16"/>
              </w:rPr>
              <w:t>410125</w:t>
            </w:r>
          </w:p>
        </w:tc>
        <w:tc>
          <w:tcPr>
            <w:tcW w:w="7215" w:type="dxa"/>
            <w:gridSpan w:val="4"/>
            <w:tcBorders>
              <w:top w:val="nil"/>
              <w:left w:val="nil"/>
              <w:bottom w:val="nil"/>
              <w:right w:val="single" w:sz="12" w:space="0" w:color="auto"/>
            </w:tcBorders>
          </w:tcPr>
          <w:p w:rsidR="004F636B" w:rsidRDefault="004F636B" w:rsidP="00A032BF">
            <w:pPr>
              <w:rPr>
                <w:rFonts w:ascii="Arial" w:hAnsi="Arial" w:cs="Arial"/>
                <w:sz w:val="16"/>
                <w:szCs w:val="16"/>
              </w:rPr>
            </w:pPr>
            <w:r>
              <w:rPr>
                <w:rFonts w:ascii="Arial" w:hAnsi="Arial" w:cs="Arial"/>
                <w:sz w:val="16"/>
                <w:szCs w:val="16"/>
              </w:rPr>
              <w:t>Inversiones renta variable sector financiero privado</w:t>
            </w:r>
          </w:p>
        </w:tc>
        <w:tc>
          <w:tcPr>
            <w:tcW w:w="420" w:type="dxa"/>
            <w:gridSpan w:val="2"/>
            <w:tcBorders>
              <w:top w:val="single" w:sz="12" w:space="0" w:color="auto"/>
              <w:left w:val="nil"/>
              <w:bottom w:val="single" w:sz="12" w:space="0" w:color="auto"/>
              <w:right w:val="single" w:sz="12" w:space="0" w:color="auto"/>
            </w:tcBorders>
          </w:tcPr>
          <w:p w:rsidR="004F636B" w:rsidRDefault="004F636B"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F636B" w:rsidRDefault="004F636B" w:rsidP="00A032BF">
            <w:pPr>
              <w:jc w:val="center"/>
            </w:pPr>
            <w:r>
              <w:rPr>
                <w:rFonts w:ascii="Arial" w:hAnsi="Arial" w:cs="Arial"/>
                <w:b/>
                <w:sz w:val="16"/>
                <w:szCs w:val="16"/>
              </w:rPr>
              <w:t>X</w:t>
            </w: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F636B" w:rsidRDefault="004F636B" w:rsidP="00A032BF">
            <w:pPr>
              <w:rPr>
                <w:rFonts w:ascii="Arial" w:hAnsi="Arial" w:cs="Arial"/>
                <w:sz w:val="16"/>
                <w:szCs w:val="16"/>
              </w:rPr>
            </w:pPr>
            <w:r>
              <w:rPr>
                <w:rFonts w:ascii="Arial" w:hAnsi="Arial" w:cs="Arial"/>
                <w:sz w:val="16"/>
                <w:szCs w:val="16"/>
              </w:rPr>
              <w:t>410130</w:t>
            </w:r>
          </w:p>
        </w:tc>
        <w:tc>
          <w:tcPr>
            <w:tcW w:w="7215" w:type="dxa"/>
            <w:gridSpan w:val="4"/>
            <w:tcBorders>
              <w:top w:val="nil"/>
              <w:left w:val="nil"/>
              <w:bottom w:val="nil"/>
              <w:right w:val="single" w:sz="12" w:space="0" w:color="auto"/>
            </w:tcBorders>
          </w:tcPr>
          <w:p w:rsidR="004F636B" w:rsidRDefault="004F636B" w:rsidP="00A032BF">
            <w:pPr>
              <w:rPr>
                <w:rFonts w:ascii="Arial" w:hAnsi="Arial" w:cs="Arial"/>
                <w:sz w:val="16"/>
                <w:szCs w:val="16"/>
              </w:rPr>
            </w:pPr>
            <w:r>
              <w:rPr>
                <w:rFonts w:ascii="Arial" w:hAnsi="Arial" w:cs="Arial"/>
                <w:sz w:val="16"/>
                <w:szCs w:val="16"/>
              </w:rPr>
              <w:t>Inversiones renta variable sector no financiero privado</w:t>
            </w:r>
          </w:p>
        </w:tc>
        <w:tc>
          <w:tcPr>
            <w:tcW w:w="420" w:type="dxa"/>
            <w:gridSpan w:val="2"/>
            <w:tcBorders>
              <w:top w:val="single" w:sz="12" w:space="0" w:color="auto"/>
              <w:left w:val="nil"/>
              <w:bottom w:val="single" w:sz="12" w:space="0" w:color="auto"/>
              <w:right w:val="single" w:sz="12" w:space="0" w:color="auto"/>
            </w:tcBorders>
          </w:tcPr>
          <w:p w:rsidR="004F636B" w:rsidRPr="00AA381F" w:rsidRDefault="004F636B"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F636B" w:rsidRDefault="004F636B" w:rsidP="00A032BF">
            <w:pPr>
              <w:jc w:val="center"/>
              <w:rPr>
                <w:rFonts w:ascii="Arial" w:hAnsi="Arial" w:cs="Arial"/>
                <w:b/>
                <w:sz w:val="16"/>
                <w:szCs w:val="16"/>
              </w:rPr>
            </w:pPr>
            <w:r>
              <w:rPr>
                <w:rFonts w:ascii="Arial" w:hAnsi="Arial" w:cs="Arial"/>
                <w:b/>
                <w:sz w:val="16"/>
                <w:szCs w:val="16"/>
              </w:rPr>
              <w:t>X</w:t>
            </w: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4F636B" w:rsidRDefault="004F636B" w:rsidP="00A032BF">
            <w:pPr>
              <w:rPr>
                <w:rFonts w:ascii="Arial" w:hAnsi="Arial" w:cs="Arial"/>
                <w:snapToGrid w:val="0"/>
                <w:sz w:val="16"/>
                <w:szCs w:val="16"/>
                <w:lang w:eastAsia="en-US"/>
              </w:rPr>
            </w:pPr>
          </w:p>
          <w:p w:rsidR="004F636B" w:rsidRPr="00CB1979" w:rsidRDefault="004F636B"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4F636B" w:rsidRPr="00CB1979" w:rsidRDefault="004F636B" w:rsidP="00A032BF">
            <w:pPr>
              <w:rPr>
                <w:rFonts w:ascii="Arial" w:hAnsi="Arial" w:cs="Arial"/>
                <w:snapToGrid w:val="0"/>
                <w:sz w:val="16"/>
                <w:szCs w:val="16"/>
                <w:lang w:eastAsia="en-US"/>
              </w:rPr>
            </w:pP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4F636B" w:rsidRDefault="004F636B" w:rsidP="00A032BF">
            <w:pPr>
              <w:pStyle w:val="Ttulo1"/>
              <w:rPr>
                <w:rFonts w:ascii="Arial" w:hAnsi="Arial" w:cs="Arial"/>
                <w:sz w:val="16"/>
                <w:szCs w:val="16"/>
              </w:rPr>
            </w:pPr>
          </w:p>
          <w:p w:rsidR="004F636B" w:rsidRPr="00CB1979" w:rsidRDefault="004F636B" w:rsidP="00A032BF">
            <w:pPr>
              <w:pStyle w:val="Ttulo1"/>
              <w:rPr>
                <w:rFonts w:ascii="Arial" w:hAnsi="Arial" w:cs="Arial"/>
                <w:sz w:val="16"/>
                <w:szCs w:val="16"/>
              </w:rPr>
            </w:pPr>
            <w:r w:rsidRPr="00CB1979">
              <w:rPr>
                <w:rFonts w:ascii="Arial" w:hAnsi="Arial" w:cs="Arial"/>
                <w:sz w:val="16"/>
                <w:szCs w:val="16"/>
              </w:rPr>
              <w:t>DESCRIPCION</w:t>
            </w:r>
          </w:p>
          <w:p w:rsidR="004F636B" w:rsidRPr="00CB1979" w:rsidRDefault="004F636B" w:rsidP="00A032BF">
            <w:pPr>
              <w:pStyle w:val="Textoindependiente"/>
              <w:jc w:val="both"/>
              <w:rPr>
                <w:rFonts w:ascii="Arial" w:hAnsi="Arial" w:cs="Arial"/>
                <w:szCs w:val="16"/>
              </w:rPr>
            </w:pPr>
          </w:p>
          <w:p w:rsidR="004F636B" w:rsidRPr="0087751D" w:rsidRDefault="004F636B" w:rsidP="00A032BF">
            <w:pPr>
              <w:pStyle w:val="Textoindependiente2"/>
              <w:rPr>
                <w:rFonts w:ascii="Arial" w:hAnsi="Arial" w:cs="Arial"/>
                <w:szCs w:val="16"/>
                <w:lang w:val="es-EC"/>
              </w:rPr>
            </w:pPr>
            <w:r>
              <w:rPr>
                <w:rFonts w:ascii="Arial" w:hAnsi="Arial"/>
                <w:lang w:val="es-ES"/>
              </w:rPr>
              <w:t>Registra e</w:t>
            </w:r>
            <w:r>
              <w:rPr>
                <w:rFonts w:ascii="Arial" w:hAnsi="Arial"/>
                <w:lang w:val="es-EC"/>
              </w:rPr>
              <w:t xml:space="preserve">l valor de las pérdidas imputables al ejercicio en curso por la venta de inversiones no privativas </w:t>
            </w:r>
            <w:r w:rsidRPr="0087751D">
              <w:rPr>
                <w:rFonts w:ascii="Arial" w:hAnsi="Arial" w:cs="Arial"/>
                <w:szCs w:val="16"/>
                <w:lang w:val="es-EC"/>
              </w:rPr>
              <w:t>del Fondo</w:t>
            </w:r>
            <w:r>
              <w:rPr>
                <w:rFonts w:ascii="Arial" w:hAnsi="Arial" w:cs="Arial"/>
                <w:szCs w:val="16"/>
                <w:lang w:val="es-EC"/>
              </w:rPr>
              <w:t>, la</w:t>
            </w:r>
            <w:r w:rsidR="0073247C">
              <w:rPr>
                <w:rFonts w:ascii="Arial" w:hAnsi="Arial" w:cs="Arial"/>
                <w:szCs w:val="16"/>
                <w:lang w:val="es-EC"/>
              </w:rPr>
              <w:t>s</w:t>
            </w:r>
            <w:r>
              <w:rPr>
                <w:rFonts w:ascii="Arial" w:hAnsi="Arial" w:cs="Arial"/>
                <w:szCs w:val="16"/>
                <w:lang w:val="es-EC"/>
              </w:rPr>
              <w:t xml:space="preserve"> que se obtendrá</w:t>
            </w:r>
            <w:r w:rsidR="0073247C">
              <w:rPr>
                <w:rFonts w:ascii="Arial" w:hAnsi="Arial" w:cs="Arial"/>
                <w:szCs w:val="16"/>
                <w:lang w:val="es-EC"/>
              </w:rPr>
              <w:t>n</w:t>
            </w:r>
            <w:r>
              <w:rPr>
                <w:rFonts w:ascii="Arial" w:hAnsi="Arial" w:cs="Arial"/>
                <w:szCs w:val="16"/>
                <w:lang w:val="es-EC"/>
              </w:rPr>
              <w:t xml:space="preserve"> </w:t>
            </w:r>
            <w:r w:rsidR="0073247C">
              <w:rPr>
                <w:rFonts w:ascii="Arial" w:hAnsi="Arial" w:cs="Arial"/>
                <w:szCs w:val="16"/>
                <w:lang w:val="es-EC"/>
              </w:rPr>
              <w:t>d</w:t>
            </w:r>
            <w:r>
              <w:rPr>
                <w:rFonts w:ascii="Arial" w:hAnsi="Arial" w:cs="Arial"/>
                <w:szCs w:val="16"/>
                <w:lang w:val="es-EC"/>
              </w:rPr>
              <w:t>el valor registrado en libros menos el valor de negociación de los instrumentos financieros.</w:t>
            </w:r>
          </w:p>
          <w:p w:rsidR="004F636B" w:rsidRPr="0087751D" w:rsidRDefault="004F636B" w:rsidP="00A032BF">
            <w:pPr>
              <w:pStyle w:val="Textoindependiente2"/>
              <w:rPr>
                <w:rFonts w:ascii="Arial" w:hAnsi="Arial" w:cs="Arial"/>
                <w:szCs w:val="16"/>
                <w:lang w:val="es-EC"/>
              </w:rPr>
            </w:pPr>
          </w:p>
          <w:p w:rsidR="004F636B" w:rsidRPr="0087751D" w:rsidRDefault="004F636B" w:rsidP="00A032BF">
            <w:pPr>
              <w:pStyle w:val="Textoindependiente2"/>
              <w:rPr>
                <w:rFonts w:ascii="Arial" w:hAnsi="Arial" w:cs="Arial"/>
                <w:szCs w:val="16"/>
                <w:lang w:val="es-EC"/>
              </w:rPr>
            </w:pPr>
          </w:p>
          <w:p w:rsidR="004F636B" w:rsidRPr="009C0FA2" w:rsidRDefault="004F636B" w:rsidP="00A032BF">
            <w:pPr>
              <w:pStyle w:val="Textoindependiente"/>
              <w:ind w:left="20" w:firstLine="15"/>
              <w:jc w:val="both"/>
              <w:rPr>
                <w:rFonts w:ascii="Arial" w:hAnsi="Arial"/>
                <w:snapToGrid w:val="0"/>
                <w:lang w:val="es-EC"/>
              </w:rPr>
            </w:pPr>
          </w:p>
          <w:p w:rsidR="004F636B" w:rsidRDefault="004F636B" w:rsidP="00A032BF">
            <w:pPr>
              <w:pStyle w:val="Textoindependiente"/>
              <w:ind w:left="20" w:firstLine="15"/>
              <w:jc w:val="both"/>
              <w:rPr>
                <w:rFonts w:ascii="Arial" w:hAnsi="Arial"/>
                <w:snapToGrid w:val="0"/>
              </w:rPr>
            </w:pPr>
          </w:p>
          <w:p w:rsidR="004F636B" w:rsidRPr="00CB1979" w:rsidRDefault="004F636B" w:rsidP="00A032BF">
            <w:pPr>
              <w:pStyle w:val="Textoindependiente"/>
              <w:ind w:left="20" w:firstLine="15"/>
              <w:jc w:val="both"/>
              <w:rPr>
                <w:rFonts w:ascii="Arial" w:hAnsi="Arial" w:cs="Arial"/>
                <w:szCs w:val="16"/>
              </w:rPr>
            </w:pPr>
          </w:p>
        </w:tc>
      </w:tr>
      <w:tr w:rsidR="004F636B"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4F636B" w:rsidRPr="00CB1979" w:rsidRDefault="004F636B"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4F636B" w:rsidRPr="00CB1979" w:rsidRDefault="004F636B" w:rsidP="00A032BF">
            <w:pPr>
              <w:ind w:right="355"/>
              <w:rPr>
                <w:rFonts w:ascii="Arial" w:hAnsi="Arial" w:cs="Arial"/>
                <w:sz w:val="16"/>
                <w:szCs w:val="16"/>
              </w:rPr>
            </w:pPr>
          </w:p>
          <w:p w:rsidR="0073247C" w:rsidRPr="004E09D6" w:rsidRDefault="0073247C" w:rsidP="00A57738">
            <w:pPr>
              <w:numPr>
                <w:ilvl w:val="0"/>
                <w:numId w:val="21"/>
              </w:numPr>
              <w:jc w:val="both"/>
              <w:rPr>
                <w:rFonts w:ascii="Arial" w:hAnsi="Arial"/>
                <w:sz w:val="16"/>
              </w:rPr>
            </w:pPr>
            <w:r w:rsidRPr="004E09D6">
              <w:rPr>
                <w:rFonts w:ascii="Arial" w:hAnsi="Arial"/>
                <w:sz w:val="16"/>
              </w:rPr>
              <w:t xml:space="preserve">Por la diferencia entre el valor </w:t>
            </w:r>
            <w:r>
              <w:rPr>
                <w:rFonts w:ascii="Arial" w:hAnsi="Arial"/>
                <w:sz w:val="16"/>
              </w:rPr>
              <w:t>en libros</w:t>
            </w:r>
            <w:r w:rsidRPr="004E09D6">
              <w:rPr>
                <w:rFonts w:ascii="Arial" w:hAnsi="Arial"/>
                <w:sz w:val="16"/>
              </w:rPr>
              <w:t xml:space="preserve"> y el de venta de </w:t>
            </w:r>
            <w:r>
              <w:rPr>
                <w:rFonts w:ascii="Arial" w:hAnsi="Arial"/>
                <w:sz w:val="16"/>
              </w:rPr>
              <w:t>las</w:t>
            </w:r>
            <w:r w:rsidRPr="004E09D6">
              <w:rPr>
                <w:rFonts w:ascii="Arial" w:hAnsi="Arial"/>
                <w:sz w:val="16"/>
              </w:rPr>
              <w:t xml:space="preserve"> inversiones</w:t>
            </w:r>
            <w:r>
              <w:rPr>
                <w:rFonts w:ascii="Arial" w:hAnsi="Arial"/>
                <w:sz w:val="16"/>
              </w:rPr>
              <w:t xml:space="preserve"> no privativas</w:t>
            </w:r>
            <w:r w:rsidRPr="004E09D6">
              <w:rPr>
                <w:rFonts w:ascii="Arial" w:hAnsi="Arial"/>
                <w:sz w:val="16"/>
              </w:rPr>
              <w:t>, a la fecha de enajenación.</w:t>
            </w:r>
          </w:p>
          <w:p w:rsidR="004F636B" w:rsidRPr="0073247C"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73247C" w:rsidRDefault="0073247C"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Default="004F636B" w:rsidP="00A032BF">
            <w:pPr>
              <w:tabs>
                <w:tab w:val="left" w:pos="394"/>
              </w:tabs>
              <w:ind w:right="355"/>
              <w:jc w:val="both"/>
              <w:rPr>
                <w:rFonts w:ascii="Arial" w:hAnsi="Arial" w:cs="Arial"/>
                <w:sz w:val="16"/>
                <w:szCs w:val="16"/>
              </w:rPr>
            </w:pPr>
          </w:p>
          <w:p w:rsidR="004F636B" w:rsidRPr="009E0CDE" w:rsidRDefault="004F636B" w:rsidP="00A032BF">
            <w:pPr>
              <w:tabs>
                <w:tab w:val="left" w:pos="394"/>
              </w:tabs>
              <w:ind w:right="355"/>
              <w:jc w:val="both"/>
              <w:rPr>
                <w:rFonts w:ascii="Arial" w:hAnsi="Arial" w:cs="Arial"/>
                <w:sz w:val="16"/>
                <w:szCs w:val="16"/>
              </w:rPr>
            </w:pPr>
          </w:p>
          <w:p w:rsidR="004F636B" w:rsidRPr="009E0CDE" w:rsidRDefault="004F636B"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4F636B" w:rsidRPr="009C0FA2" w:rsidRDefault="004F636B" w:rsidP="00A032BF">
            <w:pPr>
              <w:pStyle w:val="Ttulo6"/>
              <w:ind w:right="355"/>
              <w:jc w:val="center"/>
              <w:rPr>
                <w:rFonts w:cs="Arial"/>
                <w:b/>
                <w:szCs w:val="16"/>
                <w:u w:val="none"/>
              </w:rPr>
            </w:pPr>
            <w:r w:rsidRPr="009C0FA2">
              <w:rPr>
                <w:rFonts w:cs="Arial"/>
                <w:b/>
                <w:szCs w:val="16"/>
                <w:u w:val="none"/>
              </w:rPr>
              <w:t>CREDITOS</w:t>
            </w:r>
          </w:p>
          <w:p w:rsidR="004F636B" w:rsidRPr="00CB1979" w:rsidRDefault="004F636B" w:rsidP="00A032BF">
            <w:pPr>
              <w:ind w:right="355"/>
              <w:rPr>
                <w:rFonts w:ascii="Arial" w:hAnsi="Arial" w:cs="Arial"/>
                <w:sz w:val="16"/>
                <w:szCs w:val="16"/>
              </w:rPr>
            </w:pPr>
          </w:p>
          <w:p w:rsidR="0024714C" w:rsidRDefault="0024714C" w:rsidP="00A57738">
            <w:pPr>
              <w:numPr>
                <w:ilvl w:val="0"/>
                <w:numId w:val="5"/>
              </w:numPr>
              <w:tabs>
                <w:tab w:val="clear" w:pos="360"/>
              </w:tabs>
              <w:ind w:left="497" w:right="355" w:hanging="283"/>
              <w:rPr>
                <w:rFonts w:ascii="Arial" w:hAnsi="Arial" w:cs="Arial"/>
                <w:sz w:val="16"/>
                <w:szCs w:val="16"/>
              </w:rPr>
            </w:pPr>
            <w:r w:rsidRPr="0087751D">
              <w:rPr>
                <w:rFonts w:ascii="Arial" w:hAnsi="Arial" w:cs="Arial"/>
                <w:sz w:val="16"/>
                <w:szCs w:val="16"/>
              </w:rPr>
              <w:t>Por ajustes por cargos efectuados en exceso.</w:t>
            </w:r>
          </w:p>
          <w:p w:rsidR="0024714C" w:rsidRDefault="0024714C" w:rsidP="0024714C">
            <w:pPr>
              <w:ind w:left="497" w:right="355" w:hanging="283"/>
              <w:rPr>
                <w:rFonts w:ascii="Arial" w:hAnsi="Arial" w:cs="Arial"/>
                <w:sz w:val="16"/>
                <w:szCs w:val="16"/>
              </w:rPr>
            </w:pPr>
          </w:p>
          <w:p w:rsidR="0073247C" w:rsidRPr="0024714C" w:rsidRDefault="0073247C" w:rsidP="00A57738">
            <w:pPr>
              <w:numPr>
                <w:ilvl w:val="0"/>
                <w:numId w:val="5"/>
              </w:numPr>
              <w:tabs>
                <w:tab w:val="clear" w:pos="360"/>
              </w:tabs>
              <w:ind w:left="497" w:right="355" w:hanging="283"/>
              <w:rPr>
                <w:rFonts w:ascii="Arial" w:hAnsi="Arial" w:cs="Arial"/>
                <w:sz w:val="16"/>
                <w:szCs w:val="16"/>
              </w:rPr>
            </w:pPr>
            <w:r w:rsidRPr="0024714C">
              <w:rPr>
                <w:rFonts w:ascii="Arial" w:hAnsi="Arial" w:cs="Arial"/>
                <w:sz w:val="16"/>
                <w:szCs w:val="16"/>
              </w:rPr>
              <w:t>Por cierre del ejercicio.</w:t>
            </w:r>
          </w:p>
          <w:p w:rsidR="004F636B" w:rsidRPr="004F636B" w:rsidRDefault="004F636B" w:rsidP="00A032BF">
            <w:pPr>
              <w:ind w:right="355"/>
              <w:contextualSpacing/>
              <w:jc w:val="both"/>
              <w:rPr>
                <w:rFonts w:ascii="Arial" w:hAnsi="Arial" w:cs="Arial"/>
                <w:sz w:val="16"/>
                <w:szCs w:val="16"/>
              </w:rPr>
            </w:pPr>
          </w:p>
          <w:p w:rsidR="004F636B" w:rsidRPr="009114F2" w:rsidRDefault="004F636B" w:rsidP="00A032BF">
            <w:pPr>
              <w:pStyle w:val="Textoindependiente2"/>
              <w:ind w:left="360"/>
              <w:rPr>
                <w:rFonts w:ascii="Arial" w:hAnsi="Arial" w:cs="Arial"/>
                <w:szCs w:val="16"/>
                <w:lang w:val="es-ES"/>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810A56" w:rsidRDefault="00810A56" w:rsidP="009C1287">
      <w:pPr>
        <w:rPr>
          <w:rFonts w:ascii="Arial" w:hAnsi="Arial" w:cs="Arial"/>
          <w:sz w:val="16"/>
          <w:szCs w:val="16"/>
        </w:rPr>
      </w:pPr>
    </w:p>
    <w:p w:rsidR="009C1287" w:rsidRDefault="009C1287" w:rsidP="009C1287">
      <w:pPr>
        <w:rPr>
          <w:rFonts w:ascii="Arial" w:hAnsi="Arial" w:cs="Arial"/>
          <w:sz w:val="16"/>
          <w:szCs w:val="16"/>
        </w:rPr>
      </w:pPr>
    </w:p>
    <w:p w:rsidR="004F636B" w:rsidRDefault="004F636B" w:rsidP="009C1287">
      <w:pPr>
        <w:rPr>
          <w:rFonts w:ascii="Arial" w:hAnsi="Arial" w:cs="Arial"/>
          <w:sz w:val="16"/>
          <w:szCs w:val="16"/>
        </w:rPr>
      </w:pPr>
    </w:p>
    <w:p w:rsidR="00DE4AD9" w:rsidRDefault="00DE4AD9"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DE4AD9" w:rsidRPr="00CB1979" w:rsidTr="00A032BF">
        <w:trPr>
          <w:cantSplit/>
        </w:trPr>
        <w:tc>
          <w:tcPr>
            <w:tcW w:w="9394" w:type="dxa"/>
            <w:gridSpan w:val="8"/>
            <w:tcBorders>
              <w:top w:val="single" w:sz="12" w:space="0" w:color="auto"/>
              <w:left w:val="single" w:sz="12" w:space="0" w:color="auto"/>
              <w:right w:val="single" w:sz="12" w:space="0" w:color="auto"/>
            </w:tcBorders>
          </w:tcPr>
          <w:p w:rsidR="00DE4AD9" w:rsidRPr="00CB1979" w:rsidRDefault="00DE4AD9"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E4AD9" w:rsidRPr="00CB1979" w:rsidTr="00A032BF">
        <w:trPr>
          <w:cantSplit/>
        </w:trPr>
        <w:tc>
          <w:tcPr>
            <w:tcW w:w="1440" w:type="dxa"/>
            <w:tcBorders>
              <w:top w:val="single" w:sz="12" w:space="0" w:color="auto"/>
              <w:left w:val="single" w:sz="12" w:space="0" w:color="auto"/>
              <w:right w:val="single" w:sz="12" w:space="0" w:color="auto"/>
            </w:tcBorders>
          </w:tcPr>
          <w:p w:rsidR="00DE4AD9" w:rsidRPr="00CB1979" w:rsidRDefault="00DE4AD9"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DE4AD9" w:rsidRPr="00CB1979" w:rsidRDefault="00DE4AD9"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DE4AD9" w:rsidRPr="00CB1979" w:rsidRDefault="00DE4AD9"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DE4AD9" w:rsidRPr="00CB1979" w:rsidRDefault="00DE4AD9"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DE4AD9" w:rsidRPr="00CB1979" w:rsidRDefault="00DE4AD9" w:rsidP="00A032BF">
            <w:pPr>
              <w:jc w:val="center"/>
              <w:rPr>
                <w:rFonts w:ascii="Arial" w:hAnsi="Arial" w:cs="Arial"/>
                <w:b/>
                <w:sz w:val="16"/>
                <w:szCs w:val="16"/>
              </w:rPr>
            </w:pPr>
            <w:r>
              <w:rPr>
                <w:rFonts w:ascii="Arial" w:hAnsi="Arial" w:cs="Arial"/>
                <w:b/>
                <w:sz w:val="16"/>
                <w:szCs w:val="16"/>
              </w:rPr>
              <w:t>J</w:t>
            </w:r>
          </w:p>
        </w:tc>
      </w:tr>
      <w:tr w:rsidR="00DE4AD9"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DE4AD9" w:rsidRPr="00D35C8B" w:rsidRDefault="00DE4AD9" w:rsidP="00A032BF">
            <w:pPr>
              <w:rPr>
                <w:rFonts w:ascii="Arial" w:hAnsi="Arial" w:cs="Arial"/>
                <w:b/>
                <w:sz w:val="16"/>
                <w:szCs w:val="16"/>
              </w:rPr>
            </w:pPr>
            <w:r>
              <w:rPr>
                <w:rFonts w:ascii="Arial" w:hAnsi="Arial" w:cs="Arial"/>
                <w:b/>
                <w:sz w:val="16"/>
                <w:szCs w:val="16"/>
              </w:rPr>
              <w:t>4</w:t>
            </w:r>
          </w:p>
          <w:p w:rsidR="00DE4AD9" w:rsidRPr="00D35C8B" w:rsidRDefault="00DE4AD9" w:rsidP="00A032BF">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DE4AD9" w:rsidRPr="00D35C8B" w:rsidRDefault="00DE4AD9" w:rsidP="00A032BF">
            <w:pPr>
              <w:rPr>
                <w:rFonts w:ascii="Arial" w:hAnsi="Arial" w:cs="Arial"/>
                <w:b/>
                <w:sz w:val="16"/>
                <w:szCs w:val="16"/>
              </w:rPr>
            </w:pPr>
            <w:r>
              <w:rPr>
                <w:rFonts w:ascii="Arial" w:hAnsi="Arial" w:cs="Arial"/>
                <w:b/>
                <w:sz w:val="16"/>
                <w:szCs w:val="16"/>
              </w:rPr>
              <w:t>41</w:t>
            </w:r>
          </w:p>
          <w:p w:rsidR="00DE4AD9" w:rsidRPr="00893A63" w:rsidRDefault="00DE4AD9" w:rsidP="00A032BF">
            <w:pPr>
              <w:rPr>
                <w:rFonts w:ascii="Arial" w:hAnsi="Arial" w:cs="Arial"/>
                <w:b/>
                <w:sz w:val="16"/>
                <w:szCs w:val="16"/>
              </w:rPr>
            </w:pPr>
            <w:r w:rsidRPr="00893A63">
              <w:rPr>
                <w:rFonts w:ascii="Arial" w:hAnsi="Arial" w:cs="Arial"/>
                <w:b/>
                <w:sz w:val="16"/>
                <w:szCs w:val="16"/>
              </w:rPr>
              <w:t>PÉRDIDA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DE4AD9" w:rsidRDefault="00DE4AD9" w:rsidP="00A032BF">
            <w:pPr>
              <w:rPr>
                <w:rFonts w:ascii="Arial" w:hAnsi="Arial" w:cs="Arial"/>
                <w:b/>
                <w:sz w:val="16"/>
                <w:szCs w:val="16"/>
              </w:rPr>
            </w:pPr>
            <w:r>
              <w:rPr>
                <w:rFonts w:ascii="Arial" w:hAnsi="Arial" w:cs="Arial"/>
                <w:b/>
                <w:sz w:val="16"/>
                <w:szCs w:val="16"/>
              </w:rPr>
              <w:t>4102</w:t>
            </w:r>
          </w:p>
          <w:p w:rsidR="00DE4AD9" w:rsidRPr="004F636B" w:rsidRDefault="00DE4AD9" w:rsidP="00DE4AD9">
            <w:pPr>
              <w:rPr>
                <w:rFonts w:ascii="Arial" w:hAnsi="Arial" w:cs="Arial"/>
                <w:b/>
                <w:sz w:val="16"/>
                <w:szCs w:val="16"/>
              </w:rPr>
            </w:pPr>
            <w:r w:rsidRPr="004F636B">
              <w:rPr>
                <w:rFonts w:ascii="Arial" w:hAnsi="Arial" w:cs="Arial"/>
                <w:b/>
                <w:sz w:val="16"/>
                <w:szCs w:val="16"/>
              </w:rPr>
              <w:t xml:space="preserve">PÉRDIDA EN </w:t>
            </w:r>
            <w:r>
              <w:rPr>
                <w:rFonts w:ascii="Arial" w:hAnsi="Arial" w:cs="Arial"/>
                <w:b/>
                <w:sz w:val="16"/>
                <w:szCs w:val="16"/>
              </w:rPr>
              <w:t>VALUACIÓN</w:t>
            </w:r>
            <w:r w:rsidRPr="004F636B">
              <w:rPr>
                <w:rFonts w:ascii="Arial" w:hAnsi="Arial" w:cs="Arial"/>
                <w:b/>
                <w:sz w:val="16"/>
                <w:szCs w:val="16"/>
              </w:rPr>
              <w:t xml:space="preserve"> DE INVERSIONES NO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DE4AD9" w:rsidRDefault="00DE4AD9"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DE4AD9" w:rsidRDefault="00DE4AD9" w:rsidP="00A032BF">
            <w:pPr>
              <w:jc w:val="center"/>
            </w:pPr>
            <w:r w:rsidRPr="00275096">
              <w:rPr>
                <w:rFonts w:ascii="Arial" w:hAnsi="Arial" w:cs="Arial"/>
                <w:b/>
                <w:sz w:val="16"/>
                <w:szCs w:val="16"/>
              </w:rPr>
              <w:t>X</w:t>
            </w:r>
          </w:p>
        </w:tc>
      </w:tr>
      <w:tr w:rsidR="00DE4AD9"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r>
      <w:tr w:rsidR="00DE4AD9"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r>
      <w:tr w:rsidR="00DE4AD9"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r>
      <w:tr w:rsidR="00DE4AD9"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E4AD9" w:rsidRPr="00CB1979" w:rsidRDefault="00DE4AD9" w:rsidP="00A032BF">
            <w:pPr>
              <w:rPr>
                <w:rFonts w:ascii="Arial" w:hAnsi="Arial" w:cs="Arial"/>
                <w:sz w:val="16"/>
                <w:szCs w:val="16"/>
              </w:rPr>
            </w:pP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DE4AD9" w:rsidRDefault="00DE4AD9" w:rsidP="00A032BF">
            <w:pPr>
              <w:pStyle w:val="Ttulo4"/>
              <w:rPr>
                <w:rFonts w:ascii="Arial" w:hAnsi="Arial" w:cs="Arial"/>
                <w:sz w:val="16"/>
                <w:szCs w:val="16"/>
              </w:rPr>
            </w:pPr>
            <w:r w:rsidRPr="00CB1979">
              <w:rPr>
                <w:rFonts w:ascii="Arial" w:hAnsi="Arial" w:cs="Arial"/>
                <w:sz w:val="16"/>
                <w:szCs w:val="16"/>
              </w:rPr>
              <w:t>CUENTAS</w:t>
            </w:r>
          </w:p>
          <w:p w:rsidR="00DE4AD9" w:rsidRPr="00F17961" w:rsidRDefault="00DE4AD9" w:rsidP="00A032BF">
            <w:pPr>
              <w:rPr>
                <w:lang w:val="es-ES"/>
              </w:rPr>
            </w:pPr>
          </w:p>
        </w:tc>
        <w:tc>
          <w:tcPr>
            <w:tcW w:w="7954" w:type="dxa"/>
            <w:gridSpan w:val="7"/>
            <w:tcBorders>
              <w:top w:val="single" w:sz="12" w:space="0" w:color="auto"/>
              <w:left w:val="nil"/>
              <w:bottom w:val="nil"/>
              <w:right w:val="single" w:sz="12" w:space="0" w:color="auto"/>
            </w:tcBorders>
          </w:tcPr>
          <w:p w:rsidR="00DE4AD9" w:rsidRPr="00CB1979" w:rsidRDefault="00DE4AD9" w:rsidP="00A032BF">
            <w:pPr>
              <w:rPr>
                <w:rFonts w:ascii="Arial" w:hAnsi="Arial" w:cs="Arial"/>
                <w:sz w:val="16"/>
                <w:szCs w:val="16"/>
              </w:rPr>
            </w:pP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E4AD9" w:rsidRPr="00CB1979" w:rsidRDefault="00DE4AD9" w:rsidP="00A032BF">
            <w:pPr>
              <w:rPr>
                <w:rFonts w:ascii="Arial" w:hAnsi="Arial" w:cs="Arial"/>
                <w:sz w:val="16"/>
                <w:szCs w:val="16"/>
              </w:rPr>
            </w:pPr>
            <w:r>
              <w:rPr>
                <w:rFonts w:ascii="Arial" w:hAnsi="Arial" w:cs="Arial"/>
                <w:sz w:val="16"/>
                <w:szCs w:val="16"/>
              </w:rPr>
              <w:t>410205</w:t>
            </w:r>
          </w:p>
        </w:tc>
        <w:tc>
          <w:tcPr>
            <w:tcW w:w="7215" w:type="dxa"/>
            <w:gridSpan w:val="4"/>
            <w:tcBorders>
              <w:top w:val="nil"/>
              <w:left w:val="nil"/>
              <w:bottom w:val="nil"/>
              <w:right w:val="single" w:sz="12" w:space="0" w:color="auto"/>
            </w:tcBorders>
          </w:tcPr>
          <w:p w:rsidR="00DE4AD9" w:rsidRPr="00CB1979" w:rsidRDefault="00DE4AD9" w:rsidP="00A032BF">
            <w:pPr>
              <w:rPr>
                <w:rFonts w:ascii="Arial" w:hAnsi="Arial" w:cs="Arial"/>
                <w:sz w:val="16"/>
                <w:szCs w:val="16"/>
              </w:rPr>
            </w:pPr>
            <w:r>
              <w:rPr>
                <w:rFonts w:ascii="Arial" w:hAnsi="Arial" w:cs="Arial"/>
                <w:sz w:val="16"/>
                <w:szCs w:val="16"/>
              </w:rPr>
              <w:t>Inversiones renta fija sector financiero privado</w:t>
            </w:r>
          </w:p>
        </w:tc>
        <w:tc>
          <w:tcPr>
            <w:tcW w:w="420" w:type="dxa"/>
            <w:gridSpan w:val="2"/>
            <w:tcBorders>
              <w:top w:val="single" w:sz="12" w:space="0" w:color="auto"/>
              <w:left w:val="nil"/>
              <w:bottom w:val="single" w:sz="12" w:space="0" w:color="auto"/>
              <w:right w:val="single" w:sz="12" w:space="0" w:color="auto"/>
            </w:tcBorders>
          </w:tcPr>
          <w:p w:rsidR="00DE4AD9" w:rsidRDefault="00DE4AD9"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E4AD9" w:rsidRDefault="00DE4AD9" w:rsidP="00A032BF">
            <w:pPr>
              <w:jc w:val="center"/>
            </w:pPr>
            <w:r>
              <w:rPr>
                <w:rFonts w:ascii="Arial" w:hAnsi="Arial" w:cs="Arial"/>
                <w:b/>
                <w:sz w:val="16"/>
                <w:szCs w:val="16"/>
              </w:rPr>
              <w:t>X</w:t>
            </w: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E4AD9" w:rsidRDefault="00DE4AD9" w:rsidP="00A032BF">
            <w:pPr>
              <w:rPr>
                <w:rFonts w:ascii="Arial" w:hAnsi="Arial" w:cs="Arial"/>
                <w:sz w:val="16"/>
                <w:szCs w:val="16"/>
              </w:rPr>
            </w:pPr>
            <w:r>
              <w:rPr>
                <w:rFonts w:ascii="Arial" w:hAnsi="Arial" w:cs="Arial"/>
                <w:sz w:val="16"/>
                <w:szCs w:val="16"/>
              </w:rPr>
              <w:t>410210</w:t>
            </w:r>
          </w:p>
        </w:tc>
        <w:tc>
          <w:tcPr>
            <w:tcW w:w="7215" w:type="dxa"/>
            <w:gridSpan w:val="4"/>
            <w:tcBorders>
              <w:top w:val="nil"/>
              <w:left w:val="nil"/>
              <w:bottom w:val="nil"/>
              <w:right w:val="single" w:sz="12" w:space="0" w:color="auto"/>
            </w:tcBorders>
          </w:tcPr>
          <w:p w:rsidR="00DE4AD9" w:rsidRDefault="00DE4AD9" w:rsidP="00A032BF">
            <w:pPr>
              <w:rPr>
                <w:rFonts w:ascii="Arial" w:hAnsi="Arial" w:cs="Arial"/>
                <w:sz w:val="16"/>
                <w:szCs w:val="16"/>
              </w:rPr>
            </w:pPr>
            <w:r>
              <w:rPr>
                <w:rFonts w:ascii="Arial" w:hAnsi="Arial" w:cs="Arial"/>
                <w:sz w:val="16"/>
                <w:szCs w:val="16"/>
              </w:rPr>
              <w:t>Inversiones renta fija sector no financiero privado</w:t>
            </w:r>
          </w:p>
        </w:tc>
        <w:tc>
          <w:tcPr>
            <w:tcW w:w="420" w:type="dxa"/>
            <w:gridSpan w:val="2"/>
            <w:tcBorders>
              <w:top w:val="single" w:sz="12" w:space="0" w:color="auto"/>
              <w:left w:val="nil"/>
              <w:bottom w:val="single" w:sz="12" w:space="0" w:color="auto"/>
              <w:right w:val="single" w:sz="12" w:space="0" w:color="auto"/>
            </w:tcBorders>
          </w:tcPr>
          <w:p w:rsidR="00DE4AD9" w:rsidRDefault="00DE4AD9"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E4AD9" w:rsidRDefault="00DE4AD9" w:rsidP="00A032BF">
            <w:pPr>
              <w:jc w:val="center"/>
            </w:pPr>
            <w:r>
              <w:rPr>
                <w:rFonts w:ascii="Arial" w:hAnsi="Arial" w:cs="Arial"/>
                <w:b/>
                <w:sz w:val="16"/>
                <w:szCs w:val="16"/>
              </w:rPr>
              <w:t>X</w:t>
            </w: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E4AD9" w:rsidRDefault="00DE4AD9" w:rsidP="00A032BF">
            <w:pPr>
              <w:rPr>
                <w:rFonts w:ascii="Arial" w:hAnsi="Arial" w:cs="Arial"/>
                <w:sz w:val="16"/>
                <w:szCs w:val="16"/>
              </w:rPr>
            </w:pPr>
            <w:r>
              <w:rPr>
                <w:rFonts w:ascii="Arial" w:hAnsi="Arial" w:cs="Arial"/>
                <w:sz w:val="16"/>
                <w:szCs w:val="16"/>
              </w:rPr>
              <w:t>410215</w:t>
            </w:r>
          </w:p>
        </w:tc>
        <w:tc>
          <w:tcPr>
            <w:tcW w:w="7215" w:type="dxa"/>
            <w:gridSpan w:val="4"/>
            <w:tcBorders>
              <w:top w:val="nil"/>
              <w:left w:val="nil"/>
              <w:bottom w:val="nil"/>
              <w:right w:val="single" w:sz="12" w:space="0" w:color="auto"/>
            </w:tcBorders>
          </w:tcPr>
          <w:p w:rsidR="00DE4AD9" w:rsidRDefault="00DE4AD9" w:rsidP="00A032BF">
            <w:pPr>
              <w:rPr>
                <w:rFonts w:ascii="Arial" w:hAnsi="Arial" w:cs="Arial"/>
                <w:sz w:val="16"/>
                <w:szCs w:val="16"/>
              </w:rPr>
            </w:pPr>
            <w:r>
              <w:rPr>
                <w:rFonts w:ascii="Arial" w:hAnsi="Arial" w:cs="Arial"/>
                <w:sz w:val="16"/>
                <w:szCs w:val="16"/>
              </w:rPr>
              <w:t>Inversiones renta fija sector financiero público</w:t>
            </w:r>
          </w:p>
        </w:tc>
        <w:tc>
          <w:tcPr>
            <w:tcW w:w="420" w:type="dxa"/>
            <w:gridSpan w:val="2"/>
            <w:tcBorders>
              <w:top w:val="single" w:sz="12" w:space="0" w:color="auto"/>
              <w:left w:val="nil"/>
              <w:bottom w:val="single" w:sz="12" w:space="0" w:color="auto"/>
              <w:right w:val="single" w:sz="12" w:space="0" w:color="auto"/>
            </w:tcBorders>
          </w:tcPr>
          <w:p w:rsidR="00DE4AD9" w:rsidRDefault="00DE4AD9"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E4AD9" w:rsidRDefault="00DE4AD9" w:rsidP="00A032BF">
            <w:pPr>
              <w:jc w:val="center"/>
            </w:pPr>
            <w:r>
              <w:rPr>
                <w:rFonts w:ascii="Arial" w:hAnsi="Arial" w:cs="Arial"/>
                <w:b/>
                <w:sz w:val="16"/>
                <w:szCs w:val="16"/>
              </w:rPr>
              <w:t>X</w:t>
            </w: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E4AD9" w:rsidRDefault="00DE4AD9" w:rsidP="00A032BF">
            <w:pPr>
              <w:rPr>
                <w:rFonts w:ascii="Arial" w:hAnsi="Arial" w:cs="Arial"/>
                <w:sz w:val="16"/>
                <w:szCs w:val="16"/>
              </w:rPr>
            </w:pPr>
            <w:r>
              <w:rPr>
                <w:rFonts w:ascii="Arial" w:hAnsi="Arial" w:cs="Arial"/>
                <w:sz w:val="16"/>
                <w:szCs w:val="16"/>
              </w:rPr>
              <w:t>410220</w:t>
            </w:r>
          </w:p>
        </w:tc>
        <w:tc>
          <w:tcPr>
            <w:tcW w:w="7215" w:type="dxa"/>
            <w:gridSpan w:val="4"/>
            <w:tcBorders>
              <w:top w:val="nil"/>
              <w:left w:val="nil"/>
              <w:bottom w:val="nil"/>
              <w:right w:val="single" w:sz="12" w:space="0" w:color="auto"/>
            </w:tcBorders>
          </w:tcPr>
          <w:p w:rsidR="00DE4AD9" w:rsidRDefault="00DE4AD9" w:rsidP="00A032BF">
            <w:pPr>
              <w:rPr>
                <w:rFonts w:ascii="Arial" w:hAnsi="Arial" w:cs="Arial"/>
                <w:sz w:val="16"/>
                <w:szCs w:val="16"/>
              </w:rPr>
            </w:pPr>
            <w:r>
              <w:rPr>
                <w:rFonts w:ascii="Arial" w:hAnsi="Arial" w:cs="Arial"/>
                <w:sz w:val="16"/>
                <w:szCs w:val="16"/>
              </w:rPr>
              <w:t>Inversiones renta fija sector no financiero público</w:t>
            </w:r>
          </w:p>
        </w:tc>
        <w:tc>
          <w:tcPr>
            <w:tcW w:w="420" w:type="dxa"/>
            <w:gridSpan w:val="2"/>
            <w:tcBorders>
              <w:top w:val="single" w:sz="12" w:space="0" w:color="auto"/>
              <w:left w:val="nil"/>
              <w:bottom w:val="single" w:sz="12" w:space="0" w:color="auto"/>
              <w:right w:val="single" w:sz="12" w:space="0" w:color="auto"/>
            </w:tcBorders>
          </w:tcPr>
          <w:p w:rsidR="00DE4AD9" w:rsidRDefault="00DE4AD9"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E4AD9" w:rsidRDefault="00DE4AD9" w:rsidP="00A032BF">
            <w:pPr>
              <w:jc w:val="center"/>
            </w:pPr>
            <w:r>
              <w:rPr>
                <w:rFonts w:ascii="Arial" w:hAnsi="Arial" w:cs="Arial"/>
                <w:b/>
                <w:sz w:val="16"/>
                <w:szCs w:val="16"/>
              </w:rPr>
              <w:t>X</w:t>
            </w: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E4AD9" w:rsidRDefault="00DE4AD9" w:rsidP="00A032BF">
            <w:pPr>
              <w:rPr>
                <w:rFonts w:ascii="Arial" w:hAnsi="Arial" w:cs="Arial"/>
                <w:sz w:val="16"/>
                <w:szCs w:val="16"/>
              </w:rPr>
            </w:pPr>
            <w:r>
              <w:rPr>
                <w:rFonts w:ascii="Arial" w:hAnsi="Arial" w:cs="Arial"/>
                <w:sz w:val="16"/>
                <w:szCs w:val="16"/>
              </w:rPr>
              <w:t>410225</w:t>
            </w:r>
          </w:p>
        </w:tc>
        <w:tc>
          <w:tcPr>
            <w:tcW w:w="7215" w:type="dxa"/>
            <w:gridSpan w:val="4"/>
            <w:tcBorders>
              <w:top w:val="nil"/>
              <w:left w:val="nil"/>
              <w:bottom w:val="nil"/>
              <w:right w:val="single" w:sz="12" w:space="0" w:color="auto"/>
            </w:tcBorders>
          </w:tcPr>
          <w:p w:rsidR="00DE4AD9" w:rsidRDefault="00DE4AD9" w:rsidP="00A032BF">
            <w:pPr>
              <w:rPr>
                <w:rFonts w:ascii="Arial" w:hAnsi="Arial" w:cs="Arial"/>
                <w:sz w:val="16"/>
                <w:szCs w:val="16"/>
              </w:rPr>
            </w:pPr>
            <w:r>
              <w:rPr>
                <w:rFonts w:ascii="Arial" w:hAnsi="Arial" w:cs="Arial"/>
                <w:sz w:val="16"/>
                <w:szCs w:val="16"/>
              </w:rPr>
              <w:t>Inversiones renta variable sector financiero privado</w:t>
            </w:r>
          </w:p>
        </w:tc>
        <w:tc>
          <w:tcPr>
            <w:tcW w:w="420" w:type="dxa"/>
            <w:gridSpan w:val="2"/>
            <w:tcBorders>
              <w:top w:val="single" w:sz="12" w:space="0" w:color="auto"/>
              <w:left w:val="nil"/>
              <w:bottom w:val="single" w:sz="12" w:space="0" w:color="auto"/>
              <w:right w:val="single" w:sz="12" w:space="0" w:color="auto"/>
            </w:tcBorders>
          </w:tcPr>
          <w:p w:rsidR="00DE4AD9" w:rsidRDefault="00DE4AD9"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E4AD9" w:rsidRDefault="00DE4AD9" w:rsidP="00A032BF">
            <w:pPr>
              <w:jc w:val="center"/>
            </w:pPr>
            <w:r>
              <w:rPr>
                <w:rFonts w:ascii="Arial" w:hAnsi="Arial" w:cs="Arial"/>
                <w:b/>
                <w:sz w:val="16"/>
                <w:szCs w:val="16"/>
              </w:rPr>
              <w:t>X</w:t>
            </w: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E4AD9" w:rsidRDefault="00DE4AD9" w:rsidP="00A032BF">
            <w:pPr>
              <w:rPr>
                <w:rFonts w:ascii="Arial" w:hAnsi="Arial" w:cs="Arial"/>
                <w:sz w:val="16"/>
                <w:szCs w:val="16"/>
              </w:rPr>
            </w:pPr>
            <w:r>
              <w:rPr>
                <w:rFonts w:ascii="Arial" w:hAnsi="Arial" w:cs="Arial"/>
                <w:sz w:val="16"/>
                <w:szCs w:val="16"/>
              </w:rPr>
              <w:t>410230</w:t>
            </w:r>
          </w:p>
        </w:tc>
        <w:tc>
          <w:tcPr>
            <w:tcW w:w="7215" w:type="dxa"/>
            <w:gridSpan w:val="4"/>
            <w:tcBorders>
              <w:top w:val="nil"/>
              <w:left w:val="nil"/>
              <w:bottom w:val="nil"/>
              <w:right w:val="single" w:sz="12" w:space="0" w:color="auto"/>
            </w:tcBorders>
          </w:tcPr>
          <w:p w:rsidR="00DE4AD9" w:rsidRDefault="00DE4AD9" w:rsidP="00A032BF">
            <w:pPr>
              <w:rPr>
                <w:rFonts w:ascii="Arial" w:hAnsi="Arial" w:cs="Arial"/>
                <w:sz w:val="16"/>
                <w:szCs w:val="16"/>
              </w:rPr>
            </w:pPr>
            <w:r>
              <w:rPr>
                <w:rFonts w:ascii="Arial" w:hAnsi="Arial" w:cs="Arial"/>
                <w:sz w:val="16"/>
                <w:szCs w:val="16"/>
              </w:rPr>
              <w:t>Inversiones renta variable sector no financiero privado</w:t>
            </w:r>
          </w:p>
        </w:tc>
        <w:tc>
          <w:tcPr>
            <w:tcW w:w="420" w:type="dxa"/>
            <w:gridSpan w:val="2"/>
            <w:tcBorders>
              <w:top w:val="single" w:sz="12" w:space="0" w:color="auto"/>
              <w:left w:val="nil"/>
              <w:bottom w:val="single" w:sz="12" w:space="0" w:color="auto"/>
              <w:right w:val="single" w:sz="12" w:space="0" w:color="auto"/>
            </w:tcBorders>
          </w:tcPr>
          <w:p w:rsidR="00DE4AD9" w:rsidRPr="00AA381F" w:rsidRDefault="00DE4AD9" w:rsidP="00A032BF">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E4AD9" w:rsidRDefault="00DE4AD9" w:rsidP="00A032BF">
            <w:pPr>
              <w:jc w:val="center"/>
              <w:rPr>
                <w:rFonts w:ascii="Arial" w:hAnsi="Arial" w:cs="Arial"/>
                <w:b/>
                <w:sz w:val="16"/>
                <w:szCs w:val="16"/>
              </w:rPr>
            </w:pPr>
            <w:r>
              <w:rPr>
                <w:rFonts w:ascii="Arial" w:hAnsi="Arial" w:cs="Arial"/>
                <w:b/>
                <w:sz w:val="16"/>
                <w:szCs w:val="16"/>
              </w:rPr>
              <w:t>X</w:t>
            </w: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DE4AD9" w:rsidRDefault="00DE4AD9" w:rsidP="00A032BF">
            <w:pPr>
              <w:rPr>
                <w:rFonts w:ascii="Arial" w:hAnsi="Arial" w:cs="Arial"/>
                <w:snapToGrid w:val="0"/>
                <w:sz w:val="16"/>
                <w:szCs w:val="16"/>
                <w:lang w:eastAsia="en-US"/>
              </w:rPr>
            </w:pPr>
          </w:p>
          <w:p w:rsidR="00DE4AD9" w:rsidRPr="00CB1979" w:rsidRDefault="00DE4AD9"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DE4AD9" w:rsidRPr="00CB1979" w:rsidRDefault="00DE4AD9" w:rsidP="00A032BF">
            <w:pPr>
              <w:rPr>
                <w:rFonts w:ascii="Arial" w:hAnsi="Arial" w:cs="Arial"/>
                <w:snapToGrid w:val="0"/>
                <w:sz w:val="16"/>
                <w:szCs w:val="16"/>
                <w:lang w:eastAsia="en-US"/>
              </w:rPr>
            </w:pP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DE4AD9" w:rsidRDefault="00DE4AD9" w:rsidP="00A032BF">
            <w:pPr>
              <w:pStyle w:val="Ttulo1"/>
              <w:rPr>
                <w:rFonts w:ascii="Arial" w:hAnsi="Arial" w:cs="Arial"/>
                <w:sz w:val="16"/>
                <w:szCs w:val="16"/>
              </w:rPr>
            </w:pPr>
          </w:p>
          <w:p w:rsidR="00DE4AD9" w:rsidRPr="00CB1979" w:rsidRDefault="00DE4AD9" w:rsidP="00A032BF">
            <w:pPr>
              <w:pStyle w:val="Ttulo1"/>
              <w:rPr>
                <w:rFonts w:ascii="Arial" w:hAnsi="Arial" w:cs="Arial"/>
                <w:sz w:val="16"/>
                <w:szCs w:val="16"/>
              </w:rPr>
            </w:pPr>
            <w:r w:rsidRPr="00CB1979">
              <w:rPr>
                <w:rFonts w:ascii="Arial" w:hAnsi="Arial" w:cs="Arial"/>
                <w:sz w:val="16"/>
                <w:szCs w:val="16"/>
              </w:rPr>
              <w:t>DESCRIPCION</w:t>
            </w:r>
          </w:p>
          <w:p w:rsidR="00DE4AD9" w:rsidRPr="00CB1979" w:rsidRDefault="00DE4AD9" w:rsidP="00A032BF">
            <w:pPr>
              <w:pStyle w:val="Textoindependiente"/>
              <w:jc w:val="both"/>
              <w:rPr>
                <w:rFonts w:ascii="Arial" w:hAnsi="Arial" w:cs="Arial"/>
                <w:szCs w:val="16"/>
              </w:rPr>
            </w:pPr>
          </w:p>
          <w:p w:rsidR="00DE4AD9" w:rsidRPr="005A0B65" w:rsidRDefault="00DE4AD9" w:rsidP="00DE4AD9">
            <w:pPr>
              <w:pStyle w:val="Textoindependiente2"/>
              <w:rPr>
                <w:rFonts w:ascii="Arial" w:hAnsi="Arial" w:cs="Arial"/>
                <w:lang w:val="es-EC"/>
              </w:rPr>
            </w:pPr>
            <w:r w:rsidRPr="00067851">
              <w:rPr>
                <w:rFonts w:ascii="Arial" w:hAnsi="Arial"/>
                <w:lang w:val="es-EC"/>
              </w:rPr>
              <w:t xml:space="preserve">Registra las pérdidas determinadas en la </w:t>
            </w:r>
            <w:r>
              <w:rPr>
                <w:rFonts w:ascii="Arial" w:hAnsi="Arial"/>
                <w:lang w:val="es-EC"/>
              </w:rPr>
              <w:t xml:space="preserve">fluctuación del </w:t>
            </w:r>
            <w:r w:rsidRPr="00067851">
              <w:rPr>
                <w:rFonts w:ascii="Arial" w:hAnsi="Arial"/>
                <w:lang w:val="es-EC"/>
              </w:rPr>
              <w:t xml:space="preserve">valor razonable de </w:t>
            </w:r>
            <w:r>
              <w:rPr>
                <w:rFonts w:ascii="Arial" w:hAnsi="Arial"/>
                <w:lang w:val="es-EC"/>
              </w:rPr>
              <w:t>la</w:t>
            </w:r>
            <w:r w:rsidRPr="004E09D6">
              <w:rPr>
                <w:rFonts w:ascii="Arial" w:hAnsi="Arial"/>
                <w:lang w:val="es-EC"/>
              </w:rPr>
              <w:t>s</w:t>
            </w:r>
            <w:r>
              <w:rPr>
                <w:rFonts w:ascii="Arial" w:hAnsi="Arial"/>
                <w:lang w:val="es-EC"/>
              </w:rPr>
              <w:t xml:space="preserve"> inversiones no privativas, imputables al ejercicio en curso</w:t>
            </w:r>
            <w:r>
              <w:rPr>
                <w:rFonts w:ascii="Arial" w:hAnsi="Arial"/>
                <w:snapToGrid w:val="0"/>
                <w:szCs w:val="16"/>
              </w:rPr>
              <w:t xml:space="preserve">, determinadas de conformidad con las normas expedidas por la Superintendencia de Bancos y Seguros; así como </w:t>
            </w:r>
            <w:r>
              <w:rPr>
                <w:rFonts w:ascii="Arial" w:hAnsi="Arial" w:cs="Arial"/>
                <w:bCs/>
              </w:rPr>
              <w:t>la prima</w:t>
            </w:r>
            <w:r w:rsidRPr="005A0B65">
              <w:rPr>
                <w:rFonts w:ascii="Arial" w:hAnsi="Arial" w:cs="Arial"/>
                <w:bCs/>
              </w:rPr>
              <w:t xml:space="preserve"> y los costos incurridos  en la transacción, los que deben ser amortizados durante el plazo remanente del instrumento</w:t>
            </w:r>
            <w:r>
              <w:rPr>
                <w:rFonts w:ascii="Arial" w:hAnsi="Arial" w:cs="Arial"/>
                <w:bCs/>
              </w:rPr>
              <w:t xml:space="preserve"> financiero</w:t>
            </w:r>
            <w:r w:rsidRPr="005A0B65">
              <w:rPr>
                <w:rFonts w:ascii="Arial" w:hAnsi="Arial" w:cs="Arial"/>
                <w:bCs/>
              </w:rPr>
              <w:t>.</w:t>
            </w:r>
          </w:p>
          <w:p w:rsidR="00DE4AD9" w:rsidRPr="0087751D" w:rsidRDefault="00DE4AD9" w:rsidP="00A032BF">
            <w:pPr>
              <w:pStyle w:val="Textoindependiente2"/>
              <w:rPr>
                <w:rFonts w:ascii="Arial" w:hAnsi="Arial" w:cs="Arial"/>
                <w:szCs w:val="16"/>
                <w:lang w:val="es-EC"/>
              </w:rPr>
            </w:pPr>
          </w:p>
          <w:p w:rsidR="00DE4AD9" w:rsidRPr="009C0FA2" w:rsidRDefault="00DE4AD9" w:rsidP="00A032BF">
            <w:pPr>
              <w:pStyle w:val="Textoindependiente"/>
              <w:ind w:left="20" w:firstLine="15"/>
              <w:jc w:val="both"/>
              <w:rPr>
                <w:rFonts w:ascii="Arial" w:hAnsi="Arial"/>
                <w:snapToGrid w:val="0"/>
                <w:lang w:val="es-EC"/>
              </w:rPr>
            </w:pPr>
          </w:p>
          <w:p w:rsidR="00DE4AD9" w:rsidRDefault="00DE4AD9" w:rsidP="00A032BF">
            <w:pPr>
              <w:pStyle w:val="Textoindependiente"/>
              <w:ind w:left="20" w:firstLine="15"/>
              <w:jc w:val="both"/>
              <w:rPr>
                <w:rFonts w:ascii="Arial" w:hAnsi="Arial"/>
                <w:snapToGrid w:val="0"/>
              </w:rPr>
            </w:pPr>
          </w:p>
          <w:p w:rsidR="00DE4AD9" w:rsidRPr="00CB1979" w:rsidRDefault="00DE4AD9" w:rsidP="00A032BF">
            <w:pPr>
              <w:pStyle w:val="Textoindependiente"/>
              <w:ind w:left="20" w:firstLine="15"/>
              <w:jc w:val="both"/>
              <w:rPr>
                <w:rFonts w:ascii="Arial" w:hAnsi="Arial" w:cs="Arial"/>
                <w:szCs w:val="16"/>
              </w:rPr>
            </w:pPr>
          </w:p>
        </w:tc>
      </w:tr>
      <w:tr w:rsidR="00DE4AD9"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DE4AD9" w:rsidRPr="00CB1979" w:rsidRDefault="00DE4AD9"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DE4AD9" w:rsidRPr="00CB1979" w:rsidRDefault="00DE4AD9" w:rsidP="00A032BF">
            <w:pPr>
              <w:ind w:right="355"/>
              <w:rPr>
                <w:rFonts w:ascii="Arial" w:hAnsi="Arial" w:cs="Arial"/>
                <w:sz w:val="16"/>
                <w:szCs w:val="16"/>
              </w:rPr>
            </w:pPr>
          </w:p>
          <w:p w:rsidR="00DE4AD9" w:rsidRPr="005768E3" w:rsidRDefault="005768E3" w:rsidP="00A57738">
            <w:pPr>
              <w:numPr>
                <w:ilvl w:val="0"/>
                <w:numId w:val="22"/>
              </w:numPr>
              <w:jc w:val="both"/>
              <w:rPr>
                <w:rFonts w:ascii="Arial" w:hAnsi="Arial"/>
                <w:sz w:val="16"/>
              </w:rPr>
            </w:pPr>
            <w:r w:rsidRPr="004E09D6">
              <w:rPr>
                <w:rFonts w:ascii="Arial" w:hAnsi="Arial"/>
                <w:sz w:val="16"/>
                <w:szCs w:val="16"/>
              </w:rPr>
              <w:t>Por la pérdida  originada por la fluctuación del valor razonable de las inversiones en instrumentos financieros.</w:t>
            </w:r>
          </w:p>
          <w:p w:rsidR="005768E3" w:rsidRPr="005768E3" w:rsidRDefault="005768E3" w:rsidP="005768E3">
            <w:pPr>
              <w:ind w:left="360"/>
              <w:jc w:val="both"/>
              <w:rPr>
                <w:rFonts w:ascii="Arial" w:hAnsi="Arial"/>
                <w:sz w:val="16"/>
              </w:rPr>
            </w:pPr>
          </w:p>
          <w:p w:rsidR="005768E3" w:rsidRPr="005768E3" w:rsidRDefault="005768E3" w:rsidP="00A57738">
            <w:pPr>
              <w:numPr>
                <w:ilvl w:val="0"/>
                <w:numId w:val="22"/>
              </w:numPr>
              <w:jc w:val="both"/>
              <w:rPr>
                <w:rFonts w:ascii="Arial" w:hAnsi="Arial"/>
                <w:sz w:val="16"/>
              </w:rPr>
            </w:pPr>
            <w:r w:rsidRPr="005768E3">
              <w:rPr>
                <w:rFonts w:ascii="Arial" w:hAnsi="Arial" w:cs="Arial"/>
                <w:sz w:val="16"/>
                <w:szCs w:val="16"/>
              </w:rPr>
              <w:t>Por la parte proporcional de los costos de transacción incurridos en la adquisición de los instrumentos financieros.</w:t>
            </w:r>
          </w:p>
          <w:p w:rsidR="00DE4AD9" w:rsidRPr="0073247C" w:rsidRDefault="00DE4AD9" w:rsidP="005768E3">
            <w:pPr>
              <w:ind w:right="355"/>
              <w:rPr>
                <w:rFonts w:ascii="Arial" w:hAnsi="Arial" w:cs="Arial"/>
                <w:sz w:val="16"/>
                <w:szCs w:val="16"/>
              </w:rPr>
            </w:pPr>
          </w:p>
          <w:p w:rsidR="00DE4AD9" w:rsidRDefault="00DE4AD9" w:rsidP="005768E3">
            <w:pPr>
              <w:ind w:right="355"/>
              <w:rPr>
                <w:rFonts w:ascii="Arial" w:hAnsi="Arial" w:cs="Arial"/>
                <w:sz w:val="16"/>
                <w:szCs w:val="16"/>
              </w:rPr>
            </w:pPr>
          </w:p>
          <w:p w:rsidR="00DE4AD9" w:rsidRDefault="00DE4AD9" w:rsidP="005768E3">
            <w:pPr>
              <w:ind w:right="355"/>
              <w:rPr>
                <w:rFonts w:ascii="Arial" w:hAnsi="Arial" w:cs="Arial"/>
                <w:sz w:val="16"/>
                <w:szCs w:val="16"/>
              </w:rPr>
            </w:pPr>
          </w:p>
          <w:p w:rsidR="00DE4AD9" w:rsidRDefault="00DE4AD9" w:rsidP="005768E3">
            <w:pPr>
              <w:ind w:right="355"/>
              <w:rPr>
                <w:rFonts w:ascii="Arial" w:hAnsi="Arial" w:cs="Arial"/>
                <w:sz w:val="16"/>
                <w:szCs w:val="16"/>
              </w:rPr>
            </w:pPr>
          </w:p>
          <w:p w:rsidR="00DE4AD9" w:rsidRDefault="00DE4AD9" w:rsidP="005768E3">
            <w:pPr>
              <w:ind w:right="355"/>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Default="00DE4AD9" w:rsidP="00A032BF">
            <w:pPr>
              <w:tabs>
                <w:tab w:val="left" w:pos="394"/>
              </w:tabs>
              <w:ind w:right="355"/>
              <w:jc w:val="both"/>
              <w:rPr>
                <w:rFonts w:ascii="Arial" w:hAnsi="Arial" w:cs="Arial"/>
                <w:sz w:val="16"/>
                <w:szCs w:val="16"/>
              </w:rPr>
            </w:pPr>
          </w:p>
          <w:p w:rsidR="00DE4AD9" w:rsidRPr="009E0CDE" w:rsidRDefault="00DE4AD9" w:rsidP="00A032BF">
            <w:pPr>
              <w:tabs>
                <w:tab w:val="left" w:pos="394"/>
              </w:tabs>
              <w:ind w:right="355"/>
              <w:jc w:val="both"/>
              <w:rPr>
                <w:rFonts w:ascii="Arial" w:hAnsi="Arial" w:cs="Arial"/>
                <w:sz w:val="16"/>
                <w:szCs w:val="16"/>
              </w:rPr>
            </w:pPr>
          </w:p>
          <w:p w:rsidR="00DE4AD9" w:rsidRPr="009E0CDE" w:rsidRDefault="00DE4AD9"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DE4AD9" w:rsidRPr="009C0FA2" w:rsidRDefault="00DE4AD9" w:rsidP="00A032BF">
            <w:pPr>
              <w:pStyle w:val="Ttulo6"/>
              <w:ind w:right="355"/>
              <w:jc w:val="center"/>
              <w:rPr>
                <w:rFonts w:cs="Arial"/>
                <w:b/>
                <w:szCs w:val="16"/>
                <w:u w:val="none"/>
              </w:rPr>
            </w:pPr>
            <w:r w:rsidRPr="009C0FA2">
              <w:rPr>
                <w:rFonts w:cs="Arial"/>
                <w:b/>
                <w:szCs w:val="16"/>
                <w:u w:val="none"/>
              </w:rPr>
              <w:t>CREDITOS</w:t>
            </w:r>
          </w:p>
          <w:p w:rsidR="00DE4AD9" w:rsidRPr="00CB1979" w:rsidRDefault="00DE4AD9" w:rsidP="00A032BF">
            <w:pPr>
              <w:ind w:right="355"/>
              <w:rPr>
                <w:rFonts w:ascii="Arial" w:hAnsi="Arial" w:cs="Arial"/>
                <w:sz w:val="16"/>
                <w:szCs w:val="16"/>
              </w:rPr>
            </w:pPr>
          </w:p>
          <w:p w:rsidR="0024714C" w:rsidRPr="0087751D" w:rsidRDefault="0024714C" w:rsidP="00A57738">
            <w:pPr>
              <w:numPr>
                <w:ilvl w:val="0"/>
                <w:numId w:val="27"/>
              </w:numPr>
              <w:ind w:left="639" w:right="355" w:hanging="283"/>
              <w:rPr>
                <w:rFonts w:ascii="Arial" w:hAnsi="Arial" w:cs="Arial"/>
                <w:sz w:val="16"/>
                <w:szCs w:val="16"/>
              </w:rPr>
            </w:pPr>
            <w:r w:rsidRPr="0087751D">
              <w:rPr>
                <w:rFonts w:ascii="Arial" w:hAnsi="Arial" w:cs="Arial"/>
                <w:sz w:val="16"/>
                <w:szCs w:val="16"/>
              </w:rPr>
              <w:t>Por ajustes por cargos efectuados en exceso.</w:t>
            </w:r>
          </w:p>
          <w:p w:rsidR="0024714C" w:rsidRDefault="0024714C" w:rsidP="00BA794A">
            <w:pPr>
              <w:pStyle w:val="Textoindependiente2"/>
              <w:ind w:left="639" w:hanging="283"/>
              <w:rPr>
                <w:rFonts w:ascii="Arial" w:hAnsi="Arial"/>
                <w:lang w:val="es-EC"/>
              </w:rPr>
            </w:pPr>
          </w:p>
          <w:p w:rsidR="00DE4AD9" w:rsidRDefault="00DE4AD9" w:rsidP="00A57738">
            <w:pPr>
              <w:pStyle w:val="Textoindependiente2"/>
              <w:numPr>
                <w:ilvl w:val="0"/>
                <w:numId w:val="27"/>
              </w:numPr>
              <w:ind w:left="639" w:hanging="283"/>
              <w:rPr>
                <w:rFonts w:ascii="Arial" w:hAnsi="Arial"/>
                <w:lang w:val="es-EC"/>
              </w:rPr>
            </w:pPr>
            <w:r>
              <w:rPr>
                <w:rFonts w:ascii="Arial" w:hAnsi="Arial"/>
                <w:lang w:val="es-EC"/>
              </w:rPr>
              <w:t>Por cierre del ejercicio.</w:t>
            </w:r>
          </w:p>
          <w:p w:rsidR="00DE4AD9" w:rsidRPr="004F636B" w:rsidRDefault="00DE4AD9" w:rsidP="00A032BF">
            <w:pPr>
              <w:ind w:right="355"/>
              <w:contextualSpacing/>
              <w:jc w:val="both"/>
              <w:rPr>
                <w:rFonts w:ascii="Arial" w:hAnsi="Arial" w:cs="Arial"/>
                <w:sz w:val="16"/>
                <w:szCs w:val="16"/>
              </w:rPr>
            </w:pPr>
          </w:p>
          <w:p w:rsidR="00DE4AD9" w:rsidRPr="009114F2" w:rsidRDefault="00DE4AD9" w:rsidP="00A032BF">
            <w:pPr>
              <w:pStyle w:val="Textoindependiente2"/>
              <w:ind w:left="360"/>
              <w:rPr>
                <w:rFonts w:ascii="Arial" w:hAnsi="Arial" w:cs="Arial"/>
                <w:szCs w:val="16"/>
                <w:lang w:val="es-ES"/>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DE4AD9" w:rsidRDefault="00DE4AD9" w:rsidP="009C1287">
      <w:pPr>
        <w:rPr>
          <w:rFonts w:ascii="Arial" w:hAnsi="Arial" w:cs="Arial"/>
          <w:sz w:val="16"/>
          <w:szCs w:val="16"/>
        </w:rPr>
      </w:pPr>
    </w:p>
    <w:p w:rsidR="004F636B" w:rsidRDefault="004F636B" w:rsidP="009C1287">
      <w:pPr>
        <w:rPr>
          <w:rFonts w:ascii="Arial" w:hAnsi="Arial" w:cs="Arial"/>
          <w:sz w:val="16"/>
          <w:szCs w:val="16"/>
        </w:rPr>
      </w:pPr>
    </w:p>
    <w:p w:rsidR="004F636B" w:rsidRPr="0087751D" w:rsidRDefault="004F636B" w:rsidP="009C1287">
      <w:pPr>
        <w:rPr>
          <w:rFonts w:ascii="Arial" w:hAnsi="Arial" w:cs="Arial"/>
          <w:sz w:val="16"/>
          <w:szCs w:val="16"/>
        </w:rPr>
      </w:pPr>
    </w:p>
    <w:p w:rsidR="009C1287" w:rsidRPr="0087751D"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24255A" w:rsidRPr="00CB1979" w:rsidTr="00A032BF">
        <w:trPr>
          <w:cantSplit/>
        </w:trPr>
        <w:tc>
          <w:tcPr>
            <w:tcW w:w="9394" w:type="dxa"/>
            <w:gridSpan w:val="8"/>
            <w:tcBorders>
              <w:top w:val="single" w:sz="12" w:space="0" w:color="auto"/>
              <w:left w:val="single" w:sz="12" w:space="0" w:color="auto"/>
              <w:right w:val="single" w:sz="12" w:space="0" w:color="auto"/>
            </w:tcBorders>
          </w:tcPr>
          <w:p w:rsidR="0024255A" w:rsidRPr="00CB1979" w:rsidRDefault="0024255A"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24255A" w:rsidRPr="00CB1979" w:rsidTr="00A032BF">
        <w:trPr>
          <w:cantSplit/>
        </w:trPr>
        <w:tc>
          <w:tcPr>
            <w:tcW w:w="1440" w:type="dxa"/>
            <w:tcBorders>
              <w:top w:val="single" w:sz="12" w:space="0" w:color="auto"/>
              <w:left w:val="single" w:sz="12" w:space="0" w:color="auto"/>
              <w:right w:val="single" w:sz="12" w:space="0" w:color="auto"/>
            </w:tcBorders>
          </w:tcPr>
          <w:p w:rsidR="0024255A" w:rsidRPr="00CB1979" w:rsidRDefault="0024255A"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24255A" w:rsidRPr="00CB1979" w:rsidRDefault="0024255A"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24255A" w:rsidRPr="00CB1979" w:rsidRDefault="0024255A"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24255A" w:rsidRPr="00CB1979" w:rsidRDefault="0024255A"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24255A" w:rsidRPr="00CB1979" w:rsidRDefault="0024255A" w:rsidP="00A032BF">
            <w:pPr>
              <w:jc w:val="center"/>
              <w:rPr>
                <w:rFonts w:ascii="Arial" w:hAnsi="Arial" w:cs="Arial"/>
                <w:b/>
                <w:sz w:val="16"/>
                <w:szCs w:val="16"/>
              </w:rPr>
            </w:pPr>
            <w:r>
              <w:rPr>
                <w:rFonts w:ascii="Arial" w:hAnsi="Arial" w:cs="Arial"/>
                <w:b/>
                <w:sz w:val="16"/>
                <w:szCs w:val="16"/>
              </w:rPr>
              <w:t>J</w:t>
            </w:r>
          </w:p>
        </w:tc>
      </w:tr>
      <w:tr w:rsidR="0024255A"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24255A" w:rsidRPr="00D35C8B" w:rsidRDefault="0024255A" w:rsidP="00A032BF">
            <w:pPr>
              <w:rPr>
                <w:rFonts w:ascii="Arial" w:hAnsi="Arial" w:cs="Arial"/>
                <w:b/>
                <w:sz w:val="16"/>
                <w:szCs w:val="16"/>
              </w:rPr>
            </w:pPr>
            <w:r>
              <w:rPr>
                <w:rFonts w:ascii="Arial" w:hAnsi="Arial" w:cs="Arial"/>
                <w:b/>
                <w:sz w:val="16"/>
                <w:szCs w:val="16"/>
              </w:rPr>
              <w:t>4</w:t>
            </w:r>
          </w:p>
          <w:p w:rsidR="0024255A" w:rsidRPr="00D35C8B" w:rsidRDefault="0024255A" w:rsidP="00A032BF">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24255A" w:rsidRPr="00D35C8B" w:rsidRDefault="0024255A" w:rsidP="00A032BF">
            <w:pPr>
              <w:rPr>
                <w:rFonts w:ascii="Arial" w:hAnsi="Arial" w:cs="Arial"/>
                <w:b/>
                <w:sz w:val="16"/>
                <w:szCs w:val="16"/>
              </w:rPr>
            </w:pPr>
            <w:r>
              <w:rPr>
                <w:rFonts w:ascii="Arial" w:hAnsi="Arial" w:cs="Arial"/>
                <w:b/>
                <w:sz w:val="16"/>
                <w:szCs w:val="16"/>
              </w:rPr>
              <w:t>41</w:t>
            </w:r>
          </w:p>
          <w:p w:rsidR="0024255A" w:rsidRPr="00893A63" w:rsidRDefault="0024255A" w:rsidP="00A032BF">
            <w:pPr>
              <w:rPr>
                <w:rFonts w:ascii="Arial" w:hAnsi="Arial" w:cs="Arial"/>
                <w:b/>
                <w:sz w:val="16"/>
                <w:szCs w:val="16"/>
              </w:rPr>
            </w:pPr>
            <w:r w:rsidRPr="00893A63">
              <w:rPr>
                <w:rFonts w:ascii="Arial" w:hAnsi="Arial" w:cs="Arial"/>
                <w:b/>
                <w:sz w:val="16"/>
                <w:szCs w:val="16"/>
              </w:rPr>
              <w:t>PÉRDIDA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24255A" w:rsidRDefault="0024255A" w:rsidP="00A032BF">
            <w:pPr>
              <w:rPr>
                <w:rFonts w:ascii="Arial" w:hAnsi="Arial" w:cs="Arial"/>
                <w:b/>
                <w:sz w:val="16"/>
                <w:szCs w:val="16"/>
              </w:rPr>
            </w:pPr>
            <w:r>
              <w:rPr>
                <w:rFonts w:ascii="Arial" w:hAnsi="Arial" w:cs="Arial"/>
                <w:b/>
                <w:sz w:val="16"/>
                <w:szCs w:val="16"/>
              </w:rPr>
              <w:t>4103</w:t>
            </w:r>
          </w:p>
          <w:p w:rsidR="0024255A" w:rsidRPr="004F636B" w:rsidRDefault="0024255A" w:rsidP="0024255A">
            <w:pPr>
              <w:rPr>
                <w:rFonts w:ascii="Arial" w:hAnsi="Arial" w:cs="Arial"/>
                <w:b/>
                <w:sz w:val="16"/>
                <w:szCs w:val="16"/>
              </w:rPr>
            </w:pPr>
            <w:r w:rsidRPr="004F636B">
              <w:rPr>
                <w:rFonts w:ascii="Arial" w:hAnsi="Arial" w:cs="Arial"/>
                <w:b/>
                <w:sz w:val="16"/>
                <w:szCs w:val="16"/>
              </w:rPr>
              <w:t xml:space="preserve">PÉRDIDA </w:t>
            </w:r>
            <w:r>
              <w:rPr>
                <w:rFonts w:ascii="Arial" w:hAnsi="Arial" w:cs="Arial"/>
                <w:b/>
                <w:sz w:val="16"/>
                <w:szCs w:val="16"/>
              </w:rPr>
              <w:t>POR DISPOSICIÓN O VALUACIÓN DE PROPIEDAD Y EQUIPO</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24255A" w:rsidRDefault="0024255A"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24255A" w:rsidRDefault="0024255A" w:rsidP="00A032BF">
            <w:pPr>
              <w:jc w:val="center"/>
            </w:pPr>
            <w:r w:rsidRPr="00275096">
              <w:rPr>
                <w:rFonts w:ascii="Arial" w:hAnsi="Arial" w:cs="Arial"/>
                <w:b/>
                <w:sz w:val="16"/>
                <w:szCs w:val="16"/>
              </w:rPr>
              <w:t>X</w:t>
            </w:r>
          </w:p>
        </w:tc>
      </w:tr>
      <w:tr w:rsidR="0024255A"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r>
      <w:tr w:rsidR="0024255A"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r>
      <w:tr w:rsidR="0024255A"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r>
      <w:tr w:rsidR="0024255A"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255A" w:rsidRPr="00CB1979" w:rsidRDefault="0024255A" w:rsidP="00A032BF">
            <w:pPr>
              <w:rPr>
                <w:rFonts w:ascii="Arial" w:hAnsi="Arial" w:cs="Arial"/>
                <w:sz w:val="16"/>
                <w:szCs w:val="16"/>
              </w:rPr>
            </w:pP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24255A" w:rsidRDefault="0024255A" w:rsidP="00A032BF">
            <w:pPr>
              <w:pStyle w:val="Ttulo4"/>
              <w:rPr>
                <w:rFonts w:ascii="Arial" w:hAnsi="Arial" w:cs="Arial"/>
                <w:sz w:val="16"/>
                <w:szCs w:val="16"/>
              </w:rPr>
            </w:pPr>
            <w:r w:rsidRPr="00CB1979">
              <w:rPr>
                <w:rFonts w:ascii="Arial" w:hAnsi="Arial" w:cs="Arial"/>
                <w:sz w:val="16"/>
                <w:szCs w:val="16"/>
              </w:rPr>
              <w:t>CUENTAS</w:t>
            </w:r>
          </w:p>
          <w:p w:rsidR="0024255A" w:rsidRPr="00F17961" w:rsidRDefault="0024255A" w:rsidP="00A032BF">
            <w:pPr>
              <w:rPr>
                <w:lang w:val="es-ES"/>
              </w:rPr>
            </w:pPr>
          </w:p>
        </w:tc>
        <w:tc>
          <w:tcPr>
            <w:tcW w:w="7954" w:type="dxa"/>
            <w:gridSpan w:val="7"/>
            <w:tcBorders>
              <w:top w:val="single" w:sz="12" w:space="0" w:color="auto"/>
              <w:left w:val="nil"/>
              <w:bottom w:val="nil"/>
              <w:right w:val="single" w:sz="12" w:space="0" w:color="auto"/>
            </w:tcBorders>
          </w:tcPr>
          <w:p w:rsidR="0024255A" w:rsidRPr="00CB1979" w:rsidRDefault="0024255A" w:rsidP="00A032BF">
            <w:pPr>
              <w:rPr>
                <w:rFonts w:ascii="Arial" w:hAnsi="Arial" w:cs="Arial"/>
                <w:sz w:val="16"/>
                <w:szCs w:val="16"/>
              </w:rPr>
            </w:pP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255A" w:rsidRPr="00CB1979" w:rsidRDefault="0024255A" w:rsidP="00A032BF">
            <w:pPr>
              <w:rPr>
                <w:rFonts w:ascii="Arial" w:hAnsi="Arial" w:cs="Arial"/>
                <w:sz w:val="16"/>
                <w:szCs w:val="16"/>
              </w:rPr>
            </w:pPr>
            <w:r>
              <w:rPr>
                <w:rFonts w:ascii="Arial" w:hAnsi="Arial" w:cs="Arial"/>
                <w:sz w:val="16"/>
                <w:szCs w:val="16"/>
              </w:rPr>
              <w:t>410305</w:t>
            </w:r>
          </w:p>
        </w:tc>
        <w:tc>
          <w:tcPr>
            <w:tcW w:w="7215" w:type="dxa"/>
            <w:gridSpan w:val="4"/>
            <w:tcBorders>
              <w:top w:val="nil"/>
              <w:left w:val="nil"/>
              <w:bottom w:val="nil"/>
              <w:right w:val="single" w:sz="12" w:space="0" w:color="auto"/>
            </w:tcBorders>
          </w:tcPr>
          <w:p w:rsidR="0024255A" w:rsidRPr="00CB1979" w:rsidRDefault="0024255A" w:rsidP="00A032BF">
            <w:pPr>
              <w:rPr>
                <w:rFonts w:ascii="Arial" w:hAnsi="Arial" w:cs="Arial"/>
                <w:sz w:val="16"/>
                <w:szCs w:val="16"/>
              </w:rPr>
            </w:pPr>
            <w:r>
              <w:rPr>
                <w:rFonts w:ascii="Arial" w:hAnsi="Arial" w:cs="Arial"/>
                <w:sz w:val="16"/>
                <w:szCs w:val="16"/>
              </w:rPr>
              <w:t>Pérdida por disposición o valuación de terrenos</w:t>
            </w:r>
          </w:p>
        </w:tc>
        <w:tc>
          <w:tcPr>
            <w:tcW w:w="420" w:type="dxa"/>
            <w:gridSpan w:val="2"/>
            <w:tcBorders>
              <w:top w:val="single" w:sz="12" w:space="0" w:color="auto"/>
              <w:left w:val="nil"/>
              <w:bottom w:val="single" w:sz="12" w:space="0" w:color="auto"/>
              <w:right w:val="single" w:sz="12" w:space="0" w:color="auto"/>
            </w:tcBorders>
          </w:tcPr>
          <w:p w:rsidR="0024255A" w:rsidRDefault="0024255A"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255A" w:rsidRDefault="0024255A" w:rsidP="00A032BF">
            <w:pPr>
              <w:jc w:val="center"/>
            </w:pPr>
            <w:r>
              <w:rPr>
                <w:rFonts w:ascii="Arial" w:hAnsi="Arial" w:cs="Arial"/>
                <w:b/>
                <w:sz w:val="16"/>
                <w:szCs w:val="16"/>
              </w:rPr>
              <w:t>X</w:t>
            </w: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255A" w:rsidRDefault="0024255A" w:rsidP="0024255A">
            <w:pPr>
              <w:rPr>
                <w:rFonts w:ascii="Arial" w:hAnsi="Arial" w:cs="Arial"/>
                <w:sz w:val="16"/>
                <w:szCs w:val="16"/>
              </w:rPr>
            </w:pPr>
            <w:r>
              <w:rPr>
                <w:rFonts w:ascii="Arial" w:hAnsi="Arial" w:cs="Arial"/>
                <w:sz w:val="16"/>
                <w:szCs w:val="16"/>
              </w:rPr>
              <w:t>410310</w:t>
            </w:r>
          </w:p>
        </w:tc>
        <w:tc>
          <w:tcPr>
            <w:tcW w:w="7215" w:type="dxa"/>
            <w:gridSpan w:val="4"/>
            <w:tcBorders>
              <w:top w:val="nil"/>
              <w:left w:val="nil"/>
              <w:bottom w:val="nil"/>
              <w:right w:val="single" w:sz="12" w:space="0" w:color="auto"/>
            </w:tcBorders>
          </w:tcPr>
          <w:p w:rsidR="0024255A" w:rsidRDefault="0024255A" w:rsidP="00A032BF">
            <w:pPr>
              <w:rPr>
                <w:rFonts w:ascii="Arial" w:hAnsi="Arial" w:cs="Arial"/>
                <w:sz w:val="16"/>
                <w:szCs w:val="16"/>
              </w:rPr>
            </w:pPr>
            <w:r>
              <w:rPr>
                <w:rFonts w:ascii="Arial" w:hAnsi="Arial" w:cs="Arial"/>
                <w:sz w:val="16"/>
                <w:szCs w:val="16"/>
              </w:rPr>
              <w:t>Pérdida por disposición o valuación de edificios</w:t>
            </w:r>
          </w:p>
        </w:tc>
        <w:tc>
          <w:tcPr>
            <w:tcW w:w="420" w:type="dxa"/>
            <w:gridSpan w:val="2"/>
            <w:tcBorders>
              <w:top w:val="single" w:sz="12" w:space="0" w:color="auto"/>
              <w:left w:val="nil"/>
              <w:bottom w:val="single" w:sz="12" w:space="0" w:color="auto"/>
              <w:right w:val="single" w:sz="12" w:space="0" w:color="auto"/>
            </w:tcBorders>
          </w:tcPr>
          <w:p w:rsidR="0024255A" w:rsidRDefault="0024255A"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255A" w:rsidRDefault="0024255A" w:rsidP="00A032BF">
            <w:pPr>
              <w:jc w:val="center"/>
            </w:pPr>
            <w:r>
              <w:rPr>
                <w:rFonts w:ascii="Arial" w:hAnsi="Arial" w:cs="Arial"/>
                <w:b/>
                <w:sz w:val="16"/>
                <w:szCs w:val="16"/>
              </w:rPr>
              <w:t>X</w:t>
            </w: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255A" w:rsidRDefault="0024255A" w:rsidP="00A032BF">
            <w:pPr>
              <w:rPr>
                <w:rFonts w:ascii="Arial" w:hAnsi="Arial" w:cs="Arial"/>
                <w:sz w:val="16"/>
                <w:szCs w:val="16"/>
              </w:rPr>
            </w:pPr>
            <w:r>
              <w:rPr>
                <w:rFonts w:ascii="Arial" w:hAnsi="Arial" w:cs="Arial"/>
                <w:sz w:val="16"/>
                <w:szCs w:val="16"/>
              </w:rPr>
              <w:t>410315</w:t>
            </w:r>
          </w:p>
        </w:tc>
        <w:tc>
          <w:tcPr>
            <w:tcW w:w="7215" w:type="dxa"/>
            <w:gridSpan w:val="4"/>
            <w:tcBorders>
              <w:top w:val="nil"/>
              <w:left w:val="nil"/>
              <w:bottom w:val="nil"/>
              <w:right w:val="single" w:sz="12" w:space="0" w:color="auto"/>
            </w:tcBorders>
          </w:tcPr>
          <w:p w:rsidR="0024255A" w:rsidRDefault="0024255A" w:rsidP="0024255A">
            <w:pPr>
              <w:rPr>
                <w:rFonts w:ascii="Arial" w:hAnsi="Arial" w:cs="Arial"/>
                <w:sz w:val="16"/>
                <w:szCs w:val="16"/>
              </w:rPr>
            </w:pPr>
            <w:r>
              <w:rPr>
                <w:rFonts w:ascii="Arial" w:hAnsi="Arial" w:cs="Arial"/>
                <w:sz w:val="16"/>
                <w:szCs w:val="16"/>
              </w:rPr>
              <w:t>Pérdida por disposición de muebles, enseres o equipos</w:t>
            </w:r>
          </w:p>
        </w:tc>
        <w:tc>
          <w:tcPr>
            <w:tcW w:w="420" w:type="dxa"/>
            <w:gridSpan w:val="2"/>
            <w:tcBorders>
              <w:top w:val="single" w:sz="12" w:space="0" w:color="auto"/>
              <w:left w:val="nil"/>
              <w:bottom w:val="single" w:sz="12" w:space="0" w:color="auto"/>
              <w:right w:val="single" w:sz="12" w:space="0" w:color="auto"/>
            </w:tcBorders>
          </w:tcPr>
          <w:p w:rsidR="0024255A" w:rsidRDefault="0024255A"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255A" w:rsidRDefault="0024255A" w:rsidP="00A032BF">
            <w:pPr>
              <w:jc w:val="center"/>
            </w:pPr>
            <w:r>
              <w:rPr>
                <w:rFonts w:ascii="Arial" w:hAnsi="Arial" w:cs="Arial"/>
                <w:b/>
                <w:sz w:val="16"/>
                <w:szCs w:val="16"/>
              </w:rPr>
              <w:t>X</w:t>
            </w: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255A" w:rsidRDefault="0024255A" w:rsidP="00A032BF">
            <w:pPr>
              <w:rPr>
                <w:rFonts w:ascii="Arial" w:hAnsi="Arial" w:cs="Arial"/>
                <w:sz w:val="16"/>
                <w:szCs w:val="16"/>
              </w:rPr>
            </w:pPr>
            <w:r>
              <w:rPr>
                <w:rFonts w:ascii="Arial" w:hAnsi="Arial" w:cs="Arial"/>
                <w:sz w:val="16"/>
                <w:szCs w:val="16"/>
              </w:rPr>
              <w:t>410320</w:t>
            </w:r>
          </w:p>
        </w:tc>
        <w:tc>
          <w:tcPr>
            <w:tcW w:w="7215" w:type="dxa"/>
            <w:gridSpan w:val="4"/>
            <w:tcBorders>
              <w:top w:val="nil"/>
              <w:left w:val="nil"/>
              <w:bottom w:val="nil"/>
              <w:right w:val="single" w:sz="12" w:space="0" w:color="auto"/>
            </w:tcBorders>
          </w:tcPr>
          <w:p w:rsidR="0024255A" w:rsidRDefault="0024255A" w:rsidP="0024255A">
            <w:pPr>
              <w:rPr>
                <w:rFonts w:ascii="Arial" w:hAnsi="Arial" w:cs="Arial"/>
                <w:sz w:val="16"/>
                <w:szCs w:val="16"/>
              </w:rPr>
            </w:pPr>
            <w:r>
              <w:rPr>
                <w:rFonts w:ascii="Arial" w:hAnsi="Arial" w:cs="Arial"/>
                <w:sz w:val="16"/>
                <w:szCs w:val="16"/>
              </w:rPr>
              <w:t>Pérdida por disposición de vehículos</w:t>
            </w:r>
          </w:p>
        </w:tc>
        <w:tc>
          <w:tcPr>
            <w:tcW w:w="420" w:type="dxa"/>
            <w:gridSpan w:val="2"/>
            <w:tcBorders>
              <w:top w:val="single" w:sz="12" w:space="0" w:color="auto"/>
              <w:left w:val="nil"/>
              <w:bottom w:val="single" w:sz="12" w:space="0" w:color="auto"/>
              <w:right w:val="single" w:sz="12" w:space="0" w:color="auto"/>
            </w:tcBorders>
          </w:tcPr>
          <w:p w:rsidR="0024255A" w:rsidRDefault="0024255A"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255A" w:rsidRDefault="0024255A" w:rsidP="00A032BF">
            <w:pPr>
              <w:jc w:val="center"/>
            </w:pPr>
            <w:r>
              <w:rPr>
                <w:rFonts w:ascii="Arial" w:hAnsi="Arial" w:cs="Arial"/>
                <w:b/>
                <w:sz w:val="16"/>
                <w:szCs w:val="16"/>
              </w:rPr>
              <w:t>X</w:t>
            </w: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24255A" w:rsidRDefault="0024255A" w:rsidP="00A032BF">
            <w:pPr>
              <w:rPr>
                <w:rFonts w:ascii="Arial" w:hAnsi="Arial" w:cs="Arial"/>
                <w:snapToGrid w:val="0"/>
                <w:sz w:val="16"/>
                <w:szCs w:val="16"/>
                <w:lang w:eastAsia="en-US"/>
              </w:rPr>
            </w:pPr>
          </w:p>
          <w:p w:rsidR="0024255A" w:rsidRPr="00CB1979" w:rsidRDefault="0024255A"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24255A" w:rsidRPr="00CB1979" w:rsidRDefault="0024255A" w:rsidP="00A032BF">
            <w:pPr>
              <w:rPr>
                <w:rFonts w:ascii="Arial" w:hAnsi="Arial" w:cs="Arial"/>
                <w:snapToGrid w:val="0"/>
                <w:sz w:val="16"/>
                <w:szCs w:val="16"/>
                <w:lang w:eastAsia="en-US"/>
              </w:rPr>
            </w:pP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24255A" w:rsidRDefault="0024255A" w:rsidP="00A032BF">
            <w:pPr>
              <w:pStyle w:val="Ttulo1"/>
              <w:rPr>
                <w:rFonts w:ascii="Arial" w:hAnsi="Arial" w:cs="Arial"/>
                <w:sz w:val="16"/>
                <w:szCs w:val="16"/>
              </w:rPr>
            </w:pPr>
          </w:p>
          <w:p w:rsidR="0024255A" w:rsidRPr="00CB1979" w:rsidRDefault="0024255A" w:rsidP="00A032BF">
            <w:pPr>
              <w:pStyle w:val="Ttulo1"/>
              <w:rPr>
                <w:rFonts w:ascii="Arial" w:hAnsi="Arial" w:cs="Arial"/>
                <w:sz w:val="16"/>
                <w:szCs w:val="16"/>
              </w:rPr>
            </w:pPr>
            <w:r w:rsidRPr="00CB1979">
              <w:rPr>
                <w:rFonts w:ascii="Arial" w:hAnsi="Arial" w:cs="Arial"/>
                <w:sz w:val="16"/>
                <w:szCs w:val="16"/>
              </w:rPr>
              <w:t>DESCRIPCION</w:t>
            </w:r>
          </w:p>
          <w:p w:rsidR="0024255A" w:rsidRPr="00CB1979" w:rsidRDefault="0024255A" w:rsidP="00A032BF">
            <w:pPr>
              <w:pStyle w:val="Textoindependiente"/>
              <w:jc w:val="both"/>
              <w:rPr>
                <w:rFonts w:ascii="Arial" w:hAnsi="Arial" w:cs="Arial"/>
                <w:szCs w:val="16"/>
              </w:rPr>
            </w:pPr>
          </w:p>
          <w:p w:rsidR="0024255A" w:rsidRPr="005A0B65" w:rsidRDefault="0024255A" w:rsidP="00A032BF">
            <w:pPr>
              <w:pStyle w:val="Textoindependiente2"/>
              <w:rPr>
                <w:rFonts w:ascii="Arial" w:hAnsi="Arial" w:cs="Arial"/>
                <w:lang w:val="es-EC"/>
              </w:rPr>
            </w:pPr>
            <w:r w:rsidRPr="00067851">
              <w:rPr>
                <w:rFonts w:ascii="Arial" w:hAnsi="Arial"/>
                <w:lang w:val="es-EC"/>
              </w:rPr>
              <w:t xml:space="preserve">Registra las pérdidas determinadas en la </w:t>
            </w:r>
            <w:r>
              <w:rPr>
                <w:rFonts w:ascii="Arial" w:hAnsi="Arial"/>
                <w:lang w:val="es-EC"/>
              </w:rPr>
              <w:t xml:space="preserve">fluctuación del </w:t>
            </w:r>
            <w:r w:rsidRPr="00067851">
              <w:rPr>
                <w:rFonts w:ascii="Arial" w:hAnsi="Arial"/>
                <w:lang w:val="es-EC"/>
              </w:rPr>
              <w:t xml:space="preserve">valor </w:t>
            </w:r>
            <w:r w:rsidR="00AC1A83">
              <w:rPr>
                <w:rFonts w:ascii="Arial" w:hAnsi="Arial"/>
                <w:lang w:val="es-EC"/>
              </w:rPr>
              <w:t>de mercado</w:t>
            </w:r>
            <w:r w:rsidRPr="00067851">
              <w:rPr>
                <w:rFonts w:ascii="Arial" w:hAnsi="Arial"/>
                <w:lang w:val="es-EC"/>
              </w:rPr>
              <w:t xml:space="preserve"> de </w:t>
            </w:r>
            <w:r w:rsidR="00AC1A83">
              <w:rPr>
                <w:rFonts w:ascii="Arial" w:hAnsi="Arial"/>
                <w:lang w:val="es-EC"/>
              </w:rPr>
              <w:t>lo</w:t>
            </w:r>
            <w:r w:rsidRPr="004E09D6">
              <w:rPr>
                <w:rFonts w:ascii="Arial" w:hAnsi="Arial"/>
                <w:lang w:val="es-EC"/>
              </w:rPr>
              <w:t>s</w:t>
            </w:r>
            <w:r>
              <w:rPr>
                <w:rFonts w:ascii="Arial" w:hAnsi="Arial"/>
                <w:lang w:val="es-EC"/>
              </w:rPr>
              <w:t xml:space="preserve"> </w:t>
            </w:r>
            <w:r w:rsidR="00AC1A83">
              <w:rPr>
                <w:rFonts w:ascii="Arial" w:hAnsi="Arial"/>
                <w:lang w:val="es-EC"/>
              </w:rPr>
              <w:t>bienes inmuebles de uso del Fondo</w:t>
            </w:r>
            <w:r>
              <w:rPr>
                <w:rFonts w:ascii="Arial" w:hAnsi="Arial"/>
                <w:lang w:val="es-EC"/>
              </w:rPr>
              <w:t>, imputables al ejercicio en curso</w:t>
            </w:r>
            <w:r>
              <w:rPr>
                <w:rFonts w:ascii="Arial" w:hAnsi="Arial"/>
                <w:snapToGrid w:val="0"/>
                <w:szCs w:val="16"/>
              </w:rPr>
              <w:t>, determinadas de conformidad con las normas expedidas por la Superintendencia de Bancos y Seguros; así como</w:t>
            </w:r>
            <w:r w:rsidR="00AC1A83">
              <w:rPr>
                <w:rFonts w:ascii="Arial" w:hAnsi="Arial"/>
                <w:lang w:val="es-ES"/>
              </w:rPr>
              <w:t xml:space="preserve"> e</w:t>
            </w:r>
            <w:r w:rsidR="00AC1A83">
              <w:rPr>
                <w:rFonts w:ascii="Arial" w:hAnsi="Arial"/>
                <w:lang w:val="es-EC"/>
              </w:rPr>
              <w:t>l valor de las pérdidas imputables al ejercicio en curso por la venta de los bienes registrados como propiedad y equipo</w:t>
            </w:r>
            <w:r w:rsidRPr="005A0B65">
              <w:rPr>
                <w:rFonts w:ascii="Arial" w:hAnsi="Arial" w:cs="Arial"/>
                <w:bCs/>
              </w:rPr>
              <w:t>.</w:t>
            </w:r>
          </w:p>
          <w:p w:rsidR="0024255A" w:rsidRPr="0087751D" w:rsidRDefault="0024255A" w:rsidP="00A032BF">
            <w:pPr>
              <w:pStyle w:val="Textoindependiente2"/>
              <w:rPr>
                <w:rFonts w:ascii="Arial" w:hAnsi="Arial" w:cs="Arial"/>
                <w:szCs w:val="16"/>
                <w:lang w:val="es-EC"/>
              </w:rPr>
            </w:pPr>
          </w:p>
          <w:p w:rsidR="0024255A" w:rsidRPr="009C0FA2" w:rsidRDefault="0024255A" w:rsidP="00A032BF">
            <w:pPr>
              <w:pStyle w:val="Textoindependiente"/>
              <w:ind w:left="20" w:firstLine="15"/>
              <w:jc w:val="both"/>
              <w:rPr>
                <w:rFonts w:ascii="Arial" w:hAnsi="Arial"/>
                <w:snapToGrid w:val="0"/>
                <w:lang w:val="es-EC"/>
              </w:rPr>
            </w:pPr>
          </w:p>
          <w:p w:rsidR="0024255A" w:rsidRDefault="0024255A" w:rsidP="00A032BF">
            <w:pPr>
              <w:pStyle w:val="Textoindependiente"/>
              <w:ind w:left="20" w:firstLine="15"/>
              <w:jc w:val="both"/>
              <w:rPr>
                <w:rFonts w:ascii="Arial" w:hAnsi="Arial"/>
                <w:snapToGrid w:val="0"/>
              </w:rPr>
            </w:pPr>
          </w:p>
          <w:p w:rsidR="0024255A" w:rsidRPr="00CB1979" w:rsidRDefault="0024255A" w:rsidP="00A032BF">
            <w:pPr>
              <w:pStyle w:val="Textoindependiente"/>
              <w:ind w:left="20" w:firstLine="15"/>
              <w:jc w:val="both"/>
              <w:rPr>
                <w:rFonts w:ascii="Arial" w:hAnsi="Arial" w:cs="Arial"/>
                <w:szCs w:val="16"/>
              </w:rPr>
            </w:pPr>
          </w:p>
        </w:tc>
      </w:tr>
      <w:tr w:rsidR="0024255A"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24255A" w:rsidRPr="00CB1979" w:rsidRDefault="0024255A"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24255A" w:rsidRPr="00CB1979" w:rsidRDefault="0024255A" w:rsidP="00A032BF">
            <w:pPr>
              <w:ind w:right="355"/>
              <w:rPr>
                <w:rFonts w:ascii="Arial" w:hAnsi="Arial" w:cs="Arial"/>
                <w:sz w:val="16"/>
                <w:szCs w:val="16"/>
              </w:rPr>
            </w:pPr>
          </w:p>
          <w:p w:rsidR="0024255A" w:rsidRPr="005768E3" w:rsidRDefault="0024255A" w:rsidP="00A57738">
            <w:pPr>
              <w:numPr>
                <w:ilvl w:val="0"/>
                <w:numId w:val="23"/>
              </w:numPr>
              <w:jc w:val="both"/>
              <w:rPr>
                <w:rFonts w:ascii="Arial" w:hAnsi="Arial"/>
                <w:sz w:val="16"/>
              </w:rPr>
            </w:pPr>
            <w:r w:rsidRPr="004E09D6">
              <w:rPr>
                <w:rFonts w:ascii="Arial" w:hAnsi="Arial"/>
                <w:sz w:val="16"/>
                <w:szCs w:val="16"/>
              </w:rPr>
              <w:t>Por la pérdida  originada por la fluct</w:t>
            </w:r>
            <w:r w:rsidR="00AC1A83">
              <w:rPr>
                <w:rFonts w:ascii="Arial" w:hAnsi="Arial"/>
                <w:sz w:val="16"/>
                <w:szCs w:val="16"/>
              </w:rPr>
              <w:t>uación del valor de mercado o por la disposición de lo</w:t>
            </w:r>
            <w:r w:rsidRPr="004E09D6">
              <w:rPr>
                <w:rFonts w:ascii="Arial" w:hAnsi="Arial"/>
                <w:sz w:val="16"/>
                <w:szCs w:val="16"/>
              </w:rPr>
              <w:t xml:space="preserve">s </w:t>
            </w:r>
            <w:r w:rsidR="00AC1A83">
              <w:rPr>
                <w:rFonts w:ascii="Arial" w:hAnsi="Arial"/>
                <w:sz w:val="16"/>
                <w:szCs w:val="16"/>
              </w:rPr>
              <w:t>bienes inmuebles de uso del Fondo</w:t>
            </w:r>
            <w:r w:rsidRPr="004E09D6">
              <w:rPr>
                <w:rFonts w:ascii="Arial" w:hAnsi="Arial"/>
                <w:sz w:val="16"/>
                <w:szCs w:val="16"/>
              </w:rPr>
              <w:t>.</w:t>
            </w:r>
          </w:p>
          <w:p w:rsidR="0024255A" w:rsidRPr="005768E3" w:rsidRDefault="0024255A" w:rsidP="00A032BF">
            <w:pPr>
              <w:ind w:left="360"/>
              <w:jc w:val="both"/>
              <w:rPr>
                <w:rFonts w:ascii="Arial" w:hAnsi="Arial"/>
                <w:sz w:val="16"/>
              </w:rPr>
            </w:pPr>
          </w:p>
          <w:p w:rsidR="0024255A" w:rsidRPr="005768E3" w:rsidRDefault="0024255A" w:rsidP="00A57738">
            <w:pPr>
              <w:numPr>
                <w:ilvl w:val="0"/>
                <w:numId w:val="23"/>
              </w:numPr>
              <w:jc w:val="both"/>
              <w:rPr>
                <w:rFonts w:ascii="Arial" w:hAnsi="Arial"/>
                <w:sz w:val="16"/>
              </w:rPr>
            </w:pPr>
            <w:r w:rsidRPr="005768E3">
              <w:rPr>
                <w:rFonts w:ascii="Arial" w:hAnsi="Arial" w:cs="Arial"/>
                <w:sz w:val="16"/>
                <w:szCs w:val="16"/>
              </w:rPr>
              <w:t xml:space="preserve">Por </w:t>
            </w:r>
            <w:r w:rsidR="00731D7B">
              <w:rPr>
                <w:rFonts w:ascii="Arial" w:hAnsi="Arial" w:cs="Arial"/>
                <w:sz w:val="16"/>
                <w:szCs w:val="16"/>
              </w:rPr>
              <w:t>la pérdida originada por la disposición de muebles, enseres, equipos y vehículos de uso del Fondo</w:t>
            </w:r>
            <w:r w:rsidR="0024714C">
              <w:rPr>
                <w:rFonts w:ascii="Arial" w:hAnsi="Arial" w:cs="Arial"/>
                <w:sz w:val="16"/>
                <w:szCs w:val="16"/>
              </w:rPr>
              <w:t>.</w:t>
            </w:r>
          </w:p>
          <w:p w:rsidR="0024255A" w:rsidRPr="0073247C" w:rsidRDefault="0024255A" w:rsidP="00A032BF">
            <w:pPr>
              <w:ind w:right="355"/>
              <w:rPr>
                <w:rFonts w:ascii="Arial" w:hAnsi="Arial" w:cs="Arial"/>
                <w:sz w:val="16"/>
                <w:szCs w:val="16"/>
              </w:rPr>
            </w:pPr>
          </w:p>
          <w:p w:rsidR="0024255A" w:rsidRDefault="0024255A" w:rsidP="00A032BF">
            <w:pPr>
              <w:ind w:right="355"/>
              <w:rPr>
                <w:rFonts w:ascii="Arial" w:hAnsi="Arial" w:cs="Arial"/>
                <w:sz w:val="16"/>
                <w:szCs w:val="16"/>
              </w:rPr>
            </w:pPr>
          </w:p>
          <w:p w:rsidR="0024255A" w:rsidRDefault="0024255A" w:rsidP="00A032BF">
            <w:pPr>
              <w:ind w:right="355"/>
              <w:rPr>
                <w:rFonts w:ascii="Arial" w:hAnsi="Arial" w:cs="Arial"/>
                <w:sz w:val="16"/>
                <w:szCs w:val="16"/>
              </w:rPr>
            </w:pPr>
          </w:p>
          <w:p w:rsidR="0024255A" w:rsidRDefault="0024255A" w:rsidP="00A032BF">
            <w:pPr>
              <w:ind w:right="355"/>
              <w:rPr>
                <w:rFonts w:ascii="Arial" w:hAnsi="Arial" w:cs="Arial"/>
                <w:sz w:val="16"/>
                <w:szCs w:val="16"/>
              </w:rPr>
            </w:pPr>
          </w:p>
          <w:p w:rsidR="0024255A" w:rsidRDefault="0024255A" w:rsidP="00A032BF">
            <w:pPr>
              <w:ind w:right="355"/>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255A" w:rsidRDefault="0024255A"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Pr="009E0CDE" w:rsidRDefault="0024714C" w:rsidP="00A032BF">
            <w:pPr>
              <w:tabs>
                <w:tab w:val="left" w:pos="394"/>
              </w:tabs>
              <w:ind w:right="355"/>
              <w:jc w:val="both"/>
              <w:rPr>
                <w:rFonts w:ascii="Arial" w:hAnsi="Arial" w:cs="Arial"/>
                <w:sz w:val="16"/>
                <w:szCs w:val="16"/>
              </w:rPr>
            </w:pPr>
          </w:p>
          <w:p w:rsidR="0024255A" w:rsidRPr="009E0CDE" w:rsidRDefault="0024255A"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24255A" w:rsidRPr="009C0FA2" w:rsidRDefault="0024255A" w:rsidP="00A032BF">
            <w:pPr>
              <w:pStyle w:val="Ttulo6"/>
              <w:ind w:right="355"/>
              <w:jc w:val="center"/>
              <w:rPr>
                <w:rFonts w:cs="Arial"/>
                <w:b/>
                <w:szCs w:val="16"/>
                <w:u w:val="none"/>
              </w:rPr>
            </w:pPr>
            <w:r w:rsidRPr="009C0FA2">
              <w:rPr>
                <w:rFonts w:cs="Arial"/>
                <w:b/>
                <w:szCs w:val="16"/>
                <w:u w:val="none"/>
              </w:rPr>
              <w:t>CREDITOS</w:t>
            </w:r>
          </w:p>
          <w:p w:rsidR="0024255A" w:rsidRPr="00CB1979" w:rsidRDefault="0024255A" w:rsidP="00A032BF">
            <w:pPr>
              <w:ind w:right="355"/>
              <w:rPr>
                <w:rFonts w:ascii="Arial" w:hAnsi="Arial" w:cs="Arial"/>
                <w:sz w:val="16"/>
                <w:szCs w:val="16"/>
              </w:rPr>
            </w:pPr>
          </w:p>
          <w:p w:rsidR="0024714C" w:rsidRPr="0087751D" w:rsidRDefault="0024714C" w:rsidP="00A57738">
            <w:pPr>
              <w:numPr>
                <w:ilvl w:val="0"/>
                <w:numId w:val="26"/>
              </w:numPr>
              <w:ind w:left="639" w:right="355" w:hanging="283"/>
              <w:rPr>
                <w:rFonts w:ascii="Arial" w:hAnsi="Arial" w:cs="Arial"/>
                <w:sz w:val="16"/>
                <w:szCs w:val="16"/>
              </w:rPr>
            </w:pPr>
            <w:r w:rsidRPr="0087751D">
              <w:rPr>
                <w:rFonts w:ascii="Arial" w:hAnsi="Arial" w:cs="Arial"/>
                <w:sz w:val="16"/>
                <w:szCs w:val="16"/>
              </w:rPr>
              <w:t>Por ajustes por cargos efectuados en exceso.</w:t>
            </w:r>
          </w:p>
          <w:p w:rsidR="0024714C" w:rsidRDefault="0024714C" w:rsidP="00BA794A">
            <w:pPr>
              <w:pStyle w:val="Textoindependiente2"/>
              <w:ind w:left="639" w:hanging="283"/>
              <w:rPr>
                <w:rFonts w:ascii="Arial" w:hAnsi="Arial"/>
                <w:lang w:val="es-EC"/>
              </w:rPr>
            </w:pPr>
          </w:p>
          <w:p w:rsidR="0024255A" w:rsidRDefault="0024255A" w:rsidP="00A57738">
            <w:pPr>
              <w:pStyle w:val="Textoindependiente2"/>
              <w:numPr>
                <w:ilvl w:val="0"/>
                <w:numId w:val="26"/>
              </w:numPr>
              <w:ind w:left="639" w:hanging="283"/>
              <w:rPr>
                <w:rFonts w:ascii="Arial" w:hAnsi="Arial"/>
                <w:lang w:val="es-EC"/>
              </w:rPr>
            </w:pPr>
            <w:r>
              <w:rPr>
                <w:rFonts w:ascii="Arial" w:hAnsi="Arial"/>
                <w:lang w:val="es-EC"/>
              </w:rPr>
              <w:t>Por cierre del ejercicio.</w:t>
            </w:r>
          </w:p>
          <w:p w:rsidR="0024255A" w:rsidRPr="004F636B" w:rsidRDefault="0024255A" w:rsidP="00A032BF">
            <w:pPr>
              <w:ind w:right="355"/>
              <w:contextualSpacing/>
              <w:jc w:val="both"/>
              <w:rPr>
                <w:rFonts w:ascii="Arial" w:hAnsi="Arial" w:cs="Arial"/>
                <w:sz w:val="16"/>
                <w:szCs w:val="16"/>
              </w:rPr>
            </w:pPr>
          </w:p>
          <w:p w:rsidR="0024255A" w:rsidRPr="009114F2" w:rsidRDefault="0024255A" w:rsidP="00A032BF">
            <w:pPr>
              <w:pStyle w:val="Textoindependiente2"/>
              <w:ind w:left="360"/>
              <w:rPr>
                <w:rFonts w:ascii="Arial" w:hAnsi="Arial" w:cs="Arial"/>
                <w:szCs w:val="16"/>
                <w:lang w:val="es-ES"/>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9C1287" w:rsidRDefault="009C1287" w:rsidP="009C1287">
      <w:pPr>
        <w:rPr>
          <w:rFonts w:ascii="Arial" w:hAnsi="Arial" w:cs="Arial"/>
          <w:sz w:val="16"/>
          <w:szCs w:val="16"/>
        </w:rPr>
      </w:pPr>
    </w:p>
    <w:p w:rsidR="0006785F" w:rsidRDefault="0006785F" w:rsidP="009C1287">
      <w:pPr>
        <w:rPr>
          <w:rFonts w:ascii="Arial" w:hAnsi="Arial" w:cs="Arial"/>
          <w:sz w:val="16"/>
          <w:szCs w:val="16"/>
        </w:rPr>
      </w:pPr>
    </w:p>
    <w:p w:rsidR="0006785F" w:rsidRDefault="0006785F" w:rsidP="009C1287">
      <w:pPr>
        <w:rPr>
          <w:rFonts w:ascii="Arial" w:hAnsi="Arial" w:cs="Arial"/>
          <w:sz w:val="16"/>
          <w:szCs w:val="16"/>
        </w:rPr>
      </w:pPr>
    </w:p>
    <w:p w:rsidR="0006785F" w:rsidRDefault="0006785F" w:rsidP="009C1287">
      <w:pPr>
        <w:rPr>
          <w:rFonts w:ascii="Arial" w:hAnsi="Arial" w:cs="Arial"/>
          <w:sz w:val="16"/>
          <w:szCs w:val="16"/>
        </w:rPr>
      </w:pPr>
    </w:p>
    <w:p w:rsidR="0024714C" w:rsidRDefault="0024714C"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24714C" w:rsidRPr="00CB1979" w:rsidTr="00A032BF">
        <w:trPr>
          <w:cantSplit/>
        </w:trPr>
        <w:tc>
          <w:tcPr>
            <w:tcW w:w="9394" w:type="dxa"/>
            <w:gridSpan w:val="8"/>
            <w:tcBorders>
              <w:top w:val="single" w:sz="12" w:space="0" w:color="auto"/>
              <w:left w:val="single" w:sz="12" w:space="0" w:color="auto"/>
              <w:right w:val="single" w:sz="12" w:space="0" w:color="auto"/>
            </w:tcBorders>
          </w:tcPr>
          <w:p w:rsidR="0024714C" w:rsidRPr="00CB1979" w:rsidRDefault="0024714C" w:rsidP="00A032BF">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24714C" w:rsidRPr="00CB1979" w:rsidTr="00A032BF">
        <w:trPr>
          <w:cantSplit/>
        </w:trPr>
        <w:tc>
          <w:tcPr>
            <w:tcW w:w="1440" w:type="dxa"/>
            <w:tcBorders>
              <w:top w:val="single" w:sz="12" w:space="0" w:color="auto"/>
              <w:left w:val="single" w:sz="12" w:space="0" w:color="auto"/>
              <w:right w:val="single" w:sz="12" w:space="0" w:color="auto"/>
            </w:tcBorders>
          </w:tcPr>
          <w:p w:rsidR="0024714C" w:rsidRPr="00CB1979" w:rsidRDefault="0024714C" w:rsidP="00A032BF">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24714C" w:rsidRPr="00CB1979" w:rsidRDefault="0024714C" w:rsidP="00A032BF">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24714C" w:rsidRPr="00CB1979" w:rsidRDefault="0024714C" w:rsidP="00A032BF">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24714C" w:rsidRPr="00CB1979" w:rsidRDefault="0024714C" w:rsidP="00A032BF">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24714C" w:rsidRPr="00CB1979" w:rsidRDefault="0024714C" w:rsidP="00A032BF">
            <w:pPr>
              <w:jc w:val="center"/>
              <w:rPr>
                <w:rFonts w:ascii="Arial" w:hAnsi="Arial" w:cs="Arial"/>
                <w:b/>
                <w:sz w:val="16"/>
                <w:szCs w:val="16"/>
              </w:rPr>
            </w:pPr>
            <w:r>
              <w:rPr>
                <w:rFonts w:ascii="Arial" w:hAnsi="Arial" w:cs="Arial"/>
                <w:b/>
                <w:sz w:val="16"/>
                <w:szCs w:val="16"/>
              </w:rPr>
              <w:t>J</w:t>
            </w:r>
          </w:p>
        </w:tc>
      </w:tr>
      <w:tr w:rsidR="0024714C" w:rsidRPr="00CB1979" w:rsidTr="00A032BF">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24714C" w:rsidRPr="00D35C8B" w:rsidRDefault="0024714C" w:rsidP="00A032BF">
            <w:pPr>
              <w:rPr>
                <w:rFonts w:ascii="Arial" w:hAnsi="Arial" w:cs="Arial"/>
                <w:b/>
                <w:sz w:val="16"/>
                <w:szCs w:val="16"/>
              </w:rPr>
            </w:pPr>
            <w:r>
              <w:rPr>
                <w:rFonts w:ascii="Arial" w:hAnsi="Arial" w:cs="Arial"/>
                <w:b/>
                <w:sz w:val="16"/>
                <w:szCs w:val="16"/>
              </w:rPr>
              <w:t>4</w:t>
            </w:r>
          </w:p>
          <w:p w:rsidR="0024714C" w:rsidRPr="00D35C8B" w:rsidRDefault="0024714C" w:rsidP="00A032BF">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24714C" w:rsidRPr="00D35C8B" w:rsidRDefault="0024714C" w:rsidP="00A032BF">
            <w:pPr>
              <w:rPr>
                <w:rFonts w:ascii="Arial" w:hAnsi="Arial" w:cs="Arial"/>
                <w:b/>
                <w:sz w:val="16"/>
                <w:szCs w:val="16"/>
              </w:rPr>
            </w:pPr>
            <w:r>
              <w:rPr>
                <w:rFonts w:ascii="Arial" w:hAnsi="Arial" w:cs="Arial"/>
                <w:b/>
                <w:sz w:val="16"/>
                <w:szCs w:val="16"/>
              </w:rPr>
              <w:t>41</w:t>
            </w:r>
          </w:p>
          <w:p w:rsidR="0024714C" w:rsidRPr="00893A63" w:rsidRDefault="0024714C" w:rsidP="00A032BF">
            <w:pPr>
              <w:rPr>
                <w:rFonts w:ascii="Arial" w:hAnsi="Arial" w:cs="Arial"/>
                <w:b/>
                <w:sz w:val="16"/>
                <w:szCs w:val="16"/>
              </w:rPr>
            </w:pPr>
            <w:r w:rsidRPr="00893A63">
              <w:rPr>
                <w:rFonts w:ascii="Arial" w:hAnsi="Arial" w:cs="Arial"/>
                <w:b/>
                <w:sz w:val="16"/>
                <w:szCs w:val="16"/>
              </w:rPr>
              <w:t>PÉRDIDA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24714C" w:rsidRDefault="00A032BF" w:rsidP="00A032BF">
            <w:pPr>
              <w:rPr>
                <w:rFonts w:ascii="Arial" w:hAnsi="Arial" w:cs="Arial"/>
                <w:b/>
                <w:sz w:val="16"/>
                <w:szCs w:val="16"/>
              </w:rPr>
            </w:pPr>
            <w:r>
              <w:rPr>
                <w:rFonts w:ascii="Arial" w:hAnsi="Arial" w:cs="Arial"/>
                <w:b/>
                <w:sz w:val="16"/>
                <w:szCs w:val="16"/>
              </w:rPr>
              <w:t>4104</w:t>
            </w:r>
          </w:p>
          <w:p w:rsidR="0024714C" w:rsidRPr="004F636B" w:rsidRDefault="0024714C" w:rsidP="00A032BF">
            <w:pPr>
              <w:rPr>
                <w:rFonts w:ascii="Arial" w:hAnsi="Arial" w:cs="Arial"/>
                <w:b/>
                <w:sz w:val="16"/>
                <w:szCs w:val="16"/>
              </w:rPr>
            </w:pPr>
            <w:r w:rsidRPr="004F636B">
              <w:rPr>
                <w:rFonts w:ascii="Arial" w:hAnsi="Arial" w:cs="Arial"/>
                <w:b/>
                <w:sz w:val="16"/>
                <w:szCs w:val="16"/>
              </w:rPr>
              <w:t xml:space="preserve">PÉRDIDA </w:t>
            </w:r>
            <w:r>
              <w:rPr>
                <w:rFonts w:ascii="Arial" w:hAnsi="Arial" w:cs="Arial"/>
                <w:b/>
                <w:sz w:val="16"/>
                <w:szCs w:val="16"/>
              </w:rPr>
              <w:t xml:space="preserve">POR DISPOSICIÓN O VALUACIÓN DE </w:t>
            </w:r>
            <w:r w:rsidR="00A032BF">
              <w:rPr>
                <w:rFonts w:ascii="Arial" w:hAnsi="Arial" w:cs="Arial"/>
                <w:b/>
                <w:sz w:val="16"/>
                <w:szCs w:val="16"/>
              </w:rPr>
              <w:t>PROYECTOS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24714C" w:rsidRDefault="0024714C" w:rsidP="00A032BF">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24714C" w:rsidRDefault="0024714C" w:rsidP="00A032BF">
            <w:pPr>
              <w:jc w:val="center"/>
            </w:pPr>
            <w:r w:rsidRPr="00275096">
              <w:rPr>
                <w:rFonts w:ascii="Arial" w:hAnsi="Arial" w:cs="Arial"/>
                <w:b/>
                <w:sz w:val="16"/>
                <w:szCs w:val="16"/>
              </w:rPr>
              <w:t>X</w:t>
            </w:r>
          </w:p>
        </w:tc>
      </w:tr>
      <w:tr w:rsidR="0024714C"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r>
      <w:tr w:rsidR="0024714C"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r>
      <w:tr w:rsidR="0024714C"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r>
      <w:tr w:rsidR="0024714C" w:rsidRPr="00CB1979" w:rsidTr="00A032BF">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4714C" w:rsidRPr="00CB1979" w:rsidRDefault="0024714C" w:rsidP="00A032BF">
            <w:pPr>
              <w:rPr>
                <w:rFonts w:ascii="Arial" w:hAnsi="Arial" w:cs="Arial"/>
                <w:sz w:val="16"/>
                <w:szCs w:val="16"/>
              </w:rPr>
            </w:pP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24714C" w:rsidRDefault="0024714C" w:rsidP="00A032BF">
            <w:pPr>
              <w:pStyle w:val="Ttulo4"/>
              <w:rPr>
                <w:rFonts w:ascii="Arial" w:hAnsi="Arial" w:cs="Arial"/>
                <w:sz w:val="16"/>
                <w:szCs w:val="16"/>
              </w:rPr>
            </w:pPr>
            <w:r w:rsidRPr="00CB1979">
              <w:rPr>
                <w:rFonts w:ascii="Arial" w:hAnsi="Arial" w:cs="Arial"/>
                <w:sz w:val="16"/>
                <w:szCs w:val="16"/>
              </w:rPr>
              <w:t>CUENTAS</w:t>
            </w:r>
          </w:p>
          <w:p w:rsidR="0024714C" w:rsidRPr="00F17961" w:rsidRDefault="0024714C" w:rsidP="00A032BF">
            <w:pPr>
              <w:rPr>
                <w:lang w:val="es-ES"/>
              </w:rPr>
            </w:pPr>
          </w:p>
        </w:tc>
        <w:tc>
          <w:tcPr>
            <w:tcW w:w="7954" w:type="dxa"/>
            <w:gridSpan w:val="7"/>
            <w:tcBorders>
              <w:top w:val="single" w:sz="12" w:space="0" w:color="auto"/>
              <w:left w:val="nil"/>
              <w:bottom w:val="nil"/>
              <w:right w:val="single" w:sz="12" w:space="0" w:color="auto"/>
            </w:tcBorders>
          </w:tcPr>
          <w:p w:rsidR="0024714C" w:rsidRPr="00CB1979" w:rsidRDefault="0024714C" w:rsidP="00A032BF">
            <w:pPr>
              <w:rPr>
                <w:rFonts w:ascii="Arial" w:hAnsi="Arial" w:cs="Arial"/>
                <w:sz w:val="16"/>
                <w:szCs w:val="16"/>
              </w:rPr>
            </w:pP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714C" w:rsidRPr="00CB1979" w:rsidRDefault="0024714C" w:rsidP="00A032BF">
            <w:pPr>
              <w:rPr>
                <w:rFonts w:ascii="Arial" w:hAnsi="Arial" w:cs="Arial"/>
                <w:sz w:val="16"/>
                <w:szCs w:val="16"/>
              </w:rPr>
            </w:pPr>
            <w:r>
              <w:rPr>
                <w:rFonts w:ascii="Arial" w:hAnsi="Arial" w:cs="Arial"/>
                <w:sz w:val="16"/>
                <w:szCs w:val="16"/>
              </w:rPr>
              <w:t>41</w:t>
            </w:r>
            <w:r w:rsidR="00A032BF">
              <w:rPr>
                <w:rFonts w:ascii="Arial" w:hAnsi="Arial" w:cs="Arial"/>
                <w:sz w:val="16"/>
                <w:szCs w:val="16"/>
              </w:rPr>
              <w:t>04</w:t>
            </w:r>
            <w:r>
              <w:rPr>
                <w:rFonts w:ascii="Arial" w:hAnsi="Arial" w:cs="Arial"/>
                <w:sz w:val="16"/>
                <w:szCs w:val="16"/>
              </w:rPr>
              <w:t>05</w:t>
            </w:r>
          </w:p>
        </w:tc>
        <w:tc>
          <w:tcPr>
            <w:tcW w:w="7215" w:type="dxa"/>
            <w:gridSpan w:val="4"/>
            <w:tcBorders>
              <w:top w:val="nil"/>
              <w:left w:val="nil"/>
              <w:bottom w:val="nil"/>
              <w:right w:val="single" w:sz="12" w:space="0" w:color="auto"/>
            </w:tcBorders>
          </w:tcPr>
          <w:p w:rsidR="0024714C" w:rsidRPr="00CB1979" w:rsidRDefault="00A032BF" w:rsidP="00A032BF">
            <w:pPr>
              <w:rPr>
                <w:rFonts w:ascii="Arial" w:hAnsi="Arial" w:cs="Arial"/>
                <w:sz w:val="16"/>
                <w:szCs w:val="16"/>
              </w:rPr>
            </w:pPr>
            <w:r>
              <w:rPr>
                <w:rFonts w:ascii="Arial" w:hAnsi="Arial" w:cs="Arial"/>
                <w:sz w:val="16"/>
                <w:szCs w:val="16"/>
              </w:rPr>
              <w:t xml:space="preserve">Pérdida en disposición de </w:t>
            </w:r>
            <w:r w:rsidR="00BA794A">
              <w:rPr>
                <w:rFonts w:ascii="Arial" w:hAnsi="Arial" w:cs="Arial"/>
                <w:sz w:val="16"/>
                <w:szCs w:val="16"/>
              </w:rPr>
              <w:t>inmuebles para la venta</w:t>
            </w:r>
          </w:p>
        </w:tc>
        <w:tc>
          <w:tcPr>
            <w:tcW w:w="420" w:type="dxa"/>
            <w:gridSpan w:val="2"/>
            <w:tcBorders>
              <w:top w:val="single" w:sz="12" w:space="0" w:color="auto"/>
              <w:left w:val="nil"/>
              <w:bottom w:val="single" w:sz="12" w:space="0" w:color="auto"/>
              <w:right w:val="single" w:sz="12" w:space="0" w:color="auto"/>
            </w:tcBorders>
          </w:tcPr>
          <w:p w:rsidR="0024714C" w:rsidRDefault="0024714C"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714C" w:rsidRDefault="0024714C" w:rsidP="00A032BF">
            <w:pPr>
              <w:jc w:val="center"/>
            </w:pPr>
            <w:r>
              <w:rPr>
                <w:rFonts w:ascii="Arial" w:hAnsi="Arial" w:cs="Arial"/>
                <w:b/>
                <w:sz w:val="16"/>
                <w:szCs w:val="16"/>
              </w:rPr>
              <w:t>X</w:t>
            </w: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714C" w:rsidRDefault="0024714C" w:rsidP="00A032BF">
            <w:pPr>
              <w:rPr>
                <w:rFonts w:ascii="Arial" w:hAnsi="Arial" w:cs="Arial"/>
                <w:sz w:val="16"/>
                <w:szCs w:val="16"/>
              </w:rPr>
            </w:pPr>
            <w:r>
              <w:rPr>
                <w:rFonts w:ascii="Arial" w:hAnsi="Arial" w:cs="Arial"/>
                <w:sz w:val="16"/>
                <w:szCs w:val="16"/>
              </w:rPr>
              <w:t>410</w:t>
            </w:r>
            <w:r w:rsidR="00A032BF">
              <w:rPr>
                <w:rFonts w:ascii="Arial" w:hAnsi="Arial" w:cs="Arial"/>
                <w:sz w:val="16"/>
                <w:szCs w:val="16"/>
              </w:rPr>
              <w:t>4</w:t>
            </w:r>
            <w:r>
              <w:rPr>
                <w:rFonts w:ascii="Arial" w:hAnsi="Arial" w:cs="Arial"/>
                <w:sz w:val="16"/>
                <w:szCs w:val="16"/>
              </w:rPr>
              <w:t>10</w:t>
            </w:r>
          </w:p>
        </w:tc>
        <w:tc>
          <w:tcPr>
            <w:tcW w:w="7215" w:type="dxa"/>
            <w:gridSpan w:val="4"/>
            <w:tcBorders>
              <w:top w:val="nil"/>
              <w:left w:val="nil"/>
              <w:bottom w:val="nil"/>
              <w:right w:val="single" w:sz="12" w:space="0" w:color="auto"/>
            </w:tcBorders>
          </w:tcPr>
          <w:p w:rsidR="0024714C" w:rsidRDefault="00BA794A" w:rsidP="00A032BF">
            <w:pPr>
              <w:rPr>
                <w:rFonts w:ascii="Arial" w:hAnsi="Arial" w:cs="Arial"/>
                <w:sz w:val="16"/>
                <w:szCs w:val="16"/>
              </w:rPr>
            </w:pPr>
            <w:r>
              <w:rPr>
                <w:rFonts w:ascii="Arial" w:hAnsi="Arial" w:cs="Arial"/>
                <w:sz w:val="16"/>
                <w:szCs w:val="16"/>
              </w:rPr>
              <w:t>Pérdida en disposición de inmuebles para arrendar</w:t>
            </w:r>
          </w:p>
        </w:tc>
        <w:tc>
          <w:tcPr>
            <w:tcW w:w="420" w:type="dxa"/>
            <w:gridSpan w:val="2"/>
            <w:tcBorders>
              <w:top w:val="single" w:sz="12" w:space="0" w:color="auto"/>
              <w:left w:val="nil"/>
              <w:bottom w:val="single" w:sz="12" w:space="0" w:color="auto"/>
              <w:right w:val="single" w:sz="12" w:space="0" w:color="auto"/>
            </w:tcBorders>
          </w:tcPr>
          <w:p w:rsidR="0024714C" w:rsidRDefault="0024714C"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714C" w:rsidRDefault="0024714C" w:rsidP="00A032BF">
            <w:pPr>
              <w:jc w:val="center"/>
            </w:pPr>
            <w:r>
              <w:rPr>
                <w:rFonts w:ascii="Arial" w:hAnsi="Arial" w:cs="Arial"/>
                <w:b/>
                <w:sz w:val="16"/>
                <w:szCs w:val="16"/>
              </w:rPr>
              <w:t>X</w:t>
            </w: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4714C" w:rsidRDefault="00A032BF" w:rsidP="00A032BF">
            <w:pPr>
              <w:rPr>
                <w:rFonts w:ascii="Arial" w:hAnsi="Arial" w:cs="Arial"/>
                <w:sz w:val="16"/>
                <w:szCs w:val="16"/>
              </w:rPr>
            </w:pPr>
            <w:r>
              <w:rPr>
                <w:rFonts w:ascii="Arial" w:hAnsi="Arial" w:cs="Arial"/>
                <w:sz w:val="16"/>
                <w:szCs w:val="16"/>
              </w:rPr>
              <w:t>4104</w:t>
            </w:r>
            <w:r w:rsidR="0024714C">
              <w:rPr>
                <w:rFonts w:ascii="Arial" w:hAnsi="Arial" w:cs="Arial"/>
                <w:sz w:val="16"/>
                <w:szCs w:val="16"/>
              </w:rPr>
              <w:t>15</w:t>
            </w:r>
          </w:p>
        </w:tc>
        <w:tc>
          <w:tcPr>
            <w:tcW w:w="7215" w:type="dxa"/>
            <w:gridSpan w:val="4"/>
            <w:tcBorders>
              <w:top w:val="nil"/>
              <w:left w:val="nil"/>
              <w:bottom w:val="nil"/>
              <w:right w:val="single" w:sz="12" w:space="0" w:color="auto"/>
            </w:tcBorders>
          </w:tcPr>
          <w:p w:rsidR="0024714C" w:rsidRDefault="00BA794A" w:rsidP="00A032BF">
            <w:pPr>
              <w:rPr>
                <w:rFonts w:ascii="Arial" w:hAnsi="Arial" w:cs="Arial"/>
                <w:sz w:val="16"/>
                <w:szCs w:val="16"/>
              </w:rPr>
            </w:pPr>
            <w:r>
              <w:rPr>
                <w:rFonts w:ascii="Arial" w:hAnsi="Arial" w:cs="Arial"/>
                <w:sz w:val="16"/>
                <w:szCs w:val="16"/>
              </w:rPr>
              <w:t>Pérdida en valuación de inmuebles para la venta</w:t>
            </w:r>
          </w:p>
        </w:tc>
        <w:tc>
          <w:tcPr>
            <w:tcW w:w="420" w:type="dxa"/>
            <w:gridSpan w:val="2"/>
            <w:tcBorders>
              <w:top w:val="single" w:sz="12" w:space="0" w:color="auto"/>
              <w:left w:val="nil"/>
              <w:bottom w:val="single" w:sz="12" w:space="0" w:color="auto"/>
              <w:right w:val="single" w:sz="12" w:space="0" w:color="auto"/>
            </w:tcBorders>
          </w:tcPr>
          <w:p w:rsidR="0024714C" w:rsidRDefault="0024714C" w:rsidP="00A032BF">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4714C" w:rsidRDefault="0024714C" w:rsidP="00A032BF">
            <w:pPr>
              <w:jc w:val="center"/>
            </w:pPr>
            <w:r>
              <w:rPr>
                <w:rFonts w:ascii="Arial" w:hAnsi="Arial" w:cs="Arial"/>
                <w:b/>
                <w:sz w:val="16"/>
                <w:szCs w:val="16"/>
              </w:rPr>
              <w:t>X</w:t>
            </w: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24714C" w:rsidRDefault="0024714C" w:rsidP="00A032BF">
            <w:pPr>
              <w:rPr>
                <w:rFonts w:ascii="Arial" w:hAnsi="Arial" w:cs="Arial"/>
                <w:snapToGrid w:val="0"/>
                <w:sz w:val="16"/>
                <w:szCs w:val="16"/>
                <w:lang w:eastAsia="en-US"/>
              </w:rPr>
            </w:pPr>
          </w:p>
          <w:p w:rsidR="0024714C" w:rsidRPr="00CB1979" w:rsidRDefault="0024714C" w:rsidP="00A032BF">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24714C" w:rsidRPr="00CB1979" w:rsidRDefault="0024714C" w:rsidP="00A032BF">
            <w:pPr>
              <w:rPr>
                <w:rFonts w:ascii="Arial" w:hAnsi="Arial" w:cs="Arial"/>
                <w:snapToGrid w:val="0"/>
                <w:sz w:val="16"/>
                <w:szCs w:val="16"/>
                <w:lang w:eastAsia="en-US"/>
              </w:rPr>
            </w:pP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24714C" w:rsidRDefault="0024714C" w:rsidP="00A032BF">
            <w:pPr>
              <w:pStyle w:val="Ttulo1"/>
              <w:rPr>
                <w:rFonts w:ascii="Arial" w:hAnsi="Arial" w:cs="Arial"/>
                <w:sz w:val="16"/>
                <w:szCs w:val="16"/>
              </w:rPr>
            </w:pPr>
          </w:p>
          <w:p w:rsidR="0024714C" w:rsidRPr="00CB1979" w:rsidRDefault="0024714C" w:rsidP="00A032BF">
            <w:pPr>
              <w:pStyle w:val="Ttulo1"/>
              <w:rPr>
                <w:rFonts w:ascii="Arial" w:hAnsi="Arial" w:cs="Arial"/>
                <w:sz w:val="16"/>
                <w:szCs w:val="16"/>
              </w:rPr>
            </w:pPr>
            <w:r w:rsidRPr="00CB1979">
              <w:rPr>
                <w:rFonts w:ascii="Arial" w:hAnsi="Arial" w:cs="Arial"/>
                <w:sz w:val="16"/>
                <w:szCs w:val="16"/>
              </w:rPr>
              <w:t>DESCRIPCION</w:t>
            </w:r>
          </w:p>
          <w:p w:rsidR="0024714C" w:rsidRPr="00CB1979" w:rsidRDefault="0024714C" w:rsidP="00A032BF">
            <w:pPr>
              <w:pStyle w:val="Textoindependiente"/>
              <w:jc w:val="both"/>
              <w:rPr>
                <w:rFonts w:ascii="Arial" w:hAnsi="Arial" w:cs="Arial"/>
                <w:szCs w:val="16"/>
              </w:rPr>
            </w:pPr>
          </w:p>
          <w:p w:rsidR="0024714C" w:rsidRPr="005A0B65" w:rsidRDefault="0024714C" w:rsidP="00A032BF">
            <w:pPr>
              <w:pStyle w:val="Textoindependiente2"/>
              <w:rPr>
                <w:rFonts w:ascii="Arial" w:hAnsi="Arial" w:cs="Arial"/>
                <w:lang w:val="es-EC"/>
              </w:rPr>
            </w:pPr>
            <w:r w:rsidRPr="00067851">
              <w:rPr>
                <w:rFonts w:ascii="Arial" w:hAnsi="Arial"/>
                <w:lang w:val="es-EC"/>
              </w:rPr>
              <w:t xml:space="preserve">Registra las pérdidas </w:t>
            </w:r>
            <w:r w:rsidR="00B04DBA" w:rsidRPr="0087751D">
              <w:rPr>
                <w:rFonts w:ascii="Arial" w:hAnsi="Arial" w:cs="Arial"/>
                <w:szCs w:val="16"/>
              </w:rPr>
              <w:t>ocasionadas en el desarrollo y ejecución de proyectos</w:t>
            </w:r>
            <w:r w:rsidR="00B04DBA">
              <w:rPr>
                <w:rFonts w:ascii="Arial" w:hAnsi="Arial" w:cs="Arial"/>
                <w:szCs w:val="16"/>
              </w:rPr>
              <w:t xml:space="preserve"> inmobiliarios; así como,</w:t>
            </w:r>
            <w:r w:rsidR="00B04DBA" w:rsidRPr="0087751D">
              <w:rPr>
                <w:rFonts w:ascii="Arial" w:hAnsi="Arial" w:cs="Arial"/>
                <w:szCs w:val="16"/>
              </w:rPr>
              <w:t xml:space="preserve"> </w:t>
            </w:r>
            <w:r w:rsidR="00B04DBA">
              <w:rPr>
                <w:rFonts w:ascii="Arial" w:hAnsi="Arial" w:cs="Arial"/>
                <w:szCs w:val="16"/>
              </w:rPr>
              <w:t xml:space="preserve">aquellas pérdidas </w:t>
            </w:r>
            <w:r w:rsidRPr="00067851">
              <w:rPr>
                <w:rFonts w:ascii="Arial" w:hAnsi="Arial"/>
                <w:lang w:val="es-EC"/>
              </w:rPr>
              <w:t>determinadas en</w:t>
            </w:r>
            <w:r w:rsidR="00BA794A">
              <w:rPr>
                <w:rFonts w:ascii="Arial" w:hAnsi="Arial"/>
                <w:lang w:val="es-EC"/>
              </w:rPr>
              <w:t xml:space="preserve"> la disposición o en</w:t>
            </w:r>
            <w:r w:rsidRPr="00067851">
              <w:rPr>
                <w:rFonts w:ascii="Arial" w:hAnsi="Arial"/>
                <w:lang w:val="es-EC"/>
              </w:rPr>
              <w:t xml:space="preserve"> la </w:t>
            </w:r>
            <w:r>
              <w:rPr>
                <w:rFonts w:ascii="Arial" w:hAnsi="Arial"/>
                <w:lang w:val="es-EC"/>
              </w:rPr>
              <w:t xml:space="preserve">fluctuación del </w:t>
            </w:r>
            <w:r w:rsidRPr="00067851">
              <w:rPr>
                <w:rFonts w:ascii="Arial" w:hAnsi="Arial"/>
                <w:lang w:val="es-EC"/>
              </w:rPr>
              <w:t xml:space="preserve">valor </w:t>
            </w:r>
            <w:r>
              <w:rPr>
                <w:rFonts w:ascii="Arial" w:hAnsi="Arial"/>
                <w:lang w:val="es-EC"/>
              </w:rPr>
              <w:t>de mercado</w:t>
            </w:r>
            <w:r w:rsidRPr="00067851">
              <w:rPr>
                <w:rFonts w:ascii="Arial" w:hAnsi="Arial"/>
                <w:lang w:val="es-EC"/>
              </w:rPr>
              <w:t xml:space="preserve"> de </w:t>
            </w:r>
            <w:r>
              <w:rPr>
                <w:rFonts w:ascii="Arial" w:hAnsi="Arial"/>
                <w:lang w:val="es-EC"/>
              </w:rPr>
              <w:t>lo</w:t>
            </w:r>
            <w:r w:rsidRPr="004E09D6">
              <w:rPr>
                <w:rFonts w:ascii="Arial" w:hAnsi="Arial"/>
                <w:lang w:val="es-EC"/>
              </w:rPr>
              <w:t>s</w:t>
            </w:r>
            <w:r>
              <w:rPr>
                <w:rFonts w:ascii="Arial" w:hAnsi="Arial"/>
                <w:lang w:val="es-EC"/>
              </w:rPr>
              <w:t xml:space="preserve"> bienes inmuebles </w:t>
            </w:r>
            <w:r w:rsidR="00BA794A">
              <w:rPr>
                <w:rFonts w:ascii="Arial" w:hAnsi="Arial"/>
                <w:lang w:val="es-EC"/>
              </w:rPr>
              <w:t>para la venta</w:t>
            </w:r>
            <w:r>
              <w:rPr>
                <w:rFonts w:ascii="Arial" w:hAnsi="Arial"/>
                <w:lang w:val="es-EC"/>
              </w:rPr>
              <w:t xml:space="preserve"> del Fondo,</w:t>
            </w:r>
            <w:r w:rsidR="00B04DBA">
              <w:rPr>
                <w:rFonts w:ascii="Arial" w:hAnsi="Arial"/>
                <w:lang w:val="es-EC"/>
              </w:rPr>
              <w:t xml:space="preserve"> </w:t>
            </w:r>
            <w:r w:rsidR="00B04DBA" w:rsidRPr="0087751D">
              <w:rPr>
                <w:rFonts w:ascii="Arial" w:hAnsi="Arial" w:cs="Arial"/>
                <w:szCs w:val="16"/>
              </w:rPr>
              <w:t>y los costos acumulados serán mayores al precio de venta que se espera obtener</w:t>
            </w:r>
            <w:r w:rsidR="00B04DBA">
              <w:rPr>
                <w:rFonts w:ascii="Arial" w:hAnsi="Arial" w:cs="Arial"/>
                <w:szCs w:val="16"/>
              </w:rPr>
              <w:t>,</w:t>
            </w:r>
            <w:r>
              <w:rPr>
                <w:rFonts w:ascii="Arial" w:hAnsi="Arial"/>
                <w:lang w:val="es-EC"/>
              </w:rPr>
              <w:t xml:space="preserve"> imputables al ejercicio en curso</w:t>
            </w:r>
            <w:r>
              <w:rPr>
                <w:rFonts w:ascii="Arial" w:hAnsi="Arial"/>
                <w:snapToGrid w:val="0"/>
                <w:szCs w:val="16"/>
              </w:rPr>
              <w:t>, determinadas de conformidad con las normas expedidas por la Superintendencia de Bancos y Seguros; así como</w:t>
            </w:r>
            <w:r>
              <w:rPr>
                <w:rFonts w:ascii="Arial" w:hAnsi="Arial"/>
                <w:lang w:val="es-ES"/>
              </w:rPr>
              <w:t xml:space="preserve"> e</w:t>
            </w:r>
            <w:r>
              <w:rPr>
                <w:rFonts w:ascii="Arial" w:hAnsi="Arial"/>
                <w:lang w:val="es-EC"/>
              </w:rPr>
              <w:t xml:space="preserve">l valor de las pérdidas imputables al ejercicio en curso por la venta de los </w:t>
            </w:r>
            <w:r w:rsidR="00BA794A">
              <w:rPr>
                <w:rFonts w:ascii="Arial" w:hAnsi="Arial"/>
                <w:lang w:val="es-EC"/>
              </w:rPr>
              <w:t>inmuebles no usados por la institución y que están en arriendo operativo</w:t>
            </w:r>
            <w:r w:rsidRPr="005A0B65">
              <w:rPr>
                <w:rFonts w:ascii="Arial" w:hAnsi="Arial" w:cs="Arial"/>
                <w:bCs/>
              </w:rPr>
              <w:t>.</w:t>
            </w:r>
          </w:p>
          <w:p w:rsidR="0024714C" w:rsidRPr="0087751D" w:rsidRDefault="0024714C" w:rsidP="00A032BF">
            <w:pPr>
              <w:pStyle w:val="Textoindependiente2"/>
              <w:rPr>
                <w:rFonts w:ascii="Arial" w:hAnsi="Arial" w:cs="Arial"/>
                <w:szCs w:val="16"/>
                <w:lang w:val="es-EC"/>
              </w:rPr>
            </w:pPr>
          </w:p>
          <w:p w:rsidR="00B04DBA" w:rsidRPr="0087751D" w:rsidRDefault="00B04DBA" w:rsidP="00B04DBA">
            <w:pPr>
              <w:jc w:val="both"/>
              <w:rPr>
                <w:rFonts w:ascii="Arial" w:hAnsi="Arial" w:cs="Arial"/>
                <w:sz w:val="16"/>
                <w:szCs w:val="16"/>
              </w:rPr>
            </w:pPr>
            <w:r w:rsidRPr="0087751D">
              <w:rPr>
                <w:rFonts w:ascii="Arial" w:hAnsi="Arial" w:cs="Arial"/>
                <w:sz w:val="16"/>
                <w:szCs w:val="16"/>
              </w:rPr>
              <w:t>Se registra las pérdidas cuando se han producido cambios importantes en el mercado.</w:t>
            </w:r>
          </w:p>
          <w:p w:rsidR="0024714C" w:rsidRPr="009C0FA2" w:rsidRDefault="0024714C" w:rsidP="00A032BF">
            <w:pPr>
              <w:pStyle w:val="Textoindependiente"/>
              <w:ind w:left="20" w:firstLine="15"/>
              <w:jc w:val="both"/>
              <w:rPr>
                <w:rFonts w:ascii="Arial" w:hAnsi="Arial"/>
                <w:snapToGrid w:val="0"/>
                <w:lang w:val="es-EC"/>
              </w:rPr>
            </w:pPr>
          </w:p>
          <w:p w:rsidR="0024714C" w:rsidRDefault="0024714C" w:rsidP="00A032BF">
            <w:pPr>
              <w:pStyle w:val="Textoindependiente"/>
              <w:ind w:left="20" w:firstLine="15"/>
              <w:jc w:val="both"/>
              <w:rPr>
                <w:rFonts w:ascii="Arial" w:hAnsi="Arial"/>
                <w:snapToGrid w:val="0"/>
              </w:rPr>
            </w:pPr>
          </w:p>
          <w:p w:rsidR="0024714C" w:rsidRPr="00CB1979" w:rsidRDefault="0024714C" w:rsidP="00A032BF">
            <w:pPr>
              <w:pStyle w:val="Textoindependiente"/>
              <w:ind w:left="20" w:firstLine="15"/>
              <w:jc w:val="both"/>
              <w:rPr>
                <w:rFonts w:ascii="Arial" w:hAnsi="Arial" w:cs="Arial"/>
                <w:szCs w:val="16"/>
              </w:rPr>
            </w:pPr>
          </w:p>
        </w:tc>
      </w:tr>
      <w:tr w:rsidR="0024714C" w:rsidRPr="00CB1979" w:rsidTr="00A03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24714C" w:rsidRPr="00CB1979" w:rsidRDefault="0024714C" w:rsidP="00A032BF">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24714C" w:rsidRPr="00CB1979" w:rsidRDefault="0024714C" w:rsidP="00A032BF">
            <w:pPr>
              <w:ind w:right="355"/>
              <w:rPr>
                <w:rFonts w:ascii="Arial" w:hAnsi="Arial" w:cs="Arial"/>
                <w:sz w:val="16"/>
                <w:szCs w:val="16"/>
              </w:rPr>
            </w:pPr>
          </w:p>
          <w:p w:rsidR="0024714C" w:rsidRPr="005768E3" w:rsidRDefault="0024714C" w:rsidP="00A57738">
            <w:pPr>
              <w:numPr>
                <w:ilvl w:val="0"/>
                <w:numId w:val="24"/>
              </w:numPr>
              <w:jc w:val="both"/>
              <w:rPr>
                <w:rFonts w:ascii="Arial" w:hAnsi="Arial"/>
                <w:sz w:val="16"/>
              </w:rPr>
            </w:pPr>
            <w:r w:rsidRPr="004E09D6">
              <w:rPr>
                <w:rFonts w:ascii="Arial" w:hAnsi="Arial"/>
                <w:sz w:val="16"/>
                <w:szCs w:val="16"/>
              </w:rPr>
              <w:t>Por la pérdida  originada por la fluct</w:t>
            </w:r>
            <w:r>
              <w:rPr>
                <w:rFonts w:ascii="Arial" w:hAnsi="Arial"/>
                <w:sz w:val="16"/>
                <w:szCs w:val="16"/>
              </w:rPr>
              <w:t>uación del valor de mercado o por la disposición de lo</w:t>
            </w:r>
            <w:r w:rsidRPr="004E09D6">
              <w:rPr>
                <w:rFonts w:ascii="Arial" w:hAnsi="Arial"/>
                <w:sz w:val="16"/>
                <w:szCs w:val="16"/>
              </w:rPr>
              <w:t xml:space="preserve">s </w:t>
            </w:r>
            <w:r>
              <w:rPr>
                <w:rFonts w:ascii="Arial" w:hAnsi="Arial"/>
                <w:sz w:val="16"/>
                <w:szCs w:val="16"/>
              </w:rPr>
              <w:t xml:space="preserve">bienes inmuebles </w:t>
            </w:r>
            <w:r w:rsidR="00BA794A">
              <w:rPr>
                <w:rFonts w:ascii="Arial" w:hAnsi="Arial"/>
                <w:sz w:val="16"/>
                <w:szCs w:val="16"/>
              </w:rPr>
              <w:t>para la venta</w:t>
            </w:r>
            <w:r w:rsidRPr="004E09D6">
              <w:rPr>
                <w:rFonts w:ascii="Arial" w:hAnsi="Arial"/>
                <w:sz w:val="16"/>
                <w:szCs w:val="16"/>
              </w:rPr>
              <w:t>.</w:t>
            </w:r>
          </w:p>
          <w:p w:rsidR="0024714C" w:rsidRPr="005768E3" w:rsidRDefault="0024714C" w:rsidP="00A032BF">
            <w:pPr>
              <w:ind w:left="360"/>
              <w:jc w:val="both"/>
              <w:rPr>
                <w:rFonts w:ascii="Arial" w:hAnsi="Arial"/>
                <w:sz w:val="16"/>
              </w:rPr>
            </w:pPr>
          </w:p>
          <w:p w:rsidR="0024714C" w:rsidRPr="005768E3" w:rsidRDefault="0024714C" w:rsidP="00A57738">
            <w:pPr>
              <w:numPr>
                <w:ilvl w:val="0"/>
                <w:numId w:val="24"/>
              </w:numPr>
              <w:jc w:val="both"/>
              <w:rPr>
                <w:rFonts w:ascii="Arial" w:hAnsi="Arial"/>
                <w:sz w:val="16"/>
              </w:rPr>
            </w:pPr>
            <w:r w:rsidRPr="005768E3">
              <w:rPr>
                <w:rFonts w:ascii="Arial" w:hAnsi="Arial" w:cs="Arial"/>
                <w:sz w:val="16"/>
                <w:szCs w:val="16"/>
              </w:rPr>
              <w:t xml:space="preserve">Por </w:t>
            </w:r>
            <w:r>
              <w:rPr>
                <w:rFonts w:ascii="Arial" w:hAnsi="Arial" w:cs="Arial"/>
                <w:sz w:val="16"/>
                <w:szCs w:val="16"/>
              </w:rPr>
              <w:t xml:space="preserve">la pérdida originada por la disposición de </w:t>
            </w:r>
            <w:r w:rsidR="00BA794A">
              <w:rPr>
                <w:rFonts w:ascii="Arial" w:hAnsi="Arial" w:cs="Arial"/>
                <w:sz w:val="16"/>
                <w:szCs w:val="16"/>
              </w:rPr>
              <w:t>inmuebles en arrendamiento operativo</w:t>
            </w:r>
            <w:r>
              <w:rPr>
                <w:rFonts w:ascii="Arial" w:hAnsi="Arial" w:cs="Arial"/>
                <w:sz w:val="16"/>
                <w:szCs w:val="16"/>
              </w:rPr>
              <w:t>.</w:t>
            </w:r>
          </w:p>
          <w:p w:rsidR="0024714C" w:rsidRPr="0073247C" w:rsidRDefault="0024714C" w:rsidP="00A032BF">
            <w:pPr>
              <w:ind w:right="355"/>
              <w:rPr>
                <w:rFonts w:ascii="Arial" w:hAnsi="Arial" w:cs="Arial"/>
                <w:sz w:val="16"/>
                <w:szCs w:val="16"/>
              </w:rPr>
            </w:pPr>
          </w:p>
          <w:p w:rsidR="0024714C" w:rsidRDefault="0024714C" w:rsidP="00A032BF">
            <w:pPr>
              <w:ind w:right="355"/>
              <w:rPr>
                <w:rFonts w:ascii="Arial" w:hAnsi="Arial" w:cs="Arial"/>
                <w:sz w:val="16"/>
                <w:szCs w:val="16"/>
              </w:rPr>
            </w:pPr>
          </w:p>
          <w:p w:rsidR="0024714C" w:rsidRDefault="0024714C" w:rsidP="00A032BF">
            <w:pPr>
              <w:ind w:right="355"/>
              <w:rPr>
                <w:rFonts w:ascii="Arial" w:hAnsi="Arial" w:cs="Arial"/>
                <w:sz w:val="16"/>
                <w:szCs w:val="16"/>
              </w:rPr>
            </w:pPr>
          </w:p>
          <w:p w:rsidR="0024714C" w:rsidRDefault="0024714C" w:rsidP="00A032BF">
            <w:pPr>
              <w:ind w:right="355"/>
              <w:rPr>
                <w:rFonts w:ascii="Arial" w:hAnsi="Arial" w:cs="Arial"/>
                <w:sz w:val="16"/>
                <w:szCs w:val="16"/>
              </w:rPr>
            </w:pPr>
          </w:p>
          <w:p w:rsidR="0024714C" w:rsidRDefault="0024714C" w:rsidP="00A032BF">
            <w:pPr>
              <w:ind w:right="355"/>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03435E" w:rsidRDefault="0003435E" w:rsidP="00A032BF">
            <w:pPr>
              <w:tabs>
                <w:tab w:val="left" w:pos="394"/>
              </w:tabs>
              <w:ind w:right="355"/>
              <w:jc w:val="both"/>
              <w:rPr>
                <w:rFonts w:ascii="Arial" w:hAnsi="Arial" w:cs="Arial"/>
                <w:sz w:val="16"/>
                <w:szCs w:val="16"/>
              </w:rPr>
            </w:pPr>
          </w:p>
          <w:p w:rsidR="0003435E" w:rsidRDefault="0003435E"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BA794A" w:rsidRDefault="00BA794A"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Default="0024714C" w:rsidP="00A032BF">
            <w:pPr>
              <w:tabs>
                <w:tab w:val="left" w:pos="394"/>
              </w:tabs>
              <w:ind w:right="355"/>
              <w:jc w:val="both"/>
              <w:rPr>
                <w:rFonts w:ascii="Arial" w:hAnsi="Arial" w:cs="Arial"/>
                <w:sz w:val="16"/>
                <w:szCs w:val="16"/>
              </w:rPr>
            </w:pPr>
          </w:p>
          <w:p w:rsidR="0024714C" w:rsidRPr="009E0CDE" w:rsidRDefault="0024714C" w:rsidP="00A032BF">
            <w:pPr>
              <w:tabs>
                <w:tab w:val="left" w:pos="394"/>
              </w:tabs>
              <w:ind w:right="355"/>
              <w:jc w:val="both"/>
              <w:rPr>
                <w:rFonts w:ascii="Arial" w:hAnsi="Arial" w:cs="Arial"/>
                <w:sz w:val="16"/>
                <w:szCs w:val="16"/>
              </w:rPr>
            </w:pPr>
          </w:p>
          <w:p w:rsidR="0024714C" w:rsidRPr="009E0CDE" w:rsidRDefault="0024714C" w:rsidP="00A032BF">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24714C" w:rsidRPr="009C0FA2" w:rsidRDefault="0024714C" w:rsidP="00A032BF">
            <w:pPr>
              <w:pStyle w:val="Ttulo6"/>
              <w:ind w:right="355"/>
              <w:jc w:val="center"/>
              <w:rPr>
                <w:rFonts w:cs="Arial"/>
                <w:b/>
                <w:szCs w:val="16"/>
                <w:u w:val="none"/>
              </w:rPr>
            </w:pPr>
            <w:r w:rsidRPr="009C0FA2">
              <w:rPr>
                <w:rFonts w:cs="Arial"/>
                <w:b/>
                <w:szCs w:val="16"/>
                <w:u w:val="none"/>
              </w:rPr>
              <w:t>CREDITOS</w:t>
            </w:r>
          </w:p>
          <w:p w:rsidR="0024714C" w:rsidRPr="00CB1979" w:rsidRDefault="0024714C" w:rsidP="00A032BF">
            <w:pPr>
              <w:ind w:right="355"/>
              <w:rPr>
                <w:rFonts w:ascii="Arial" w:hAnsi="Arial" w:cs="Arial"/>
                <w:sz w:val="16"/>
                <w:szCs w:val="16"/>
              </w:rPr>
            </w:pPr>
          </w:p>
          <w:p w:rsidR="0024714C" w:rsidRDefault="0024714C" w:rsidP="00A57738">
            <w:pPr>
              <w:pStyle w:val="Textoindependiente2"/>
              <w:numPr>
                <w:ilvl w:val="0"/>
                <w:numId w:val="25"/>
              </w:numPr>
              <w:ind w:left="497" w:hanging="283"/>
              <w:rPr>
                <w:rFonts w:ascii="Arial" w:hAnsi="Arial"/>
                <w:lang w:val="es-EC"/>
              </w:rPr>
            </w:pPr>
            <w:r>
              <w:rPr>
                <w:rFonts w:ascii="Arial" w:hAnsi="Arial"/>
                <w:lang w:val="es-EC"/>
              </w:rPr>
              <w:t>Por cierre del ejercicio.</w:t>
            </w:r>
          </w:p>
          <w:p w:rsidR="0024714C" w:rsidRPr="004F636B" w:rsidRDefault="0024714C" w:rsidP="00A032BF">
            <w:pPr>
              <w:ind w:right="355"/>
              <w:contextualSpacing/>
              <w:jc w:val="both"/>
              <w:rPr>
                <w:rFonts w:ascii="Arial" w:hAnsi="Arial" w:cs="Arial"/>
                <w:sz w:val="16"/>
                <w:szCs w:val="16"/>
              </w:rPr>
            </w:pPr>
          </w:p>
          <w:p w:rsidR="0024714C" w:rsidRPr="009114F2" w:rsidRDefault="0024714C" w:rsidP="00A032BF">
            <w:pPr>
              <w:pStyle w:val="Textoindependiente2"/>
              <w:ind w:left="360"/>
              <w:rPr>
                <w:rFonts w:ascii="Arial" w:hAnsi="Arial" w:cs="Arial"/>
                <w:szCs w:val="16"/>
                <w:lang w:val="es-ES"/>
              </w:rPr>
            </w:pPr>
          </w:p>
        </w:tc>
      </w:tr>
      <w:tr w:rsidR="00443409" w:rsidRPr="00CB1979" w:rsidTr="00A032BF">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A032BF">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24714C" w:rsidRDefault="0024714C" w:rsidP="009C1287">
      <w:pPr>
        <w:rPr>
          <w:rFonts w:ascii="Arial" w:hAnsi="Arial" w:cs="Arial"/>
          <w:sz w:val="16"/>
          <w:szCs w:val="16"/>
        </w:rPr>
      </w:pPr>
    </w:p>
    <w:p w:rsidR="0006785F" w:rsidRDefault="0006785F" w:rsidP="009C1287">
      <w:pPr>
        <w:rPr>
          <w:rFonts w:ascii="Arial" w:hAnsi="Arial" w:cs="Arial"/>
          <w:sz w:val="16"/>
          <w:szCs w:val="16"/>
        </w:rPr>
      </w:pPr>
    </w:p>
    <w:p w:rsidR="00BA794A" w:rsidRDefault="00BA794A" w:rsidP="009C1287">
      <w:pPr>
        <w:rPr>
          <w:rFonts w:ascii="Arial" w:hAnsi="Arial" w:cs="Arial"/>
          <w:sz w:val="16"/>
          <w:szCs w:val="16"/>
        </w:rPr>
      </w:pPr>
    </w:p>
    <w:p w:rsidR="00D74370" w:rsidRDefault="00D74370"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BA794A" w:rsidRPr="00CB1979" w:rsidTr="0042434B">
        <w:trPr>
          <w:cantSplit/>
        </w:trPr>
        <w:tc>
          <w:tcPr>
            <w:tcW w:w="9394" w:type="dxa"/>
            <w:gridSpan w:val="8"/>
            <w:tcBorders>
              <w:top w:val="single" w:sz="12" w:space="0" w:color="auto"/>
              <w:left w:val="single" w:sz="12" w:space="0" w:color="auto"/>
              <w:right w:val="single" w:sz="12" w:space="0" w:color="auto"/>
            </w:tcBorders>
          </w:tcPr>
          <w:p w:rsidR="00BA794A" w:rsidRPr="00CB1979" w:rsidRDefault="00BA794A" w:rsidP="0042434B">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BA794A" w:rsidRPr="00CB1979" w:rsidTr="0042434B">
        <w:trPr>
          <w:cantSplit/>
        </w:trPr>
        <w:tc>
          <w:tcPr>
            <w:tcW w:w="1440" w:type="dxa"/>
            <w:tcBorders>
              <w:top w:val="single" w:sz="12" w:space="0" w:color="auto"/>
              <w:left w:val="single" w:sz="12" w:space="0" w:color="auto"/>
              <w:right w:val="single" w:sz="12" w:space="0" w:color="auto"/>
            </w:tcBorders>
          </w:tcPr>
          <w:p w:rsidR="00BA794A" w:rsidRPr="00CB1979" w:rsidRDefault="00BA794A" w:rsidP="0042434B">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BA794A" w:rsidRPr="00CB1979" w:rsidRDefault="00BA794A" w:rsidP="0042434B">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BA794A" w:rsidRPr="00CB1979" w:rsidRDefault="00BA794A" w:rsidP="0042434B">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BA794A" w:rsidRPr="00CB1979" w:rsidRDefault="00BA794A" w:rsidP="0042434B">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BA794A" w:rsidRPr="00CB1979" w:rsidRDefault="00BA794A" w:rsidP="0042434B">
            <w:pPr>
              <w:jc w:val="center"/>
              <w:rPr>
                <w:rFonts w:ascii="Arial" w:hAnsi="Arial" w:cs="Arial"/>
                <w:b/>
                <w:sz w:val="16"/>
                <w:szCs w:val="16"/>
              </w:rPr>
            </w:pPr>
            <w:r>
              <w:rPr>
                <w:rFonts w:ascii="Arial" w:hAnsi="Arial" w:cs="Arial"/>
                <w:b/>
                <w:sz w:val="16"/>
                <w:szCs w:val="16"/>
              </w:rPr>
              <w:t>J</w:t>
            </w:r>
          </w:p>
        </w:tc>
      </w:tr>
      <w:tr w:rsidR="00BA794A" w:rsidRPr="00CB1979" w:rsidTr="0042434B">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BA794A" w:rsidRPr="00D35C8B" w:rsidRDefault="00BA794A" w:rsidP="0042434B">
            <w:pPr>
              <w:rPr>
                <w:rFonts w:ascii="Arial" w:hAnsi="Arial" w:cs="Arial"/>
                <w:b/>
                <w:sz w:val="16"/>
                <w:szCs w:val="16"/>
              </w:rPr>
            </w:pPr>
            <w:r>
              <w:rPr>
                <w:rFonts w:ascii="Arial" w:hAnsi="Arial" w:cs="Arial"/>
                <w:b/>
                <w:sz w:val="16"/>
                <w:szCs w:val="16"/>
              </w:rPr>
              <w:t>4</w:t>
            </w:r>
          </w:p>
          <w:p w:rsidR="00BA794A" w:rsidRPr="00D35C8B" w:rsidRDefault="00BA794A" w:rsidP="0042434B">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BA794A" w:rsidRPr="00D35C8B" w:rsidRDefault="00BA794A" w:rsidP="0042434B">
            <w:pPr>
              <w:rPr>
                <w:rFonts w:ascii="Arial" w:hAnsi="Arial" w:cs="Arial"/>
                <w:b/>
                <w:sz w:val="16"/>
                <w:szCs w:val="16"/>
              </w:rPr>
            </w:pPr>
            <w:r>
              <w:rPr>
                <w:rFonts w:ascii="Arial" w:hAnsi="Arial" w:cs="Arial"/>
                <w:b/>
                <w:sz w:val="16"/>
                <w:szCs w:val="16"/>
              </w:rPr>
              <w:t>41</w:t>
            </w:r>
          </w:p>
          <w:p w:rsidR="00BA794A" w:rsidRPr="00893A63" w:rsidRDefault="00BA794A" w:rsidP="0042434B">
            <w:pPr>
              <w:rPr>
                <w:rFonts w:ascii="Arial" w:hAnsi="Arial" w:cs="Arial"/>
                <w:b/>
                <w:sz w:val="16"/>
                <w:szCs w:val="16"/>
              </w:rPr>
            </w:pPr>
            <w:r w:rsidRPr="00893A63">
              <w:rPr>
                <w:rFonts w:ascii="Arial" w:hAnsi="Arial" w:cs="Arial"/>
                <w:b/>
                <w:sz w:val="16"/>
                <w:szCs w:val="16"/>
              </w:rPr>
              <w:t>PÉRDIDA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BA794A" w:rsidRDefault="00BA794A" w:rsidP="0042434B">
            <w:pPr>
              <w:rPr>
                <w:rFonts w:ascii="Arial" w:hAnsi="Arial" w:cs="Arial"/>
                <w:b/>
                <w:sz w:val="16"/>
                <w:szCs w:val="16"/>
              </w:rPr>
            </w:pPr>
            <w:r>
              <w:rPr>
                <w:rFonts w:ascii="Arial" w:hAnsi="Arial" w:cs="Arial"/>
                <w:b/>
                <w:sz w:val="16"/>
                <w:szCs w:val="16"/>
              </w:rPr>
              <w:t>4105</w:t>
            </w:r>
          </w:p>
          <w:p w:rsidR="00BA794A" w:rsidRPr="004F636B" w:rsidRDefault="00BA794A" w:rsidP="00BA794A">
            <w:pPr>
              <w:rPr>
                <w:rFonts w:ascii="Arial" w:hAnsi="Arial" w:cs="Arial"/>
                <w:b/>
                <w:sz w:val="16"/>
                <w:szCs w:val="16"/>
              </w:rPr>
            </w:pPr>
            <w:r w:rsidRPr="004F636B">
              <w:rPr>
                <w:rFonts w:ascii="Arial" w:hAnsi="Arial" w:cs="Arial"/>
                <w:b/>
                <w:sz w:val="16"/>
                <w:szCs w:val="16"/>
              </w:rPr>
              <w:t xml:space="preserve">PÉRDIDA </w:t>
            </w:r>
            <w:r>
              <w:rPr>
                <w:rFonts w:ascii="Arial" w:hAnsi="Arial" w:cs="Arial"/>
                <w:b/>
                <w:sz w:val="16"/>
                <w:szCs w:val="16"/>
              </w:rPr>
              <w:t>POR AJUSTES O VALUACIÓN DE DERECHOS FIDUCIARIOS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BA794A" w:rsidRDefault="00BA794A" w:rsidP="0042434B">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BA794A" w:rsidRDefault="00BA794A" w:rsidP="0042434B">
            <w:pPr>
              <w:jc w:val="center"/>
            </w:pPr>
            <w:r w:rsidRPr="00275096">
              <w:rPr>
                <w:rFonts w:ascii="Arial" w:hAnsi="Arial" w:cs="Arial"/>
                <w:b/>
                <w:sz w:val="16"/>
                <w:szCs w:val="16"/>
              </w:rPr>
              <w:t>X</w:t>
            </w:r>
          </w:p>
        </w:tc>
      </w:tr>
      <w:tr w:rsidR="00BA794A"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r>
      <w:tr w:rsidR="00BA794A"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r>
      <w:tr w:rsidR="00BA794A"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r>
      <w:tr w:rsidR="00BA794A"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A794A" w:rsidRPr="00CB1979" w:rsidRDefault="00BA794A" w:rsidP="0042434B">
            <w:pPr>
              <w:rPr>
                <w:rFonts w:ascii="Arial" w:hAnsi="Arial" w:cs="Arial"/>
                <w:sz w:val="16"/>
                <w:szCs w:val="16"/>
              </w:rPr>
            </w:pP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BA794A" w:rsidRDefault="00BA794A" w:rsidP="0042434B">
            <w:pPr>
              <w:pStyle w:val="Ttulo4"/>
              <w:rPr>
                <w:rFonts w:ascii="Arial" w:hAnsi="Arial" w:cs="Arial"/>
                <w:sz w:val="16"/>
                <w:szCs w:val="16"/>
              </w:rPr>
            </w:pPr>
            <w:r w:rsidRPr="00CB1979">
              <w:rPr>
                <w:rFonts w:ascii="Arial" w:hAnsi="Arial" w:cs="Arial"/>
                <w:sz w:val="16"/>
                <w:szCs w:val="16"/>
              </w:rPr>
              <w:t>CUENTAS</w:t>
            </w:r>
          </w:p>
          <w:p w:rsidR="00BA794A" w:rsidRPr="00F17961" w:rsidRDefault="00BA794A" w:rsidP="0042434B">
            <w:pPr>
              <w:rPr>
                <w:lang w:val="es-ES"/>
              </w:rPr>
            </w:pPr>
          </w:p>
        </w:tc>
        <w:tc>
          <w:tcPr>
            <w:tcW w:w="7954" w:type="dxa"/>
            <w:gridSpan w:val="7"/>
            <w:tcBorders>
              <w:top w:val="single" w:sz="12" w:space="0" w:color="auto"/>
              <w:left w:val="nil"/>
              <w:bottom w:val="nil"/>
              <w:right w:val="single" w:sz="12" w:space="0" w:color="auto"/>
            </w:tcBorders>
          </w:tcPr>
          <w:p w:rsidR="00BA794A" w:rsidRPr="00CB1979" w:rsidRDefault="00BA794A" w:rsidP="0042434B">
            <w:pPr>
              <w:rPr>
                <w:rFonts w:ascii="Arial" w:hAnsi="Arial" w:cs="Arial"/>
                <w:sz w:val="16"/>
                <w:szCs w:val="16"/>
              </w:rPr>
            </w:pP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A794A" w:rsidRPr="00CB1979" w:rsidRDefault="00BA794A" w:rsidP="0042434B">
            <w:pPr>
              <w:rPr>
                <w:rFonts w:ascii="Arial" w:hAnsi="Arial" w:cs="Arial"/>
                <w:sz w:val="16"/>
                <w:szCs w:val="16"/>
              </w:rPr>
            </w:pPr>
            <w:r>
              <w:rPr>
                <w:rFonts w:ascii="Arial" w:hAnsi="Arial" w:cs="Arial"/>
                <w:sz w:val="16"/>
                <w:szCs w:val="16"/>
              </w:rPr>
              <w:t>410505</w:t>
            </w:r>
          </w:p>
        </w:tc>
        <w:tc>
          <w:tcPr>
            <w:tcW w:w="7215" w:type="dxa"/>
            <w:gridSpan w:val="4"/>
            <w:tcBorders>
              <w:top w:val="nil"/>
              <w:left w:val="nil"/>
              <w:bottom w:val="nil"/>
              <w:right w:val="single" w:sz="12" w:space="0" w:color="auto"/>
            </w:tcBorders>
          </w:tcPr>
          <w:p w:rsidR="00BA794A" w:rsidRPr="00CB1979" w:rsidRDefault="00BA794A" w:rsidP="00BA794A">
            <w:pPr>
              <w:rPr>
                <w:rFonts w:ascii="Arial" w:hAnsi="Arial" w:cs="Arial"/>
                <w:sz w:val="16"/>
                <w:szCs w:val="16"/>
              </w:rPr>
            </w:pPr>
            <w:r>
              <w:rPr>
                <w:rFonts w:ascii="Arial" w:hAnsi="Arial" w:cs="Arial"/>
                <w:sz w:val="16"/>
                <w:szCs w:val="16"/>
              </w:rPr>
              <w:t>Inversiones no privativas</w:t>
            </w:r>
          </w:p>
        </w:tc>
        <w:tc>
          <w:tcPr>
            <w:tcW w:w="420" w:type="dxa"/>
            <w:gridSpan w:val="2"/>
            <w:tcBorders>
              <w:top w:val="single" w:sz="12" w:space="0" w:color="auto"/>
              <w:left w:val="nil"/>
              <w:bottom w:val="single" w:sz="12" w:space="0" w:color="auto"/>
              <w:right w:val="single" w:sz="12" w:space="0" w:color="auto"/>
            </w:tcBorders>
          </w:tcPr>
          <w:p w:rsidR="00BA794A" w:rsidRDefault="00BA794A"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A794A" w:rsidRDefault="00BA794A" w:rsidP="0042434B">
            <w:pPr>
              <w:jc w:val="center"/>
            </w:pPr>
            <w:r>
              <w:rPr>
                <w:rFonts w:ascii="Arial" w:hAnsi="Arial" w:cs="Arial"/>
                <w:b/>
                <w:sz w:val="16"/>
                <w:szCs w:val="16"/>
              </w:rPr>
              <w:t>X</w:t>
            </w: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A794A" w:rsidRDefault="00BA794A" w:rsidP="0042434B">
            <w:pPr>
              <w:rPr>
                <w:rFonts w:ascii="Arial" w:hAnsi="Arial" w:cs="Arial"/>
                <w:sz w:val="16"/>
                <w:szCs w:val="16"/>
              </w:rPr>
            </w:pPr>
            <w:r>
              <w:rPr>
                <w:rFonts w:ascii="Arial" w:hAnsi="Arial" w:cs="Arial"/>
                <w:sz w:val="16"/>
                <w:szCs w:val="16"/>
              </w:rPr>
              <w:t>410510</w:t>
            </w:r>
          </w:p>
        </w:tc>
        <w:tc>
          <w:tcPr>
            <w:tcW w:w="7215" w:type="dxa"/>
            <w:gridSpan w:val="4"/>
            <w:tcBorders>
              <w:top w:val="nil"/>
              <w:left w:val="nil"/>
              <w:bottom w:val="nil"/>
              <w:right w:val="single" w:sz="12" w:space="0" w:color="auto"/>
            </w:tcBorders>
          </w:tcPr>
          <w:p w:rsidR="00BA794A" w:rsidRDefault="00BA794A" w:rsidP="00BA794A">
            <w:pPr>
              <w:rPr>
                <w:rFonts w:ascii="Arial" w:hAnsi="Arial" w:cs="Arial"/>
                <w:sz w:val="16"/>
                <w:szCs w:val="16"/>
              </w:rPr>
            </w:pPr>
            <w:r>
              <w:rPr>
                <w:rFonts w:ascii="Arial" w:hAnsi="Arial" w:cs="Arial"/>
                <w:sz w:val="16"/>
                <w:szCs w:val="16"/>
              </w:rPr>
              <w:t>Inversiones privativas</w:t>
            </w:r>
          </w:p>
        </w:tc>
        <w:tc>
          <w:tcPr>
            <w:tcW w:w="420" w:type="dxa"/>
            <w:gridSpan w:val="2"/>
            <w:tcBorders>
              <w:top w:val="single" w:sz="12" w:space="0" w:color="auto"/>
              <w:left w:val="nil"/>
              <w:bottom w:val="single" w:sz="12" w:space="0" w:color="auto"/>
              <w:right w:val="single" w:sz="12" w:space="0" w:color="auto"/>
            </w:tcBorders>
          </w:tcPr>
          <w:p w:rsidR="00BA794A" w:rsidRDefault="00BA794A"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A794A" w:rsidRDefault="00BA794A" w:rsidP="0042434B">
            <w:pPr>
              <w:jc w:val="center"/>
            </w:pPr>
            <w:r>
              <w:rPr>
                <w:rFonts w:ascii="Arial" w:hAnsi="Arial" w:cs="Arial"/>
                <w:b/>
                <w:sz w:val="16"/>
                <w:szCs w:val="16"/>
              </w:rPr>
              <w:t>X</w:t>
            </w: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A794A" w:rsidRDefault="00BA794A" w:rsidP="0042434B">
            <w:pPr>
              <w:rPr>
                <w:rFonts w:ascii="Arial" w:hAnsi="Arial" w:cs="Arial"/>
                <w:sz w:val="16"/>
                <w:szCs w:val="16"/>
              </w:rPr>
            </w:pPr>
            <w:r>
              <w:rPr>
                <w:rFonts w:ascii="Arial" w:hAnsi="Arial" w:cs="Arial"/>
                <w:sz w:val="16"/>
                <w:szCs w:val="16"/>
              </w:rPr>
              <w:t>410515</w:t>
            </w:r>
          </w:p>
        </w:tc>
        <w:tc>
          <w:tcPr>
            <w:tcW w:w="7215" w:type="dxa"/>
            <w:gridSpan w:val="4"/>
            <w:tcBorders>
              <w:top w:val="nil"/>
              <w:left w:val="nil"/>
              <w:bottom w:val="nil"/>
              <w:right w:val="single" w:sz="12" w:space="0" w:color="auto"/>
            </w:tcBorders>
          </w:tcPr>
          <w:p w:rsidR="00BA794A" w:rsidRDefault="00BA794A" w:rsidP="0042434B">
            <w:pPr>
              <w:rPr>
                <w:rFonts w:ascii="Arial" w:hAnsi="Arial" w:cs="Arial"/>
                <w:sz w:val="16"/>
                <w:szCs w:val="16"/>
              </w:rPr>
            </w:pPr>
            <w:r>
              <w:rPr>
                <w:rFonts w:ascii="Arial" w:hAnsi="Arial" w:cs="Arial"/>
                <w:sz w:val="16"/>
                <w:szCs w:val="16"/>
              </w:rPr>
              <w:t>Proyectos inmobiliarios</w:t>
            </w:r>
          </w:p>
        </w:tc>
        <w:tc>
          <w:tcPr>
            <w:tcW w:w="420" w:type="dxa"/>
            <w:gridSpan w:val="2"/>
            <w:tcBorders>
              <w:top w:val="single" w:sz="12" w:space="0" w:color="auto"/>
              <w:left w:val="nil"/>
              <w:bottom w:val="single" w:sz="12" w:space="0" w:color="auto"/>
              <w:right w:val="single" w:sz="12" w:space="0" w:color="auto"/>
            </w:tcBorders>
          </w:tcPr>
          <w:p w:rsidR="00BA794A" w:rsidRDefault="00BA794A"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A794A" w:rsidRDefault="00BA794A" w:rsidP="0042434B">
            <w:pPr>
              <w:jc w:val="center"/>
            </w:pPr>
            <w:r>
              <w:rPr>
                <w:rFonts w:ascii="Arial" w:hAnsi="Arial" w:cs="Arial"/>
                <w:b/>
                <w:sz w:val="16"/>
                <w:szCs w:val="16"/>
              </w:rPr>
              <w:t>X</w:t>
            </w: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A794A" w:rsidRDefault="00BA794A" w:rsidP="0042434B">
            <w:pPr>
              <w:rPr>
                <w:rFonts w:ascii="Arial" w:hAnsi="Arial" w:cs="Arial"/>
                <w:sz w:val="16"/>
                <w:szCs w:val="16"/>
              </w:rPr>
            </w:pPr>
            <w:r>
              <w:rPr>
                <w:rFonts w:ascii="Arial" w:hAnsi="Arial" w:cs="Arial"/>
                <w:sz w:val="16"/>
                <w:szCs w:val="16"/>
              </w:rPr>
              <w:t>410520</w:t>
            </w:r>
          </w:p>
        </w:tc>
        <w:tc>
          <w:tcPr>
            <w:tcW w:w="7215" w:type="dxa"/>
            <w:gridSpan w:val="4"/>
            <w:tcBorders>
              <w:top w:val="nil"/>
              <w:left w:val="nil"/>
              <w:bottom w:val="nil"/>
              <w:right w:val="single" w:sz="12" w:space="0" w:color="auto"/>
            </w:tcBorders>
          </w:tcPr>
          <w:p w:rsidR="00BA794A" w:rsidRDefault="00BA794A" w:rsidP="0042434B">
            <w:pPr>
              <w:rPr>
                <w:rFonts w:ascii="Arial" w:hAnsi="Arial" w:cs="Arial"/>
                <w:sz w:val="16"/>
                <w:szCs w:val="16"/>
              </w:rPr>
            </w:pPr>
            <w:r>
              <w:rPr>
                <w:rFonts w:ascii="Arial" w:hAnsi="Arial" w:cs="Arial"/>
                <w:sz w:val="16"/>
                <w:szCs w:val="16"/>
              </w:rPr>
              <w:t>Proyectos terminados</w:t>
            </w:r>
          </w:p>
        </w:tc>
        <w:tc>
          <w:tcPr>
            <w:tcW w:w="420" w:type="dxa"/>
            <w:gridSpan w:val="2"/>
            <w:tcBorders>
              <w:top w:val="single" w:sz="12" w:space="0" w:color="auto"/>
              <w:left w:val="nil"/>
              <w:bottom w:val="single" w:sz="12" w:space="0" w:color="auto"/>
              <w:right w:val="single" w:sz="12" w:space="0" w:color="auto"/>
            </w:tcBorders>
          </w:tcPr>
          <w:p w:rsidR="00BA794A" w:rsidRDefault="00BA794A"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A794A" w:rsidRDefault="00BA794A" w:rsidP="0042434B">
            <w:pPr>
              <w:jc w:val="center"/>
            </w:pPr>
            <w:r>
              <w:rPr>
                <w:rFonts w:ascii="Arial" w:hAnsi="Arial" w:cs="Arial"/>
                <w:b/>
                <w:sz w:val="16"/>
                <w:szCs w:val="16"/>
              </w:rPr>
              <w:t>X</w:t>
            </w: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A794A" w:rsidRDefault="00BA794A" w:rsidP="0042434B">
            <w:pPr>
              <w:rPr>
                <w:rFonts w:ascii="Arial" w:hAnsi="Arial" w:cs="Arial"/>
                <w:sz w:val="16"/>
                <w:szCs w:val="16"/>
              </w:rPr>
            </w:pPr>
            <w:r>
              <w:rPr>
                <w:rFonts w:ascii="Arial" w:hAnsi="Arial" w:cs="Arial"/>
                <w:sz w:val="16"/>
                <w:szCs w:val="16"/>
              </w:rPr>
              <w:t>410525</w:t>
            </w:r>
          </w:p>
        </w:tc>
        <w:tc>
          <w:tcPr>
            <w:tcW w:w="7215" w:type="dxa"/>
            <w:gridSpan w:val="4"/>
            <w:tcBorders>
              <w:top w:val="nil"/>
              <w:left w:val="nil"/>
              <w:bottom w:val="nil"/>
              <w:right w:val="single" w:sz="12" w:space="0" w:color="auto"/>
            </w:tcBorders>
          </w:tcPr>
          <w:p w:rsidR="00BA794A" w:rsidRDefault="00BA794A" w:rsidP="0042434B">
            <w:pPr>
              <w:rPr>
                <w:rFonts w:ascii="Arial" w:hAnsi="Arial" w:cs="Arial"/>
                <w:sz w:val="16"/>
                <w:szCs w:val="16"/>
              </w:rPr>
            </w:pPr>
            <w:r>
              <w:rPr>
                <w:rFonts w:ascii="Arial" w:hAnsi="Arial" w:cs="Arial"/>
                <w:sz w:val="16"/>
                <w:szCs w:val="16"/>
              </w:rPr>
              <w:t>Fideicomisos de administración</w:t>
            </w:r>
          </w:p>
        </w:tc>
        <w:tc>
          <w:tcPr>
            <w:tcW w:w="420" w:type="dxa"/>
            <w:gridSpan w:val="2"/>
            <w:tcBorders>
              <w:top w:val="single" w:sz="12" w:space="0" w:color="auto"/>
              <w:left w:val="nil"/>
              <w:bottom w:val="single" w:sz="12" w:space="0" w:color="auto"/>
              <w:right w:val="single" w:sz="12" w:space="0" w:color="auto"/>
            </w:tcBorders>
          </w:tcPr>
          <w:p w:rsidR="00BA794A" w:rsidRDefault="00BA794A"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A794A" w:rsidRDefault="00BA794A" w:rsidP="0042434B">
            <w:pPr>
              <w:jc w:val="center"/>
            </w:pPr>
            <w:r>
              <w:rPr>
                <w:rFonts w:ascii="Arial" w:hAnsi="Arial" w:cs="Arial"/>
                <w:b/>
                <w:sz w:val="16"/>
                <w:szCs w:val="16"/>
              </w:rPr>
              <w:t>X</w:t>
            </w: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A794A" w:rsidRDefault="00BA794A" w:rsidP="0042434B">
            <w:pPr>
              <w:rPr>
                <w:rFonts w:ascii="Arial" w:hAnsi="Arial" w:cs="Arial"/>
                <w:sz w:val="16"/>
                <w:szCs w:val="16"/>
              </w:rPr>
            </w:pPr>
            <w:r>
              <w:rPr>
                <w:rFonts w:ascii="Arial" w:hAnsi="Arial" w:cs="Arial"/>
                <w:sz w:val="16"/>
                <w:szCs w:val="16"/>
              </w:rPr>
              <w:t>410530</w:t>
            </w:r>
          </w:p>
        </w:tc>
        <w:tc>
          <w:tcPr>
            <w:tcW w:w="7215" w:type="dxa"/>
            <w:gridSpan w:val="4"/>
            <w:tcBorders>
              <w:top w:val="nil"/>
              <w:left w:val="nil"/>
              <w:bottom w:val="nil"/>
              <w:right w:val="single" w:sz="12" w:space="0" w:color="auto"/>
            </w:tcBorders>
          </w:tcPr>
          <w:p w:rsidR="00BA794A" w:rsidRDefault="00BA794A" w:rsidP="0042434B">
            <w:pPr>
              <w:rPr>
                <w:rFonts w:ascii="Arial" w:hAnsi="Arial" w:cs="Arial"/>
                <w:sz w:val="16"/>
                <w:szCs w:val="16"/>
              </w:rPr>
            </w:pPr>
            <w:r>
              <w:rPr>
                <w:rFonts w:ascii="Arial" w:hAnsi="Arial" w:cs="Arial"/>
                <w:sz w:val="16"/>
                <w:szCs w:val="16"/>
              </w:rPr>
              <w:t>Fideicomisos en garantía</w:t>
            </w:r>
          </w:p>
        </w:tc>
        <w:tc>
          <w:tcPr>
            <w:tcW w:w="420" w:type="dxa"/>
            <w:gridSpan w:val="2"/>
            <w:tcBorders>
              <w:top w:val="single" w:sz="12" w:space="0" w:color="auto"/>
              <w:left w:val="nil"/>
              <w:bottom w:val="single" w:sz="12" w:space="0" w:color="auto"/>
              <w:right w:val="single" w:sz="12" w:space="0" w:color="auto"/>
            </w:tcBorders>
          </w:tcPr>
          <w:p w:rsidR="00BA794A" w:rsidRPr="00AA381F" w:rsidRDefault="00BA794A"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A794A" w:rsidRDefault="00BA794A" w:rsidP="0042434B">
            <w:pPr>
              <w:jc w:val="center"/>
              <w:rPr>
                <w:rFonts w:ascii="Arial" w:hAnsi="Arial" w:cs="Arial"/>
                <w:b/>
                <w:sz w:val="16"/>
                <w:szCs w:val="16"/>
              </w:rPr>
            </w:pPr>
            <w:r>
              <w:rPr>
                <w:rFonts w:ascii="Arial" w:hAnsi="Arial" w:cs="Arial"/>
                <w:b/>
                <w:sz w:val="16"/>
                <w:szCs w:val="16"/>
              </w:rPr>
              <w:t>X</w:t>
            </w: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BA794A" w:rsidRDefault="00BA794A" w:rsidP="0042434B">
            <w:pPr>
              <w:rPr>
                <w:rFonts w:ascii="Arial" w:hAnsi="Arial" w:cs="Arial"/>
                <w:snapToGrid w:val="0"/>
                <w:sz w:val="16"/>
                <w:szCs w:val="16"/>
                <w:lang w:eastAsia="en-US"/>
              </w:rPr>
            </w:pPr>
          </w:p>
          <w:p w:rsidR="00BA794A" w:rsidRPr="00CB1979" w:rsidRDefault="00BA794A" w:rsidP="0042434B">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BA794A" w:rsidRPr="00CB1979" w:rsidRDefault="00BA794A" w:rsidP="0042434B">
            <w:pPr>
              <w:rPr>
                <w:rFonts w:ascii="Arial" w:hAnsi="Arial" w:cs="Arial"/>
                <w:snapToGrid w:val="0"/>
                <w:sz w:val="16"/>
                <w:szCs w:val="16"/>
                <w:lang w:eastAsia="en-US"/>
              </w:rPr>
            </w:pP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BA794A" w:rsidRDefault="00BA794A" w:rsidP="0042434B">
            <w:pPr>
              <w:pStyle w:val="Ttulo1"/>
              <w:rPr>
                <w:rFonts w:ascii="Arial" w:hAnsi="Arial" w:cs="Arial"/>
                <w:sz w:val="16"/>
                <w:szCs w:val="16"/>
              </w:rPr>
            </w:pPr>
          </w:p>
          <w:p w:rsidR="00BA794A" w:rsidRPr="00CB1979" w:rsidRDefault="00BA794A" w:rsidP="0042434B">
            <w:pPr>
              <w:pStyle w:val="Ttulo1"/>
              <w:rPr>
                <w:rFonts w:ascii="Arial" w:hAnsi="Arial" w:cs="Arial"/>
                <w:sz w:val="16"/>
                <w:szCs w:val="16"/>
              </w:rPr>
            </w:pPr>
            <w:r w:rsidRPr="00CB1979">
              <w:rPr>
                <w:rFonts w:ascii="Arial" w:hAnsi="Arial" w:cs="Arial"/>
                <w:sz w:val="16"/>
                <w:szCs w:val="16"/>
              </w:rPr>
              <w:t>DESCRIPCION</w:t>
            </w:r>
          </w:p>
          <w:p w:rsidR="00BA794A" w:rsidRPr="00CB1979" w:rsidRDefault="00BA794A" w:rsidP="0042434B">
            <w:pPr>
              <w:pStyle w:val="Textoindependiente"/>
              <w:jc w:val="both"/>
              <w:rPr>
                <w:rFonts w:ascii="Arial" w:hAnsi="Arial" w:cs="Arial"/>
                <w:szCs w:val="16"/>
              </w:rPr>
            </w:pPr>
          </w:p>
          <w:p w:rsidR="00BA794A" w:rsidRPr="005A0B65" w:rsidRDefault="00BA794A" w:rsidP="0042434B">
            <w:pPr>
              <w:pStyle w:val="Textoindependiente2"/>
              <w:rPr>
                <w:rFonts w:ascii="Arial" w:hAnsi="Arial" w:cs="Arial"/>
                <w:lang w:val="es-EC"/>
              </w:rPr>
            </w:pPr>
            <w:r w:rsidRPr="00067851">
              <w:rPr>
                <w:rFonts w:ascii="Arial" w:hAnsi="Arial"/>
                <w:lang w:val="es-EC"/>
              </w:rPr>
              <w:t xml:space="preserve">Registra </w:t>
            </w:r>
            <w:r w:rsidR="0003435E">
              <w:rPr>
                <w:rFonts w:ascii="Arial" w:hAnsi="Arial"/>
                <w:lang w:val="es-EC"/>
              </w:rPr>
              <w:t xml:space="preserve">el valor de </w:t>
            </w:r>
            <w:r w:rsidRPr="00067851">
              <w:rPr>
                <w:rFonts w:ascii="Arial" w:hAnsi="Arial"/>
                <w:lang w:val="es-EC"/>
              </w:rPr>
              <w:t xml:space="preserve">las pérdidas determinadas </w:t>
            </w:r>
            <w:r w:rsidR="00DD0624">
              <w:rPr>
                <w:rFonts w:ascii="Arial" w:hAnsi="Arial"/>
                <w:lang w:val="es-EC"/>
              </w:rPr>
              <w:t xml:space="preserve">por ajustes o </w:t>
            </w:r>
            <w:r w:rsidR="0003435E">
              <w:rPr>
                <w:rFonts w:ascii="Arial" w:hAnsi="Arial"/>
                <w:lang w:val="es-EC"/>
              </w:rPr>
              <w:t>en</w:t>
            </w:r>
            <w:r w:rsidR="0003435E" w:rsidRPr="00431E62">
              <w:rPr>
                <w:rFonts w:ascii="Arial" w:hAnsi="Arial" w:cs="Arial"/>
              </w:rPr>
              <w:t xml:space="preserve"> la valoración del patrimonio</w:t>
            </w:r>
            <w:r w:rsidR="00A31A7D">
              <w:rPr>
                <w:rFonts w:ascii="Arial" w:hAnsi="Arial" w:cs="Arial"/>
              </w:rPr>
              <w:t xml:space="preserve"> autónomo, y por consiguiente</w:t>
            </w:r>
            <w:r w:rsidR="0003435E" w:rsidRPr="00431E62">
              <w:rPr>
                <w:rFonts w:ascii="Arial" w:hAnsi="Arial" w:cs="Arial"/>
              </w:rPr>
              <w:t xml:space="preserve"> de los derechos fiduciarios regis</w:t>
            </w:r>
            <w:r w:rsidR="0003435E">
              <w:rPr>
                <w:rFonts w:ascii="Arial" w:hAnsi="Arial" w:cs="Arial"/>
              </w:rPr>
              <w:t>trados en la contabilidad del Fondo</w:t>
            </w:r>
            <w:r w:rsidR="00DD0624">
              <w:rPr>
                <w:rFonts w:ascii="Arial" w:hAnsi="Arial"/>
                <w:lang w:val="es-EC"/>
              </w:rPr>
              <w:t>, en los que participa como constituyente, constituyente adherente y beneficiario, sobre la base de los informes mensuales entregados por el administrador fiduciario.</w:t>
            </w:r>
          </w:p>
          <w:p w:rsidR="00BA794A" w:rsidRPr="0087751D" w:rsidRDefault="00BA794A" w:rsidP="0042434B">
            <w:pPr>
              <w:pStyle w:val="Textoindependiente2"/>
              <w:rPr>
                <w:rFonts w:ascii="Arial" w:hAnsi="Arial" w:cs="Arial"/>
                <w:szCs w:val="16"/>
                <w:lang w:val="es-EC"/>
              </w:rPr>
            </w:pPr>
          </w:p>
          <w:p w:rsidR="00BA794A" w:rsidRPr="009C0FA2" w:rsidRDefault="00BA794A" w:rsidP="0042434B">
            <w:pPr>
              <w:pStyle w:val="Textoindependiente"/>
              <w:ind w:left="20" w:firstLine="15"/>
              <w:jc w:val="both"/>
              <w:rPr>
                <w:rFonts w:ascii="Arial" w:hAnsi="Arial"/>
                <w:snapToGrid w:val="0"/>
                <w:lang w:val="es-EC"/>
              </w:rPr>
            </w:pPr>
          </w:p>
          <w:p w:rsidR="00BA794A" w:rsidRDefault="00BA794A" w:rsidP="0042434B">
            <w:pPr>
              <w:pStyle w:val="Textoindependiente"/>
              <w:ind w:left="20" w:firstLine="15"/>
              <w:jc w:val="both"/>
              <w:rPr>
                <w:rFonts w:ascii="Arial" w:hAnsi="Arial"/>
                <w:snapToGrid w:val="0"/>
              </w:rPr>
            </w:pPr>
          </w:p>
          <w:p w:rsidR="00BA794A" w:rsidRPr="00CB1979" w:rsidRDefault="00BA794A" w:rsidP="0042434B">
            <w:pPr>
              <w:pStyle w:val="Textoindependiente"/>
              <w:ind w:left="20" w:firstLine="15"/>
              <w:jc w:val="both"/>
              <w:rPr>
                <w:rFonts w:ascii="Arial" w:hAnsi="Arial" w:cs="Arial"/>
                <w:szCs w:val="16"/>
              </w:rPr>
            </w:pPr>
          </w:p>
        </w:tc>
      </w:tr>
      <w:tr w:rsidR="00BA794A"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BA794A" w:rsidRPr="00CB1979" w:rsidRDefault="00BA794A" w:rsidP="0042434B">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BA794A" w:rsidRPr="00CB1979" w:rsidRDefault="00BA794A" w:rsidP="0042434B">
            <w:pPr>
              <w:ind w:right="355"/>
              <w:rPr>
                <w:rFonts w:ascii="Arial" w:hAnsi="Arial" w:cs="Arial"/>
                <w:sz w:val="16"/>
                <w:szCs w:val="16"/>
              </w:rPr>
            </w:pPr>
          </w:p>
          <w:p w:rsidR="00DD0624" w:rsidRDefault="00DD0624" w:rsidP="00A57738">
            <w:pPr>
              <w:pStyle w:val="Textoindependiente"/>
              <w:numPr>
                <w:ilvl w:val="0"/>
                <w:numId w:val="28"/>
              </w:numPr>
              <w:ind w:left="394" w:hanging="327"/>
              <w:jc w:val="both"/>
              <w:rPr>
                <w:rFonts w:ascii="Arial" w:hAnsi="Arial"/>
              </w:rPr>
            </w:pPr>
            <w:r>
              <w:rPr>
                <w:rFonts w:ascii="Arial" w:hAnsi="Arial"/>
              </w:rPr>
              <w:t>Por las pérdidas originadas en ajustes o en la actualización de valor de  los derechos fiduciarios del Fondo.</w:t>
            </w:r>
          </w:p>
          <w:p w:rsidR="00BA794A" w:rsidRPr="00DD0624" w:rsidRDefault="00BA794A" w:rsidP="0042434B">
            <w:pPr>
              <w:ind w:right="355"/>
              <w:rPr>
                <w:rFonts w:ascii="Arial" w:hAnsi="Arial" w:cs="Arial"/>
                <w:sz w:val="16"/>
                <w:szCs w:val="16"/>
                <w:lang w:val="es-ES"/>
              </w:rPr>
            </w:pPr>
          </w:p>
          <w:p w:rsidR="00BA794A" w:rsidRDefault="00BA794A" w:rsidP="0042434B">
            <w:pPr>
              <w:ind w:right="355"/>
              <w:rPr>
                <w:rFonts w:ascii="Arial" w:hAnsi="Arial" w:cs="Arial"/>
                <w:sz w:val="16"/>
                <w:szCs w:val="16"/>
              </w:rPr>
            </w:pPr>
          </w:p>
          <w:p w:rsidR="00BA794A" w:rsidRDefault="00BA794A" w:rsidP="0042434B">
            <w:pPr>
              <w:ind w:right="355"/>
              <w:rPr>
                <w:rFonts w:ascii="Arial" w:hAnsi="Arial" w:cs="Arial"/>
                <w:sz w:val="16"/>
                <w:szCs w:val="16"/>
              </w:rPr>
            </w:pPr>
          </w:p>
          <w:p w:rsidR="00BA794A" w:rsidRDefault="00BA794A" w:rsidP="0042434B">
            <w:pPr>
              <w:ind w:right="355"/>
              <w:rPr>
                <w:rFonts w:ascii="Arial" w:hAnsi="Arial" w:cs="Arial"/>
                <w:sz w:val="16"/>
                <w:szCs w:val="16"/>
              </w:rPr>
            </w:pPr>
          </w:p>
          <w:p w:rsidR="00BA794A" w:rsidRDefault="00BA794A" w:rsidP="0042434B">
            <w:pPr>
              <w:ind w:right="355"/>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D74370" w:rsidRDefault="00D74370" w:rsidP="0042434B">
            <w:pPr>
              <w:tabs>
                <w:tab w:val="left" w:pos="394"/>
              </w:tabs>
              <w:ind w:right="355"/>
              <w:jc w:val="both"/>
              <w:rPr>
                <w:rFonts w:ascii="Arial" w:hAnsi="Arial" w:cs="Arial"/>
                <w:sz w:val="16"/>
                <w:szCs w:val="16"/>
              </w:rPr>
            </w:pPr>
          </w:p>
          <w:p w:rsidR="00D74370" w:rsidRDefault="00D74370" w:rsidP="0042434B">
            <w:pPr>
              <w:tabs>
                <w:tab w:val="left" w:pos="394"/>
              </w:tabs>
              <w:ind w:right="355"/>
              <w:jc w:val="both"/>
              <w:rPr>
                <w:rFonts w:ascii="Arial" w:hAnsi="Arial" w:cs="Arial"/>
                <w:sz w:val="16"/>
                <w:szCs w:val="16"/>
              </w:rPr>
            </w:pPr>
          </w:p>
          <w:p w:rsidR="00D74370" w:rsidRDefault="00D74370" w:rsidP="0042434B">
            <w:pPr>
              <w:tabs>
                <w:tab w:val="left" w:pos="394"/>
              </w:tabs>
              <w:ind w:right="355"/>
              <w:jc w:val="both"/>
              <w:rPr>
                <w:rFonts w:ascii="Arial" w:hAnsi="Arial" w:cs="Arial"/>
                <w:sz w:val="16"/>
                <w:szCs w:val="16"/>
              </w:rPr>
            </w:pPr>
          </w:p>
          <w:p w:rsidR="00D74370" w:rsidRDefault="00D74370" w:rsidP="0042434B">
            <w:pPr>
              <w:tabs>
                <w:tab w:val="left" w:pos="394"/>
              </w:tabs>
              <w:ind w:right="355"/>
              <w:jc w:val="both"/>
              <w:rPr>
                <w:rFonts w:ascii="Arial" w:hAnsi="Arial" w:cs="Arial"/>
                <w:sz w:val="16"/>
                <w:szCs w:val="16"/>
              </w:rPr>
            </w:pPr>
          </w:p>
          <w:p w:rsidR="00BA794A" w:rsidRDefault="00BA794A" w:rsidP="0042434B">
            <w:pPr>
              <w:tabs>
                <w:tab w:val="left" w:pos="394"/>
              </w:tabs>
              <w:ind w:right="355"/>
              <w:jc w:val="both"/>
              <w:rPr>
                <w:rFonts w:ascii="Arial" w:hAnsi="Arial" w:cs="Arial"/>
                <w:sz w:val="16"/>
                <w:szCs w:val="16"/>
              </w:rPr>
            </w:pPr>
          </w:p>
          <w:p w:rsidR="00BA794A" w:rsidRPr="009E0CDE" w:rsidRDefault="00BA794A" w:rsidP="0042434B">
            <w:pPr>
              <w:tabs>
                <w:tab w:val="left" w:pos="394"/>
              </w:tabs>
              <w:ind w:right="355"/>
              <w:jc w:val="both"/>
              <w:rPr>
                <w:rFonts w:ascii="Arial" w:hAnsi="Arial" w:cs="Arial"/>
                <w:sz w:val="16"/>
                <w:szCs w:val="16"/>
              </w:rPr>
            </w:pPr>
          </w:p>
          <w:p w:rsidR="00BA794A" w:rsidRPr="009E0CDE" w:rsidRDefault="00BA794A" w:rsidP="0042434B">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BA794A" w:rsidRPr="009C0FA2" w:rsidRDefault="00BA794A" w:rsidP="0042434B">
            <w:pPr>
              <w:pStyle w:val="Ttulo6"/>
              <w:ind w:right="355"/>
              <w:jc w:val="center"/>
              <w:rPr>
                <w:rFonts w:cs="Arial"/>
                <w:b/>
                <w:szCs w:val="16"/>
                <w:u w:val="none"/>
              </w:rPr>
            </w:pPr>
            <w:r w:rsidRPr="009C0FA2">
              <w:rPr>
                <w:rFonts w:cs="Arial"/>
                <w:b/>
                <w:szCs w:val="16"/>
                <w:u w:val="none"/>
              </w:rPr>
              <w:t>CREDITOS</w:t>
            </w:r>
          </w:p>
          <w:p w:rsidR="00BA794A" w:rsidRPr="00CB1979" w:rsidRDefault="00BA794A" w:rsidP="0042434B">
            <w:pPr>
              <w:ind w:right="355"/>
              <w:rPr>
                <w:rFonts w:ascii="Arial" w:hAnsi="Arial" w:cs="Arial"/>
                <w:sz w:val="16"/>
                <w:szCs w:val="16"/>
              </w:rPr>
            </w:pPr>
          </w:p>
          <w:p w:rsidR="00BA794A" w:rsidRPr="0087751D" w:rsidRDefault="00BA794A" w:rsidP="00A57738">
            <w:pPr>
              <w:numPr>
                <w:ilvl w:val="0"/>
                <w:numId w:val="74"/>
              </w:numPr>
              <w:tabs>
                <w:tab w:val="clear" w:pos="360"/>
              </w:tabs>
              <w:ind w:left="639" w:right="355" w:hanging="283"/>
              <w:rPr>
                <w:rFonts w:ascii="Arial" w:hAnsi="Arial" w:cs="Arial"/>
                <w:sz w:val="16"/>
                <w:szCs w:val="16"/>
              </w:rPr>
            </w:pPr>
            <w:r w:rsidRPr="0087751D">
              <w:rPr>
                <w:rFonts w:ascii="Arial" w:hAnsi="Arial" w:cs="Arial"/>
                <w:sz w:val="16"/>
                <w:szCs w:val="16"/>
              </w:rPr>
              <w:t>Por ajustes por cargos efectuados en exceso.</w:t>
            </w:r>
          </w:p>
          <w:p w:rsidR="00BA794A" w:rsidRDefault="00BA794A" w:rsidP="0042434B">
            <w:pPr>
              <w:pStyle w:val="Textoindependiente2"/>
              <w:ind w:left="639" w:hanging="283"/>
              <w:rPr>
                <w:rFonts w:ascii="Arial" w:hAnsi="Arial"/>
                <w:lang w:val="es-EC"/>
              </w:rPr>
            </w:pPr>
          </w:p>
          <w:p w:rsidR="00BA794A" w:rsidRDefault="00BA794A" w:rsidP="00A57738">
            <w:pPr>
              <w:pStyle w:val="Textoindependiente2"/>
              <w:numPr>
                <w:ilvl w:val="0"/>
                <w:numId w:val="74"/>
              </w:numPr>
              <w:ind w:left="639" w:hanging="283"/>
              <w:rPr>
                <w:rFonts w:ascii="Arial" w:hAnsi="Arial"/>
                <w:lang w:val="es-EC"/>
              </w:rPr>
            </w:pPr>
            <w:r>
              <w:rPr>
                <w:rFonts w:ascii="Arial" w:hAnsi="Arial"/>
                <w:lang w:val="es-EC"/>
              </w:rPr>
              <w:t>Por cierre del ejercicio.</w:t>
            </w:r>
          </w:p>
          <w:p w:rsidR="00BA794A" w:rsidRPr="004F636B" w:rsidRDefault="00BA794A" w:rsidP="0042434B">
            <w:pPr>
              <w:ind w:right="355"/>
              <w:contextualSpacing/>
              <w:jc w:val="both"/>
              <w:rPr>
                <w:rFonts w:ascii="Arial" w:hAnsi="Arial" w:cs="Arial"/>
                <w:sz w:val="16"/>
                <w:szCs w:val="16"/>
              </w:rPr>
            </w:pPr>
          </w:p>
          <w:p w:rsidR="00BA794A" w:rsidRPr="009114F2" w:rsidRDefault="00BA794A" w:rsidP="0042434B">
            <w:pPr>
              <w:pStyle w:val="Textoindependiente2"/>
              <w:ind w:left="360"/>
              <w:rPr>
                <w:rFonts w:ascii="Arial" w:hAnsi="Arial" w:cs="Arial"/>
                <w:szCs w:val="16"/>
                <w:lang w:val="es-ES"/>
              </w:rPr>
            </w:pPr>
          </w:p>
        </w:tc>
      </w:tr>
      <w:tr w:rsidR="00443409" w:rsidRPr="00CB1979" w:rsidTr="0042434B">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42434B">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BA794A" w:rsidRDefault="00BA794A" w:rsidP="009C1287">
      <w:pPr>
        <w:rPr>
          <w:rFonts w:ascii="Arial" w:hAnsi="Arial" w:cs="Arial"/>
          <w:sz w:val="16"/>
          <w:szCs w:val="16"/>
        </w:rPr>
      </w:pPr>
    </w:p>
    <w:p w:rsidR="00BA794A" w:rsidRDefault="00BA794A" w:rsidP="009C1287">
      <w:pPr>
        <w:rPr>
          <w:rFonts w:ascii="Arial" w:hAnsi="Arial" w:cs="Arial"/>
          <w:sz w:val="16"/>
          <w:szCs w:val="16"/>
        </w:rPr>
      </w:pPr>
    </w:p>
    <w:p w:rsidR="00683C9E" w:rsidRDefault="00683C9E"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683C9E" w:rsidRPr="00CB1979" w:rsidTr="0042434B">
        <w:trPr>
          <w:cantSplit/>
        </w:trPr>
        <w:tc>
          <w:tcPr>
            <w:tcW w:w="9394" w:type="dxa"/>
            <w:gridSpan w:val="8"/>
            <w:tcBorders>
              <w:top w:val="single" w:sz="12" w:space="0" w:color="auto"/>
              <w:left w:val="single" w:sz="12" w:space="0" w:color="auto"/>
              <w:right w:val="single" w:sz="12" w:space="0" w:color="auto"/>
            </w:tcBorders>
          </w:tcPr>
          <w:p w:rsidR="00683C9E" w:rsidRPr="00CB1979" w:rsidRDefault="00683C9E" w:rsidP="0042434B">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683C9E" w:rsidRPr="00CB1979" w:rsidTr="0042434B">
        <w:trPr>
          <w:cantSplit/>
        </w:trPr>
        <w:tc>
          <w:tcPr>
            <w:tcW w:w="1440" w:type="dxa"/>
            <w:tcBorders>
              <w:top w:val="single" w:sz="12" w:space="0" w:color="auto"/>
              <w:left w:val="single" w:sz="12" w:space="0" w:color="auto"/>
              <w:right w:val="single" w:sz="12" w:space="0" w:color="auto"/>
            </w:tcBorders>
          </w:tcPr>
          <w:p w:rsidR="00683C9E" w:rsidRPr="00CB1979" w:rsidRDefault="00683C9E" w:rsidP="0042434B">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683C9E" w:rsidRPr="00CB1979" w:rsidRDefault="00683C9E" w:rsidP="0042434B">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683C9E" w:rsidRPr="00CB1979" w:rsidRDefault="00683C9E" w:rsidP="0042434B">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683C9E" w:rsidRPr="00CB1979" w:rsidRDefault="00683C9E" w:rsidP="0042434B">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683C9E" w:rsidRPr="00CB1979" w:rsidRDefault="00683C9E" w:rsidP="0042434B">
            <w:pPr>
              <w:jc w:val="center"/>
              <w:rPr>
                <w:rFonts w:ascii="Arial" w:hAnsi="Arial" w:cs="Arial"/>
                <w:b/>
                <w:sz w:val="16"/>
                <w:szCs w:val="16"/>
              </w:rPr>
            </w:pPr>
            <w:r>
              <w:rPr>
                <w:rFonts w:ascii="Arial" w:hAnsi="Arial" w:cs="Arial"/>
                <w:b/>
                <w:sz w:val="16"/>
                <w:szCs w:val="16"/>
              </w:rPr>
              <w:t>J</w:t>
            </w:r>
          </w:p>
        </w:tc>
      </w:tr>
      <w:tr w:rsidR="00683C9E" w:rsidRPr="00CB1979" w:rsidTr="0042434B">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83C9E" w:rsidRPr="00D35C8B" w:rsidRDefault="00683C9E" w:rsidP="0042434B">
            <w:pPr>
              <w:rPr>
                <w:rFonts w:ascii="Arial" w:hAnsi="Arial" w:cs="Arial"/>
                <w:b/>
                <w:sz w:val="16"/>
                <w:szCs w:val="16"/>
              </w:rPr>
            </w:pPr>
            <w:r>
              <w:rPr>
                <w:rFonts w:ascii="Arial" w:hAnsi="Arial" w:cs="Arial"/>
                <w:b/>
                <w:sz w:val="16"/>
                <w:szCs w:val="16"/>
              </w:rPr>
              <w:t>4</w:t>
            </w:r>
          </w:p>
          <w:p w:rsidR="00683C9E" w:rsidRPr="00D35C8B" w:rsidRDefault="00683C9E" w:rsidP="0042434B">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683C9E" w:rsidRPr="00D35C8B" w:rsidRDefault="00683C9E" w:rsidP="0042434B">
            <w:pPr>
              <w:rPr>
                <w:rFonts w:ascii="Arial" w:hAnsi="Arial" w:cs="Arial"/>
                <w:b/>
                <w:sz w:val="16"/>
                <w:szCs w:val="16"/>
              </w:rPr>
            </w:pPr>
            <w:r>
              <w:rPr>
                <w:rFonts w:ascii="Arial" w:hAnsi="Arial" w:cs="Arial"/>
                <w:b/>
                <w:sz w:val="16"/>
                <w:szCs w:val="16"/>
              </w:rPr>
              <w:t>43</w:t>
            </w:r>
          </w:p>
          <w:p w:rsidR="00683C9E" w:rsidRPr="00893A63" w:rsidRDefault="00683C9E" w:rsidP="0042434B">
            <w:pPr>
              <w:rPr>
                <w:rFonts w:ascii="Arial" w:hAnsi="Arial" w:cs="Arial"/>
                <w:b/>
                <w:sz w:val="16"/>
                <w:szCs w:val="16"/>
              </w:rPr>
            </w:pPr>
            <w:r>
              <w:rPr>
                <w:rFonts w:ascii="Arial" w:hAnsi="Arial" w:cs="Arial"/>
                <w:b/>
                <w:sz w:val="16"/>
                <w:szCs w:val="16"/>
              </w:rPr>
              <w:t>GASTOS DE PERSONAL</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683C9E" w:rsidRDefault="00683C9E" w:rsidP="0042434B">
            <w:pPr>
              <w:rPr>
                <w:rFonts w:ascii="Arial" w:hAnsi="Arial" w:cs="Arial"/>
                <w:b/>
                <w:sz w:val="16"/>
                <w:szCs w:val="16"/>
              </w:rPr>
            </w:pPr>
            <w:r>
              <w:rPr>
                <w:rFonts w:ascii="Arial" w:hAnsi="Arial" w:cs="Arial"/>
                <w:b/>
                <w:sz w:val="16"/>
                <w:szCs w:val="16"/>
              </w:rPr>
              <w:t>4301</w:t>
            </w:r>
          </w:p>
          <w:p w:rsidR="00683C9E" w:rsidRPr="00D35C8B" w:rsidRDefault="00683C9E" w:rsidP="0042434B">
            <w:pPr>
              <w:rPr>
                <w:rFonts w:ascii="Arial" w:hAnsi="Arial" w:cs="Arial"/>
                <w:b/>
                <w:sz w:val="16"/>
                <w:szCs w:val="16"/>
              </w:rPr>
            </w:pPr>
            <w:r>
              <w:rPr>
                <w:rFonts w:ascii="Arial" w:hAnsi="Arial" w:cs="Arial"/>
                <w:b/>
                <w:sz w:val="16"/>
                <w:szCs w:val="16"/>
              </w:rPr>
              <w:t>GASTOS DEL PERSONAL</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83C9E" w:rsidRDefault="00683C9E" w:rsidP="0042434B">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683C9E" w:rsidRDefault="00683C9E" w:rsidP="0042434B">
            <w:pPr>
              <w:jc w:val="center"/>
            </w:pPr>
            <w:r w:rsidRPr="00275096">
              <w:rPr>
                <w:rFonts w:ascii="Arial" w:hAnsi="Arial" w:cs="Arial"/>
                <w:b/>
                <w:sz w:val="16"/>
                <w:szCs w:val="16"/>
              </w:rPr>
              <w:t>X</w:t>
            </w:r>
          </w:p>
        </w:tc>
      </w:tr>
      <w:tr w:rsidR="00683C9E"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r>
      <w:tr w:rsidR="00683C9E"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r>
      <w:tr w:rsidR="00683C9E"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r>
      <w:tr w:rsidR="00683C9E"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83C9E" w:rsidRPr="00CB1979" w:rsidRDefault="00683C9E" w:rsidP="0042434B">
            <w:pPr>
              <w:rPr>
                <w:rFonts w:ascii="Arial" w:hAnsi="Arial" w:cs="Arial"/>
                <w:sz w:val="16"/>
                <w:szCs w:val="16"/>
              </w:rPr>
            </w:pP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683C9E" w:rsidRPr="004C565D" w:rsidRDefault="00683C9E" w:rsidP="004C565D">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683C9E" w:rsidRPr="00CB1979" w:rsidRDefault="00683C9E" w:rsidP="0042434B">
            <w:pPr>
              <w:rPr>
                <w:rFonts w:ascii="Arial" w:hAnsi="Arial" w:cs="Arial"/>
                <w:sz w:val="16"/>
                <w:szCs w:val="16"/>
              </w:rPr>
            </w:pP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83C9E" w:rsidRPr="00CB1979" w:rsidRDefault="00683C9E" w:rsidP="0042434B">
            <w:pPr>
              <w:rPr>
                <w:rFonts w:ascii="Arial" w:hAnsi="Arial" w:cs="Arial"/>
                <w:sz w:val="16"/>
                <w:szCs w:val="16"/>
              </w:rPr>
            </w:pPr>
            <w:r>
              <w:rPr>
                <w:rFonts w:ascii="Arial" w:hAnsi="Arial" w:cs="Arial"/>
                <w:sz w:val="16"/>
                <w:szCs w:val="16"/>
              </w:rPr>
              <w:t>430105</w:t>
            </w:r>
          </w:p>
        </w:tc>
        <w:tc>
          <w:tcPr>
            <w:tcW w:w="7215" w:type="dxa"/>
            <w:gridSpan w:val="4"/>
            <w:tcBorders>
              <w:top w:val="nil"/>
              <w:left w:val="nil"/>
              <w:bottom w:val="nil"/>
              <w:right w:val="single" w:sz="12" w:space="0" w:color="auto"/>
            </w:tcBorders>
          </w:tcPr>
          <w:p w:rsidR="00683C9E" w:rsidRPr="00CB1979" w:rsidRDefault="004C565D" w:rsidP="0042434B">
            <w:pPr>
              <w:rPr>
                <w:rFonts w:ascii="Arial" w:hAnsi="Arial" w:cs="Arial"/>
                <w:sz w:val="16"/>
                <w:szCs w:val="16"/>
              </w:rPr>
            </w:pPr>
            <w:r>
              <w:rPr>
                <w:rFonts w:ascii="Arial" w:hAnsi="Arial" w:cs="Arial"/>
                <w:sz w:val="16"/>
                <w:szCs w:val="16"/>
              </w:rPr>
              <w:t>Remuneraciones o salarios</w:t>
            </w:r>
          </w:p>
        </w:tc>
        <w:tc>
          <w:tcPr>
            <w:tcW w:w="420" w:type="dxa"/>
            <w:gridSpan w:val="2"/>
            <w:tcBorders>
              <w:top w:val="single" w:sz="12" w:space="0" w:color="auto"/>
              <w:left w:val="nil"/>
              <w:bottom w:val="single" w:sz="12" w:space="0" w:color="auto"/>
              <w:right w:val="single" w:sz="12" w:space="0" w:color="auto"/>
            </w:tcBorders>
          </w:tcPr>
          <w:p w:rsidR="00683C9E" w:rsidRDefault="00683C9E"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83C9E" w:rsidRDefault="00683C9E" w:rsidP="0042434B">
            <w:pPr>
              <w:jc w:val="center"/>
            </w:pPr>
            <w:r>
              <w:rPr>
                <w:rFonts w:ascii="Arial" w:hAnsi="Arial" w:cs="Arial"/>
                <w:b/>
                <w:sz w:val="16"/>
                <w:szCs w:val="16"/>
              </w:rPr>
              <w:t>X</w:t>
            </w: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83C9E" w:rsidRDefault="00683C9E" w:rsidP="0042434B">
            <w:pPr>
              <w:rPr>
                <w:rFonts w:ascii="Arial" w:hAnsi="Arial" w:cs="Arial"/>
                <w:sz w:val="16"/>
                <w:szCs w:val="16"/>
              </w:rPr>
            </w:pPr>
            <w:r>
              <w:rPr>
                <w:rFonts w:ascii="Arial" w:hAnsi="Arial" w:cs="Arial"/>
                <w:sz w:val="16"/>
                <w:szCs w:val="16"/>
              </w:rPr>
              <w:t>430110</w:t>
            </w:r>
          </w:p>
        </w:tc>
        <w:tc>
          <w:tcPr>
            <w:tcW w:w="7215" w:type="dxa"/>
            <w:gridSpan w:val="4"/>
            <w:tcBorders>
              <w:top w:val="nil"/>
              <w:left w:val="nil"/>
              <w:bottom w:val="nil"/>
              <w:right w:val="single" w:sz="12" w:space="0" w:color="auto"/>
            </w:tcBorders>
          </w:tcPr>
          <w:p w:rsidR="00683C9E" w:rsidRDefault="004C565D" w:rsidP="0042434B">
            <w:pPr>
              <w:rPr>
                <w:rFonts w:ascii="Arial" w:hAnsi="Arial" w:cs="Arial"/>
                <w:sz w:val="16"/>
                <w:szCs w:val="16"/>
              </w:rPr>
            </w:pPr>
            <w:r>
              <w:rPr>
                <w:rFonts w:ascii="Arial" w:hAnsi="Arial" w:cs="Arial"/>
                <w:sz w:val="16"/>
                <w:szCs w:val="16"/>
              </w:rPr>
              <w:t>Remuneración extraordinaria</w:t>
            </w:r>
          </w:p>
        </w:tc>
        <w:tc>
          <w:tcPr>
            <w:tcW w:w="420" w:type="dxa"/>
            <w:gridSpan w:val="2"/>
            <w:tcBorders>
              <w:top w:val="single" w:sz="12" w:space="0" w:color="auto"/>
              <w:left w:val="nil"/>
              <w:bottom w:val="single" w:sz="12" w:space="0" w:color="auto"/>
              <w:right w:val="single" w:sz="12" w:space="0" w:color="auto"/>
            </w:tcBorders>
          </w:tcPr>
          <w:p w:rsidR="00683C9E" w:rsidRDefault="00683C9E"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83C9E" w:rsidRDefault="00683C9E" w:rsidP="0042434B">
            <w:pPr>
              <w:jc w:val="center"/>
            </w:pPr>
            <w:r>
              <w:rPr>
                <w:rFonts w:ascii="Arial" w:hAnsi="Arial" w:cs="Arial"/>
                <w:b/>
                <w:sz w:val="16"/>
                <w:szCs w:val="16"/>
              </w:rPr>
              <w:t>X</w:t>
            </w: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83C9E" w:rsidRDefault="00683C9E" w:rsidP="0042434B">
            <w:pPr>
              <w:rPr>
                <w:rFonts w:ascii="Arial" w:hAnsi="Arial" w:cs="Arial"/>
                <w:sz w:val="16"/>
                <w:szCs w:val="16"/>
              </w:rPr>
            </w:pPr>
            <w:r>
              <w:rPr>
                <w:rFonts w:ascii="Arial" w:hAnsi="Arial" w:cs="Arial"/>
                <w:sz w:val="16"/>
                <w:szCs w:val="16"/>
              </w:rPr>
              <w:t>430115</w:t>
            </w:r>
          </w:p>
        </w:tc>
        <w:tc>
          <w:tcPr>
            <w:tcW w:w="7215" w:type="dxa"/>
            <w:gridSpan w:val="4"/>
            <w:tcBorders>
              <w:top w:val="nil"/>
              <w:left w:val="nil"/>
              <w:bottom w:val="nil"/>
              <w:right w:val="single" w:sz="12" w:space="0" w:color="auto"/>
            </w:tcBorders>
          </w:tcPr>
          <w:p w:rsidR="00683C9E" w:rsidRDefault="004C565D" w:rsidP="0042434B">
            <w:pPr>
              <w:rPr>
                <w:rFonts w:ascii="Arial" w:hAnsi="Arial" w:cs="Arial"/>
                <w:sz w:val="16"/>
                <w:szCs w:val="16"/>
              </w:rPr>
            </w:pPr>
            <w:r>
              <w:rPr>
                <w:rFonts w:ascii="Arial" w:hAnsi="Arial" w:cs="Arial"/>
                <w:sz w:val="16"/>
                <w:szCs w:val="16"/>
              </w:rPr>
              <w:t>Décimos sueldos</w:t>
            </w:r>
          </w:p>
        </w:tc>
        <w:tc>
          <w:tcPr>
            <w:tcW w:w="420" w:type="dxa"/>
            <w:gridSpan w:val="2"/>
            <w:tcBorders>
              <w:top w:val="single" w:sz="12" w:space="0" w:color="auto"/>
              <w:left w:val="nil"/>
              <w:bottom w:val="single" w:sz="12" w:space="0" w:color="auto"/>
              <w:right w:val="single" w:sz="12" w:space="0" w:color="auto"/>
            </w:tcBorders>
          </w:tcPr>
          <w:p w:rsidR="00683C9E" w:rsidRDefault="00683C9E"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83C9E" w:rsidRDefault="00683C9E" w:rsidP="0042434B">
            <w:pPr>
              <w:jc w:val="center"/>
            </w:pPr>
            <w:r>
              <w:rPr>
                <w:rFonts w:ascii="Arial" w:hAnsi="Arial" w:cs="Arial"/>
                <w:b/>
                <w:sz w:val="16"/>
                <w:szCs w:val="16"/>
              </w:rPr>
              <w:t>X</w:t>
            </w: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83C9E" w:rsidRDefault="00683C9E" w:rsidP="0042434B">
            <w:pPr>
              <w:rPr>
                <w:rFonts w:ascii="Arial" w:hAnsi="Arial" w:cs="Arial"/>
                <w:sz w:val="16"/>
                <w:szCs w:val="16"/>
              </w:rPr>
            </w:pPr>
            <w:r>
              <w:rPr>
                <w:rFonts w:ascii="Arial" w:hAnsi="Arial" w:cs="Arial"/>
                <w:sz w:val="16"/>
                <w:szCs w:val="16"/>
              </w:rPr>
              <w:t>430120</w:t>
            </w:r>
          </w:p>
        </w:tc>
        <w:tc>
          <w:tcPr>
            <w:tcW w:w="7215" w:type="dxa"/>
            <w:gridSpan w:val="4"/>
            <w:tcBorders>
              <w:top w:val="nil"/>
              <w:left w:val="nil"/>
              <w:bottom w:val="nil"/>
              <w:right w:val="single" w:sz="12" w:space="0" w:color="auto"/>
            </w:tcBorders>
          </w:tcPr>
          <w:p w:rsidR="00683C9E" w:rsidRDefault="004C565D" w:rsidP="0042434B">
            <w:pPr>
              <w:rPr>
                <w:rFonts w:ascii="Arial" w:hAnsi="Arial" w:cs="Arial"/>
                <w:sz w:val="16"/>
                <w:szCs w:val="16"/>
              </w:rPr>
            </w:pPr>
            <w:r>
              <w:rPr>
                <w:rFonts w:ascii="Arial" w:hAnsi="Arial" w:cs="Arial"/>
                <w:sz w:val="16"/>
                <w:szCs w:val="16"/>
              </w:rPr>
              <w:t>Aporte patronal</w:t>
            </w:r>
          </w:p>
        </w:tc>
        <w:tc>
          <w:tcPr>
            <w:tcW w:w="420" w:type="dxa"/>
            <w:gridSpan w:val="2"/>
            <w:tcBorders>
              <w:top w:val="single" w:sz="12" w:space="0" w:color="auto"/>
              <w:left w:val="nil"/>
              <w:bottom w:val="single" w:sz="12" w:space="0" w:color="auto"/>
              <w:right w:val="single" w:sz="12" w:space="0" w:color="auto"/>
            </w:tcBorders>
          </w:tcPr>
          <w:p w:rsidR="00683C9E" w:rsidRDefault="00683C9E"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83C9E" w:rsidRDefault="00683C9E" w:rsidP="0042434B">
            <w:pPr>
              <w:jc w:val="center"/>
            </w:pPr>
            <w:r>
              <w:rPr>
                <w:rFonts w:ascii="Arial" w:hAnsi="Arial" w:cs="Arial"/>
                <w:b/>
                <w:sz w:val="16"/>
                <w:szCs w:val="16"/>
              </w:rPr>
              <w:t>X</w:t>
            </w: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83C9E" w:rsidRDefault="00683C9E" w:rsidP="0042434B">
            <w:pPr>
              <w:rPr>
                <w:rFonts w:ascii="Arial" w:hAnsi="Arial" w:cs="Arial"/>
                <w:sz w:val="16"/>
                <w:szCs w:val="16"/>
              </w:rPr>
            </w:pPr>
            <w:r>
              <w:rPr>
                <w:rFonts w:ascii="Arial" w:hAnsi="Arial" w:cs="Arial"/>
                <w:sz w:val="16"/>
                <w:szCs w:val="16"/>
              </w:rPr>
              <w:t>430125</w:t>
            </w:r>
          </w:p>
        </w:tc>
        <w:tc>
          <w:tcPr>
            <w:tcW w:w="7215" w:type="dxa"/>
            <w:gridSpan w:val="4"/>
            <w:tcBorders>
              <w:top w:val="nil"/>
              <w:left w:val="nil"/>
              <w:bottom w:val="nil"/>
              <w:right w:val="single" w:sz="12" w:space="0" w:color="auto"/>
            </w:tcBorders>
          </w:tcPr>
          <w:p w:rsidR="00683C9E" w:rsidRDefault="004C565D" w:rsidP="0042434B">
            <w:pPr>
              <w:rPr>
                <w:rFonts w:ascii="Arial" w:hAnsi="Arial" w:cs="Arial"/>
                <w:sz w:val="16"/>
                <w:szCs w:val="16"/>
              </w:rPr>
            </w:pPr>
            <w:r>
              <w:rPr>
                <w:rFonts w:ascii="Arial" w:hAnsi="Arial" w:cs="Arial"/>
                <w:sz w:val="16"/>
                <w:szCs w:val="16"/>
              </w:rPr>
              <w:t>Fondo de reserva</w:t>
            </w:r>
          </w:p>
        </w:tc>
        <w:tc>
          <w:tcPr>
            <w:tcW w:w="420" w:type="dxa"/>
            <w:gridSpan w:val="2"/>
            <w:tcBorders>
              <w:top w:val="single" w:sz="12" w:space="0" w:color="auto"/>
              <w:left w:val="nil"/>
              <w:bottom w:val="single" w:sz="12" w:space="0" w:color="auto"/>
              <w:right w:val="single" w:sz="12" w:space="0" w:color="auto"/>
            </w:tcBorders>
          </w:tcPr>
          <w:p w:rsidR="00683C9E" w:rsidRDefault="00683C9E"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83C9E" w:rsidRDefault="00683C9E" w:rsidP="0042434B">
            <w:pPr>
              <w:jc w:val="center"/>
            </w:pPr>
            <w:r>
              <w:rPr>
                <w:rFonts w:ascii="Arial" w:hAnsi="Arial" w:cs="Arial"/>
                <w:b/>
                <w:sz w:val="16"/>
                <w:szCs w:val="16"/>
              </w:rPr>
              <w:t>X</w:t>
            </w:r>
          </w:p>
        </w:tc>
      </w:tr>
      <w:tr w:rsidR="00683C9E"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83C9E" w:rsidRDefault="00683C9E" w:rsidP="0042434B">
            <w:pPr>
              <w:rPr>
                <w:rFonts w:ascii="Arial" w:hAnsi="Arial" w:cs="Arial"/>
                <w:sz w:val="16"/>
                <w:szCs w:val="16"/>
              </w:rPr>
            </w:pPr>
            <w:r>
              <w:rPr>
                <w:rFonts w:ascii="Arial" w:hAnsi="Arial" w:cs="Arial"/>
                <w:sz w:val="16"/>
                <w:szCs w:val="16"/>
              </w:rPr>
              <w:t>430130</w:t>
            </w:r>
          </w:p>
        </w:tc>
        <w:tc>
          <w:tcPr>
            <w:tcW w:w="7215" w:type="dxa"/>
            <w:gridSpan w:val="4"/>
            <w:tcBorders>
              <w:top w:val="nil"/>
              <w:left w:val="nil"/>
              <w:bottom w:val="nil"/>
              <w:right w:val="single" w:sz="12" w:space="0" w:color="auto"/>
            </w:tcBorders>
          </w:tcPr>
          <w:p w:rsidR="00683C9E" w:rsidRDefault="004C565D" w:rsidP="0042434B">
            <w:pPr>
              <w:rPr>
                <w:rFonts w:ascii="Arial" w:hAnsi="Arial" w:cs="Arial"/>
                <w:sz w:val="16"/>
                <w:szCs w:val="16"/>
              </w:rPr>
            </w:pPr>
            <w:r>
              <w:rPr>
                <w:rFonts w:ascii="Arial" w:hAnsi="Arial" w:cs="Arial"/>
                <w:sz w:val="16"/>
                <w:szCs w:val="16"/>
              </w:rPr>
              <w:t>Jubilación patronal</w:t>
            </w:r>
          </w:p>
        </w:tc>
        <w:tc>
          <w:tcPr>
            <w:tcW w:w="420" w:type="dxa"/>
            <w:gridSpan w:val="2"/>
            <w:tcBorders>
              <w:top w:val="single" w:sz="12" w:space="0" w:color="auto"/>
              <w:left w:val="nil"/>
              <w:bottom w:val="single" w:sz="12" w:space="0" w:color="auto"/>
              <w:right w:val="single" w:sz="12" w:space="0" w:color="auto"/>
            </w:tcBorders>
          </w:tcPr>
          <w:p w:rsidR="00683C9E" w:rsidRPr="00AA381F" w:rsidRDefault="00683C9E"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83C9E" w:rsidRDefault="00683C9E" w:rsidP="0042434B">
            <w:pPr>
              <w:jc w:val="center"/>
              <w:rPr>
                <w:rFonts w:ascii="Arial" w:hAnsi="Arial" w:cs="Arial"/>
                <w:b/>
                <w:sz w:val="16"/>
                <w:szCs w:val="16"/>
              </w:rPr>
            </w:pPr>
            <w:r>
              <w:rPr>
                <w:rFonts w:ascii="Arial" w:hAnsi="Arial" w:cs="Arial"/>
                <w:b/>
                <w:sz w:val="16"/>
                <w:szCs w:val="16"/>
              </w:rPr>
              <w:t>X</w:t>
            </w: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C565D" w:rsidRDefault="004C565D" w:rsidP="0042434B">
            <w:pPr>
              <w:rPr>
                <w:rFonts w:ascii="Arial" w:hAnsi="Arial" w:cs="Arial"/>
                <w:sz w:val="16"/>
                <w:szCs w:val="16"/>
              </w:rPr>
            </w:pPr>
            <w:r>
              <w:rPr>
                <w:rFonts w:ascii="Arial" w:hAnsi="Arial" w:cs="Arial"/>
                <w:sz w:val="16"/>
                <w:szCs w:val="16"/>
              </w:rPr>
              <w:t>430135</w:t>
            </w:r>
          </w:p>
        </w:tc>
        <w:tc>
          <w:tcPr>
            <w:tcW w:w="7215" w:type="dxa"/>
            <w:gridSpan w:val="4"/>
            <w:tcBorders>
              <w:top w:val="nil"/>
              <w:left w:val="nil"/>
              <w:bottom w:val="nil"/>
              <w:right w:val="single" w:sz="12" w:space="0" w:color="auto"/>
            </w:tcBorders>
          </w:tcPr>
          <w:p w:rsidR="004C565D" w:rsidRDefault="004C565D" w:rsidP="0042434B">
            <w:pPr>
              <w:rPr>
                <w:rFonts w:ascii="Arial" w:hAnsi="Arial" w:cs="Arial"/>
                <w:sz w:val="16"/>
                <w:szCs w:val="16"/>
              </w:rPr>
            </w:pPr>
            <w:r>
              <w:rPr>
                <w:rFonts w:ascii="Arial" w:hAnsi="Arial" w:cs="Arial"/>
                <w:sz w:val="16"/>
                <w:szCs w:val="16"/>
              </w:rPr>
              <w:t>Por desahucio o despido</w:t>
            </w:r>
          </w:p>
        </w:tc>
        <w:tc>
          <w:tcPr>
            <w:tcW w:w="420" w:type="dxa"/>
            <w:gridSpan w:val="2"/>
            <w:tcBorders>
              <w:top w:val="single" w:sz="12" w:space="0" w:color="auto"/>
              <w:left w:val="nil"/>
              <w:bottom w:val="single" w:sz="12" w:space="0" w:color="auto"/>
              <w:right w:val="single" w:sz="12" w:space="0" w:color="auto"/>
            </w:tcBorders>
          </w:tcPr>
          <w:p w:rsidR="004C565D" w:rsidRPr="00AA381F" w:rsidRDefault="004C565D"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C565D" w:rsidRDefault="004C565D" w:rsidP="0042434B">
            <w:pPr>
              <w:jc w:val="center"/>
              <w:rPr>
                <w:rFonts w:ascii="Arial" w:hAnsi="Arial" w:cs="Arial"/>
                <w:b/>
                <w:sz w:val="16"/>
                <w:szCs w:val="16"/>
              </w:rPr>
            </w:pPr>
            <w:r>
              <w:rPr>
                <w:rFonts w:ascii="Arial" w:hAnsi="Arial" w:cs="Arial"/>
                <w:b/>
                <w:sz w:val="16"/>
                <w:szCs w:val="16"/>
              </w:rPr>
              <w:t>X</w:t>
            </w: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C565D" w:rsidRDefault="004C565D" w:rsidP="0042434B">
            <w:pPr>
              <w:rPr>
                <w:rFonts w:ascii="Arial" w:hAnsi="Arial" w:cs="Arial"/>
                <w:sz w:val="16"/>
                <w:szCs w:val="16"/>
              </w:rPr>
            </w:pPr>
            <w:r>
              <w:rPr>
                <w:rFonts w:ascii="Arial" w:hAnsi="Arial" w:cs="Arial"/>
                <w:sz w:val="16"/>
                <w:szCs w:val="16"/>
              </w:rPr>
              <w:t>430140</w:t>
            </w:r>
          </w:p>
        </w:tc>
        <w:tc>
          <w:tcPr>
            <w:tcW w:w="7215" w:type="dxa"/>
            <w:gridSpan w:val="4"/>
            <w:tcBorders>
              <w:top w:val="nil"/>
              <w:left w:val="nil"/>
              <w:bottom w:val="nil"/>
              <w:right w:val="single" w:sz="12" w:space="0" w:color="auto"/>
            </w:tcBorders>
          </w:tcPr>
          <w:p w:rsidR="004C565D" w:rsidRDefault="004C565D" w:rsidP="0042434B">
            <w:pPr>
              <w:rPr>
                <w:rFonts w:ascii="Arial" w:hAnsi="Arial" w:cs="Arial"/>
                <w:sz w:val="16"/>
                <w:szCs w:val="16"/>
              </w:rPr>
            </w:pPr>
            <w:r>
              <w:rPr>
                <w:rFonts w:ascii="Arial" w:hAnsi="Arial" w:cs="Arial"/>
                <w:sz w:val="16"/>
                <w:szCs w:val="16"/>
              </w:rPr>
              <w:t>Uniformes</w:t>
            </w:r>
          </w:p>
        </w:tc>
        <w:tc>
          <w:tcPr>
            <w:tcW w:w="420" w:type="dxa"/>
            <w:gridSpan w:val="2"/>
            <w:tcBorders>
              <w:top w:val="single" w:sz="12" w:space="0" w:color="auto"/>
              <w:left w:val="nil"/>
              <w:bottom w:val="single" w:sz="12" w:space="0" w:color="auto"/>
              <w:right w:val="single" w:sz="12" w:space="0" w:color="auto"/>
            </w:tcBorders>
          </w:tcPr>
          <w:p w:rsidR="004C565D" w:rsidRPr="00AA381F" w:rsidRDefault="004C565D"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C565D" w:rsidRDefault="004C565D" w:rsidP="0042434B">
            <w:pPr>
              <w:jc w:val="center"/>
              <w:rPr>
                <w:rFonts w:ascii="Arial" w:hAnsi="Arial" w:cs="Arial"/>
                <w:b/>
                <w:sz w:val="16"/>
                <w:szCs w:val="16"/>
              </w:rPr>
            </w:pPr>
            <w:r>
              <w:rPr>
                <w:rFonts w:ascii="Arial" w:hAnsi="Arial" w:cs="Arial"/>
                <w:b/>
                <w:sz w:val="16"/>
                <w:szCs w:val="16"/>
              </w:rPr>
              <w:t>X</w:t>
            </w: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C565D" w:rsidRDefault="004C565D" w:rsidP="0042434B">
            <w:pPr>
              <w:rPr>
                <w:rFonts w:ascii="Arial" w:hAnsi="Arial" w:cs="Arial"/>
                <w:sz w:val="16"/>
                <w:szCs w:val="16"/>
              </w:rPr>
            </w:pPr>
            <w:r>
              <w:rPr>
                <w:rFonts w:ascii="Arial" w:hAnsi="Arial" w:cs="Arial"/>
                <w:sz w:val="16"/>
                <w:szCs w:val="16"/>
              </w:rPr>
              <w:t>430145</w:t>
            </w:r>
          </w:p>
        </w:tc>
        <w:tc>
          <w:tcPr>
            <w:tcW w:w="7215" w:type="dxa"/>
            <w:gridSpan w:val="4"/>
            <w:tcBorders>
              <w:top w:val="nil"/>
              <w:left w:val="nil"/>
              <w:bottom w:val="nil"/>
              <w:right w:val="single" w:sz="12" w:space="0" w:color="auto"/>
            </w:tcBorders>
          </w:tcPr>
          <w:p w:rsidR="004C565D" w:rsidRDefault="004C565D" w:rsidP="0042434B">
            <w:pPr>
              <w:rPr>
                <w:rFonts w:ascii="Arial" w:hAnsi="Arial" w:cs="Arial"/>
                <w:sz w:val="16"/>
                <w:szCs w:val="16"/>
              </w:rPr>
            </w:pPr>
            <w:r>
              <w:rPr>
                <w:rFonts w:ascii="Arial" w:hAnsi="Arial" w:cs="Arial"/>
                <w:sz w:val="16"/>
                <w:szCs w:val="16"/>
              </w:rPr>
              <w:t>Gastos de representación</w:t>
            </w:r>
          </w:p>
        </w:tc>
        <w:tc>
          <w:tcPr>
            <w:tcW w:w="420" w:type="dxa"/>
            <w:gridSpan w:val="2"/>
            <w:tcBorders>
              <w:top w:val="single" w:sz="12" w:space="0" w:color="auto"/>
              <w:left w:val="nil"/>
              <w:bottom w:val="single" w:sz="12" w:space="0" w:color="auto"/>
              <w:right w:val="single" w:sz="12" w:space="0" w:color="auto"/>
            </w:tcBorders>
          </w:tcPr>
          <w:p w:rsidR="004C565D" w:rsidRPr="00AA381F" w:rsidRDefault="004C565D"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C565D" w:rsidRDefault="004C565D" w:rsidP="0042434B">
            <w:pPr>
              <w:jc w:val="center"/>
              <w:rPr>
                <w:rFonts w:ascii="Arial" w:hAnsi="Arial" w:cs="Arial"/>
                <w:b/>
                <w:sz w:val="16"/>
                <w:szCs w:val="16"/>
              </w:rPr>
            </w:pPr>
            <w:r>
              <w:rPr>
                <w:rFonts w:ascii="Arial" w:hAnsi="Arial" w:cs="Arial"/>
                <w:b/>
                <w:sz w:val="16"/>
                <w:szCs w:val="16"/>
              </w:rPr>
              <w:t>X</w:t>
            </w: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4C565D" w:rsidRDefault="004C565D" w:rsidP="0042434B">
            <w:pPr>
              <w:rPr>
                <w:rFonts w:ascii="Arial" w:hAnsi="Arial" w:cs="Arial"/>
                <w:sz w:val="16"/>
                <w:szCs w:val="16"/>
              </w:rPr>
            </w:pPr>
            <w:r>
              <w:rPr>
                <w:rFonts w:ascii="Arial" w:hAnsi="Arial" w:cs="Arial"/>
                <w:sz w:val="16"/>
                <w:szCs w:val="16"/>
              </w:rPr>
              <w:t>430190</w:t>
            </w:r>
          </w:p>
        </w:tc>
        <w:tc>
          <w:tcPr>
            <w:tcW w:w="7215" w:type="dxa"/>
            <w:gridSpan w:val="4"/>
            <w:tcBorders>
              <w:top w:val="nil"/>
              <w:left w:val="nil"/>
              <w:bottom w:val="nil"/>
              <w:right w:val="single" w:sz="12" w:space="0" w:color="auto"/>
            </w:tcBorders>
          </w:tcPr>
          <w:p w:rsidR="004C565D" w:rsidRDefault="004C565D" w:rsidP="0042434B">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4C565D" w:rsidRPr="00AA381F" w:rsidRDefault="004C565D"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4C565D" w:rsidRDefault="004C565D" w:rsidP="0042434B">
            <w:pPr>
              <w:jc w:val="center"/>
              <w:rPr>
                <w:rFonts w:ascii="Arial" w:hAnsi="Arial" w:cs="Arial"/>
                <w:b/>
                <w:sz w:val="16"/>
                <w:szCs w:val="16"/>
              </w:rPr>
            </w:pPr>
            <w:r>
              <w:rPr>
                <w:rFonts w:ascii="Arial" w:hAnsi="Arial" w:cs="Arial"/>
                <w:b/>
                <w:sz w:val="16"/>
                <w:szCs w:val="16"/>
              </w:rPr>
              <w:t>X</w:t>
            </w: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4C565D" w:rsidRDefault="004C565D" w:rsidP="0042434B">
            <w:pPr>
              <w:rPr>
                <w:rFonts w:ascii="Arial" w:hAnsi="Arial" w:cs="Arial"/>
                <w:snapToGrid w:val="0"/>
                <w:sz w:val="16"/>
                <w:szCs w:val="16"/>
                <w:lang w:eastAsia="en-US"/>
              </w:rPr>
            </w:pPr>
          </w:p>
          <w:p w:rsidR="004C565D" w:rsidRPr="00CB1979" w:rsidRDefault="004C565D" w:rsidP="0042434B">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4C565D" w:rsidRPr="00CB1979" w:rsidRDefault="004C565D" w:rsidP="0042434B">
            <w:pPr>
              <w:rPr>
                <w:rFonts w:ascii="Arial" w:hAnsi="Arial" w:cs="Arial"/>
                <w:snapToGrid w:val="0"/>
                <w:sz w:val="16"/>
                <w:szCs w:val="16"/>
                <w:lang w:eastAsia="en-US"/>
              </w:rPr>
            </w:pP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4C565D" w:rsidRDefault="004C565D" w:rsidP="0042434B">
            <w:pPr>
              <w:pStyle w:val="Ttulo1"/>
              <w:rPr>
                <w:rFonts w:ascii="Arial" w:hAnsi="Arial" w:cs="Arial"/>
                <w:sz w:val="16"/>
                <w:szCs w:val="16"/>
              </w:rPr>
            </w:pPr>
          </w:p>
          <w:p w:rsidR="004C565D" w:rsidRPr="00CB1979" w:rsidRDefault="004C565D" w:rsidP="0042434B">
            <w:pPr>
              <w:pStyle w:val="Ttulo1"/>
              <w:rPr>
                <w:rFonts w:ascii="Arial" w:hAnsi="Arial" w:cs="Arial"/>
                <w:sz w:val="16"/>
                <w:szCs w:val="16"/>
              </w:rPr>
            </w:pPr>
            <w:r w:rsidRPr="00CB1979">
              <w:rPr>
                <w:rFonts w:ascii="Arial" w:hAnsi="Arial" w:cs="Arial"/>
                <w:sz w:val="16"/>
                <w:szCs w:val="16"/>
              </w:rPr>
              <w:t>DESCRIPCION</w:t>
            </w:r>
          </w:p>
          <w:p w:rsidR="004C565D" w:rsidRPr="00CB1979" w:rsidRDefault="004C565D" w:rsidP="0042434B">
            <w:pPr>
              <w:pStyle w:val="Textoindependiente"/>
              <w:jc w:val="both"/>
              <w:rPr>
                <w:rFonts w:ascii="Arial" w:hAnsi="Arial" w:cs="Arial"/>
                <w:szCs w:val="16"/>
              </w:rPr>
            </w:pPr>
          </w:p>
          <w:p w:rsidR="004C565D" w:rsidRPr="0087751D" w:rsidRDefault="004C565D" w:rsidP="004C565D">
            <w:pPr>
              <w:pStyle w:val="Textoindependiente"/>
              <w:jc w:val="both"/>
              <w:rPr>
                <w:rFonts w:ascii="Arial" w:hAnsi="Arial" w:cs="Arial"/>
                <w:szCs w:val="16"/>
                <w:lang w:val="es-EC"/>
              </w:rPr>
            </w:pPr>
            <w:r w:rsidRPr="0087751D">
              <w:rPr>
                <w:rFonts w:ascii="Arial" w:hAnsi="Arial" w:cs="Arial"/>
                <w:szCs w:val="16"/>
                <w:lang w:val="es-EC"/>
              </w:rPr>
              <w:t>Registra los valores pagados al personal por concepto de sueldos y otros beneficios establecidos en las leyes y reglamentos respectivos, así como por las provisiones que den lugar los beneficios sociales tales como décimo tercero, décimo cuarto, fondos de reserva, jubilación patronal, desahucio, despido, uniformes y otros.</w:t>
            </w:r>
          </w:p>
          <w:p w:rsidR="004C565D" w:rsidRPr="0087751D" w:rsidRDefault="004C565D" w:rsidP="004C565D">
            <w:pPr>
              <w:pStyle w:val="Textoindependiente"/>
              <w:jc w:val="both"/>
              <w:rPr>
                <w:rFonts w:ascii="Arial" w:hAnsi="Arial" w:cs="Arial"/>
                <w:szCs w:val="16"/>
                <w:lang w:val="es-EC"/>
              </w:rPr>
            </w:pPr>
          </w:p>
          <w:p w:rsidR="004C565D" w:rsidRPr="0087751D" w:rsidRDefault="004C565D" w:rsidP="004C565D">
            <w:pPr>
              <w:pStyle w:val="Textoindependiente"/>
              <w:jc w:val="both"/>
              <w:rPr>
                <w:rFonts w:ascii="Arial" w:hAnsi="Arial" w:cs="Arial"/>
                <w:szCs w:val="16"/>
                <w:lang w:val="es-EC"/>
              </w:rPr>
            </w:pPr>
            <w:r w:rsidRPr="0087751D">
              <w:rPr>
                <w:rFonts w:ascii="Arial" w:hAnsi="Arial" w:cs="Arial"/>
                <w:szCs w:val="16"/>
                <w:lang w:val="es-EC"/>
              </w:rPr>
              <w:t>La cuenta 450190 Gastos de Personal - Otros registra los gastos incurridos por el Fondo por concepto de: subsidios, recompensas,  gratificaciones, comisiones, subrogaciones y gastos ocasionales pagados como beneficios adicionales al personal de el Fondo, así como los incurridos en el cumplimiento de sus labores, así por ejemplo: servicios ocasionales, capacitación, viáticos,  movilización, asistencia médica, refrigerio, atenciones, comisariato, bonificaciones por transporte, entre otros.</w:t>
            </w:r>
          </w:p>
          <w:p w:rsidR="004C565D" w:rsidRPr="0087751D" w:rsidRDefault="004C565D" w:rsidP="004C565D">
            <w:pPr>
              <w:pStyle w:val="Textoindependiente"/>
              <w:jc w:val="both"/>
              <w:rPr>
                <w:rFonts w:ascii="Arial" w:hAnsi="Arial" w:cs="Arial"/>
                <w:szCs w:val="16"/>
                <w:lang w:val="es-EC"/>
              </w:rPr>
            </w:pPr>
          </w:p>
          <w:p w:rsidR="004C565D" w:rsidRPr="0087751D" w:rsidRDefault="004C565D" w:rsidP="004C565D">
            <w:pPr>
              <w:pStyle w:val="Textoindependiente"/>
              <w:jc w:val="both"/>
              <w:rPr>
                <w:rFonts w:ascii="Arial" w:hAnsi="Arial" w:cs="Arial"/>
                <w:szCs w:val="16"/>
                <w:lang w:val="es-EC"/>
              </w:rPr>
            </w:pPr>
            <w:r w:rsidRPr="0087751D">
              <w:rPr>
                <w:rFonts w:ascii="Arial" w:hAnsi="Arial" w:cs="Arial"/>
                <w:szCs w:val="16"/>
                <w:lang w:val="es-EC"/>
              </w:rPr>
              <w:t>Todos los valores eventuales que se designen para el personal en función de sus actividades deberán ser debidamente reglamentados.</w:t>
            </w:r>
          </w:p>
          <w:p w:rsidR="004C565D" w:rsidRDefault="004C565D" w:rsidP="0042434B">
            <w:pPr>
              <w:pStyle w:val="Textoindependiente"/>
              <w:ind w:left="20" w:firstLine="15"/>
              <w:jc w:val="both"/>
              <w:rPr>
                <w:rFonts w:ascii="Arial" w:hAnsi="Arial"/>
                <w:snapToGrid w:val="0"/>
              </w:rPr>
            </w:pPr>
          </w:p>
          <w:p w:rsidR="004C565D" w:rsidRPr="00CB1979" w:rsidRDefault="004C565D" w:rsidP="0042434B">
            <w:pPr>
              <w:pStyle w:val="Textoindependiente"/>
              <w:ind w:left="20" w:firstLine="15"/>
              <w:jc w:val="both"/>
              <w:rPr>
                <w:rFonts w:ascii="Arial" w:hAnsi="Arial" w:cs="Arial"/>
                <w:szCs w:val="16"/>
              </w:rPr>
            </w:pPr>
          </w:p>
        </w:tc>
      </w:tr>
      <w:tr w:rsidR="004C565D"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4C565D" w:rsidRPr="00CB1979" w:rsidRDefault="004C565D" w:rsidP="0042434B">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4C565D" w:rsidRPr="00CB1979" w:rsidRDefault="004C565D" w:rsidP="0042434B">
            <w:pPr>
              <w:ind w:right="355"/>
              <w:rPr>
                <w:rFonts w:ascii="Arial" w:hAnsi="Arial" w:cs="Arial"/>
                <w:sz w:val="16"/>
                <w:szCs w:val="16"/>
              </w:rPr>
            </w:pPr>
          </w:p>
          <w:p w:rsidR="004C565D" w:rsidRPr="0087751D" w:rsidRDefault="004C565D" w:rsidP="0027491E">
            <w:pPr>
              <w:numPr>
                <w:ilvl w:val="0"/>
                <w:numId w:val="2"/>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w:t>
            </w:r>
            <w:r w:rsidRPr="0087751D">
              <w:rPr>
                <w:rFonts w:ascii="Arial" w:hAnsi="Arial" w:cs="Arial"/>
                <w:sz w:val="16"/>
                <w:szCs w:val="16"/>
              </w:rPr>
              <w:t>al personal.</w:t>
            </w:r>
          </w:p>
          <w:p w:rsidR="004C565D" w:rsidRPr="0087751D" w:rsidRDefault="004C565D" w:rsidP="004C565D">
            <w:pPr>
              <w:ind w:left="360" w:right="355"/>
              <w:jc w:val="both"/>
              <w:rPr>
                <w:rFonts w:ascii="Arial" w:hAnsi="Arial" w:cs="Arial"/>
                <w:sz w:val="16"/>
                <w:szCs w:val="16"/>
              </w:rPr>
            </w:pPr>
          </w:p>
          <w:p w:rsidR="004C565D" w:rsidRPr="0087751D" w:rsidRDefault="004C565D" w:rsidP="0027491E">
            <w:pPr>
              <w:numPr>
                <w:ilvl w:val="0"/>
                <w:numId w:val="2"/>
              </w:numPr>
              <w:ind w:right="355"/>
              <w:jc w:val="both"/>
              <w:rPr>
                <w:rFonts w:ascii="Arial" w:hAnsi="Arial" w:cs="Arial"/>
                <w:sz w:val="16"/>
                <w:szCs w:val="16"/>
              </w:rPr>
            </w:pPr>
            <w:r w:rsidRPr="0087751D">
              <w:rPr>
                <w:rFonts w:ascii="Arial" w:hAnsi="Arial" w:cs="Arial"/>
                <w:sz w:val="16"/>
                <w:szCs w:val="16"/>
              </w:rPr>
              <w:t>Por la constitución de la provisión para el pago</w:t>
            </w:r>
            <w:r w:rsidR="009F3D0E">
              <w:rPr>
                <w:rFonts w:ascii="Arial" w:hAnsi="Arial" w:cs="Arial"/>
                <w:sz w:val="16"/>
                <w:szCs w:val="16"/>
              </w:rPr>
              <w:t xml:space="preserve"> de obligaciones con el personal</w:t>
            </w:r>
            <w:r w:rsidRPr="0087751D">
              <w:rPr>
                <w:rFonts w:ascii="Arial" w:hAnsi="Arial" w:cs="Arial"/>
                <w:sz w:val="16"/>
                <w:szCs w:val="16"/>
              </w:rPr>
              <w:t>.</w:t>
            </w:r>
          </w:p>
          <w:p w:rsidR="004C565D" w:rsidRPr="004C565D" w:rsidRDefault="004C565D" w:rsidP="0042434B">
            <w:pPr>
              <w:ind w:right="355"/>
              <w:rPr>
                <w:rFonts w:ascii="Arial" w:hAnsi="Arial" w:cs="Arial"/>
                <w:sz w:val="16"/>
                <w:szCs w:val="16"/>
              </w:rPr>
            </w:pPr>
          </w:p>
          <w:p w:rsidR="004C565D" w:rsidRDefault="004C565D" w:rsidP="0042434B">
            <w:pPr>
              <w:ind w:right="355"/>
              <w:rPr>
                <w:rFonts w:ascii="Arial" w:hAnsi="Arial" w:cs="Arial"/>
                <w:sz w:val="16"/>
                <w:szCs w:val="16"/>
              </w:rPr>
            </w:pPr>
          </w:p>
          <w:p w:rsidR="004C565D" w:rsidRDefault="004C565D" w:rsidP="0042434B">
            <w:pPr>
              <w:ind w:right="355"/>
              <w:rPr>
                <w:rFonts w:ascii="Arial" w:hAnsi="Arial" w:cs="Arial"/>
                <w:sz w:val="16"/>
                <w:szCs w:val="16"/>
              </w:rPr>
            </w:pPr>
          </w:p>
          <w:p w:rsidR="004C565D" w:rsidRDefault="004C565D" w:rsidP="0042434B">
            <w:pPr>
              <w:ind w:right="355"/>
              <w:rPr>
                <w:rFonts w:ascii="Arial" w:hAnsi="Arial" w:cs="Arial"/>
                <w:sz w:val="16"/>
                <w:szCs w:val="16"/>
              </w:rPr>
            </w:pPr>
          </w:p>
          <w:p w:rsidR="004C565D" w:rsidRDefault="004C565D" w:rsidP="0042434B">
            <w:pPr>
              <w:ind w:right="355"/>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Default="004C565D" w:rsidP="0042434B">
            <w:pPr>
              <w:tabs>
                <w:tab w:val="left" w:pos="394"/>
              </w:tabs>
              <w:ind w:right="355"/>
              <w:jc w:val="both"/>
              <w:rPr>
                <w:rFonts w:ascii="Arial" w:hAnsi="Arial" w:cs="Arial"/>
                <w:sz w:val="16"/>
                <w:szCs w:val="16"/>
              </w:rPr>
            </w:pPr>
          </w:p>
          <w:p w:rsidR="004C565D" w:rsidRPr="009E0CDE" w:rsidRDefault="004C565D" w:rsidP="0042434B">
            <w:pPr>
              <w:tabs>
                <w:tab w:val="left" w:pos="394"/>
              </w:tabs>
              <w:ind w:right="355"/>
              <w:jc w:val="both"/>
              <w:rPr>
                <w:rFonts w:ascii="Arial" w:hAnsi="Arial" w:cs="Arial"/>
                <w:sz w:val="16"/>
                <w:szCs w:val="16"/>
              </w:rPr>
            </w:pPr>
          </w:p>
          <w:p w:rsidR="004C565D" w:rsidRPr="009E0CDE" w:rsidRDefault="004C565D" w:rsidP="0042434B">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4C565D" w:rsidRPr="009C0FA2" w:rsidRDefault="004C565D" w:rsidP="0042434B">
            <w:pPr>
              <w:pStyle w:val="Ttulo6"/>
              <w:ind w:right="355"/>
              <w:jc w:val="center"/>
              <w:rPr>
                <w:rFonts w:cs="Arial"/>
                <w:b/>
                <w:szCs w:val="16"/>
                <w:u w:val="none"/>
              </w:rPr>
            </w:pPr>
            <w:r w:rsidRPr="009C0FA2">
              <w:rPr>
                <w:rFonts w:cs="Arial"/>
                <w:b/>
                <w:szCs w:val="16"/>
                <w:u w:val="none"/>
              </w:rPr>
              <w:t>CREDITOS</w:t>
            </w:r>
          </w:p>
          <w:p w:rsidR="004C565D" w:rsidRPr="00CB1979" w:rsidRDefault="004C565D" w:rsidP="0042434B">
            <w:pPr>
              <w:ind w:right="355"/>
              <w:rPr>
                <w:rFonts w:ascii="Arial" w:hAnsi="Arial" w:cs="Arial"/>
                <w:sz w:val="16"/>
                <w:szCs w:val="16"/>
              </w:rPr>
            </w:pPr>
          </w:p>
          <w:p w:rsidR="004C565D" w:rsidRPr="0087751D" w:rsidRDefault="004C565D" w:rsidP="0027491E">
            <w:pPr>
              <w:numPr>
                <w:ilvl w:val="0"/>
                <w:numId w:val="3"/>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4C565D" w:rsidRPr="0087751D" w:rsidRDefault="004C565D" w:rsidP="004C565D">
            <w:pPr>
              <w:ind w:left="360" w:right="355" w:hanging="4"/>
              <w:jc w:val="both"/>
              <w:rPr>
                <w:rFonts w:ascii="Arial" w:hAnsi="Arial" w:cs="Arial"/>
                <w:sz w:val="16"/>
                <w:szCs w:val="16"/>
              </w:rPr>
            </w:pPr>
          </w:p>
          <w:p w:rsidR="004C565D" w:rsidRPr="004C565D" w:rsidRDefault="004C565D" w:rsidP="0027491E">
            <w:pPr>
              <w:pStyle w:val="Prrafodelista"/>
              <w:numPr>
                <w:ilvl w:val="0"/>
                <w:numId w:val="3"/>
              </w:numPr>
              <w:tabs>
                <w:tab w:val="clear" w:pos="360"/>
              </w:tabs>
              <w:ind w:right="355" w:hanging="4"/>
              <w:contextualSpacing/>
              <w:jc w:val="both"/>
              <w:rPr>
                <w:rFonts w:ascii="Arial" w:hAnsi="Arial" w:cs="Arial"/>
                <w:sz w:val="16"/>
                <w:szCs w:val="16"/>
              </w:rPr>
            </w:pPr>
            <w:r w:rsidRPr="004C565D">
              <w:rPr>
                <w:rFonts w:ascii="Arial" w:hAnsi="Arial" w:cs="Arial"/>
                <w:sz w:val="16"/>
                <w:szCs w:val="16"/>
              </w:rPr>
              <w:t>Por cierre del ejercicio.</w:t>
            </w:r>
          </w:p>
          <w:p w:rsidR="004C565D" w:rsidRPr="009114F2" w:rsidRDefault="004C565D" w:rsidP="0042434B">
            <w:pPr>
              <w:pStyle w:val="Textoindependiente2"/>
              <w:ind w:left="360"/>
              <w:rPr>
                <w:rFonts w:ascii="Arial" w:hAnsi="Arial" w:cs="Arial"/>
                <w:szCs w:val="16"/>
                <w:lang w:val="es-ES"/>
              </w:rPr>
            </w:pPr>
          </w:p>
        </w:tc>
      </w:tr>
      <w:tr w:rsidR="00443409" w:rsidRPr="00CB1979" w:rsidTr="0042434B">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42434B">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683C9E" w:rsidRPr="0087751D" w:rsidRDefault="00683C9E" w:rsidP="009C1287">
      <w:pPr>
        <w:rPr>
          <w:rFonts w:ascii="Arial" w:hAnsi="Arial" w:cs="Arial"/>
          <w:sz w:val="16"/>
          <w:szCs w:val="16"/>
        </w:rPr>
      </w:pPr>
    </w:p>
    <w:p w:rsidR="00E054F6" w:rsidRDefault="00E054F6" w:rsidP="009C1287">
      <w:pPr>
        <w:rPr>
          <w:rFonts w:ascii="Arial" w:hAnsi="Arial" w:cs="Arial"/>
          <w:sz w:val="16"/>
          <w:szCs w:val="16"/>
        </w:rPr>
      </w:pPr>
    </w:p>
    <w:p w:rsidR="00E054F6" w:rsidRDefault="00E054F6" w:rsidP="009C1287">
      <w:pPr>
        <w:rPr>
          <w:rFonts w:ascii="Arial" w:hAnsi="Arial" w:cs="Arial"/>
          <w:sz w:val="16"/>
          <w:szCs w:val="16"/>
        </w:rPr>
      </w:pPr>
    </w:p>
    <w:p w:rsidR="00BF180F" w:rsidRDefault="00BF180F" w:rsidP="009C1287">
      <w:pPr>
        <w:rPr>
          <w:rFonts w:ascii="Arial" w:hAnsi="Arial" w:cs="Arial"/>
          <w:sz w:val="16"/>
          <w:szCs w:val="16"/>
        </w:rPr>
      </w:pPr>
    </w:p>
    <w:p w:rsidR="00443409" w:rsidRDefault="00443409"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E054F6" w:rsidRPr="00CB1979" w:rsidTr="0042434B">
        <w:trPr>
          <w:cantSplit/>
        </w:trPr>
        <w:tc>
          <w:tcPr>
            <w:tcW w:w="9394" w:type="dxa"/>
            <w:gridSpan w:val="8"/>
            <w:tcBorders>
              <w:top w:val="single" w:sz="12" w:space="0" w:color="auto"/>
              <w:left w:val="single" w:sz="12" w:space="0" w:color="auto"/>
              <w:right w:val="single" w:sz="12" w:space="0" w:color="auto"/>
            </w:tcBorders>
          </w:tcPr>
          <w:p w:rsidR="00E054F6" w:rsidRPr="00CB1979" w:rsidRDefault="00E054F6" w:rsidP="0042434B">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E054F6" w:rsidRPr="00CB1979" w:rsidTr="0042434B">
        <w:trPr>
          <w:cantSplit/>
        </w:trPr>
        <w:tc>
          <w:tcPr>
            <w:tcW w:w="1440" w:type="dxa"/>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Pr>
                <w:rFonts w:ascii="Arial" w:hAnsi="Arial" w:cs="Arial"/>
                <w:b/>
                <w:sz w:val="16"/>
                <w:szCs w:val="16"/>
              </w:rPr>
              <w:t>J</w:t>
            </w:r>
          </w:p>
        </w:tc>
      </w:tr>
      <w:tr w:rsidR="00E054F6" w:rsidRPr="00CB1979" w:rsidTr="0042434B">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E054F6" w:rsidRPr="00D35C8B" w:rsidRDefault="00E054F6" w:rsidP="0042434B">
            <w:pPr>
              <w:rPr>
                <w:rFonts w:ascii="Arial" w:hAnsi="Arial" w:cs="Arial"/>
                <w:b/>
                <w:sz w:val="16"/>
                <w:szCs w:val="16"/>
              </w:rPr>
            </w:pPr>
            <w:r>
              <w:rPr>
                <w:rFonts w:ascii="Arial" w:hAnsi="Arial" w:cs="Arial"/>
                <w:b/>
                <w:sz w:val="16"/>
                <w:szCs w:val="16"/>
              </w:rPr>
              <w:t>4</w:t>
            </w:r>
          </w:p>
          <w:p w:rsidR="00E054F6" w:rsidRPr="00D35C8B" w:rsidRDefault="00E054F6" w:rsidP="0042434B">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E054F6" w:rsidRPr="00D35C8B" w:rsidRDefault="00E054F6" w:rsidP="0042434B">
            <w:pPr>
              <w:rPr>
                <w:rFonts w:ascii="Arial" w:hAnsi="Arial" w:cs="Arial"/>
                <w:b/>
                <w:sz w:val="16"/>
                <w:szCs w:val="16"/>
              </w:rPr>
            </w:pPr>
            <w:r>
              <w:rPr>
                <w:rFonts w:ascii="Arial" w:hAnsi="Arial" w:cs="Arial"/>
                <w:b/>
                <w:sz w:val="16"/>
                <w:szCs w:val="16"/>
              </w:rPr>
              <w:t>44</w:t>
            </w:r>
          </w:p>
          <w:p w:rsidR="00E054F6" w:rsidRPr="00893A63" w:rsidRDefault="00E054F6" w:rsidP="0042434B">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E054F6" w:rsidRPr="00D35C8B" w:rsidRDefault="00E054F6" w:rsidP="0042434B">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E054F6" w:rsidRDefault="00E054F6" w:rsidP="0042434B">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E054F6" w:rsidRDefault="00E054F6" w:rsidP="0042434B">
            <w:pPr>
              <w:jc w:val="center"/>
            </w:pPr>
            <w:r w:rsidRPr="00275096">
              <w:rPr>
                <w:rFonts w:ascii="Arial" w:hAnsi="Arial" w:cs="Arial"/>
                <w:b/>
                <w:sz w:val="16"/>
                <w:szCs w:val="16"/>
              </w:rPr>
              <w:t>X</w:t>
            </w: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E054F6" w:rsidRDefault="00E054F6" w:rsidP="0042434B">
            <w:pPr>
              <w:pStyle w:val="Ttulo4"/>
              <w:rPr>
                <w:rFonts w:ascii="Arial" w:hAnsi="Arial" w:cs="Arial"/>
                <w:sz w:val="16"/>
                <w:szCs w:val="16"/>
              </w:rPr>
            </w:pPr>
            <w:r w:rsidRPr="00CB1979">
              <w:rPr>
                <w:rFonts w:ascii="Arial" w:hAnsi="Arial" w:cs="Arial"/>
                <w:sz w:val="16"/>
                <w:szCs w:val="16"/>
              </w:rPr>
              <w:t>CUENTAS</w:t>
            </w:r>
          </w:p>
          <w:p w:rsidR="00E054F6" w:rsidRPr="00F17961" w:rsidRDefault="00E054F6" w:rsidP="0042434B">
            <w:pPr>
              <w:rPr>
                <w:lang w:val="es-ES"/>
              </w:rPr>
            </w:pPr>
          </w:p>
        </w:tc>
        <w:tc>
          <w:tcPr>
            <w:tcW w:w="7954" w:type="dxa"/>
            <w:gridSpan w:val="7"/>
            <w:tcBorders>
              <w:top w:val="single" w:sz="12" w:space="0" w:color="auto"/>
              <w:left w:val="nil"/>
              <w:bottom w:val="nil"/>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Pr="00CB1979" w:rsidRDefault="00E054F6" w:rsidP="0042434B">
            <w:pPr>
              <w:rPr>
                <w:rFonts w:ascii="Arial" w:hAnsi="Arial" w:cs="Arial"/>
                <w:sz w:val="16"/>
                <w:szCs w:val="16"/>
              </w:rPr>
            </w:pPr>
            <w:r>
              <w:rPr>
                <w:rFonts w:ascii="Arial" w:hAnsi="Arial" w:cs="Arial"/>
                <w:sz w:val="16"/>
                <w:szCs w:val="16"/>
              </w:rPr>
              <w:t>44</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E054F6" w:rsidRPr="00CB1979" w:rsidRDefault="008B587A" w:rsidP="0042434B">
            <w:pPr>
              <w:rPr>
                <w:rFonts w:ascii="Arial" w:hAnsi="Arial" w:cs="Arial"/>
                <w:sz w:val="16"/>
                <w:szCs w:val="16"/>
              </w:rPr>
            </w:pPr>
            <w:r>
              <w:rPr>
                <w:rFonts w:ascii="Arial" w:hAnsi="Arial" w:cs="Arial"/>
                <w:sz w:val="16"/>
                <w:szCs w:val="16"/>
              </w:rPr>
              <w:t>Servicios públicos y</w:t>
            </w:r>
            <w:r w:rsidR="00BF180F">
              <w:rPr>
                <w:rFonts w:ascii="Arial" w:hAnsi="Arial" w:cs="Arial"/>
                <w:sz w:val="16"/>
                <w:szCs w:val="16"/>
              </w:rPr>
              <w:t xml:space="preserve"> general</w:t>
            </w:r>
            <w:r>
              <w:rPr>
                <w:rFonts w:ascii="Arial" w:hAnsi="Arial" w:cs="Arial"/>
                <w:sz w:val="16"/>
                <w:szCs w:val="16"/>
              </w:rPr>
              <w:t>es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E054F6" w:rsidP="0042434B">
            <w:pPr>
              <w:rPr>
                <w:rFonts w:ascii="Arial" w:hAnsi="Arial" w:cs="Arial"/>
                <w:sz w:val="16"/>
                <w:szCs w:val="16"/>
              </w:rPr>
            </w:pPr>
            <w:r>
              <w:rPr>
                <w:rFonts w:ascii="Arial" w:hAnsi="Arial" w:cs="Arial"/>
                <w:sz w:val="16"/>
                <w:szCs w:val="16"/>
              </w:rPr>
              <w:t>4402</w:t>
            </w:r>
          </w:p>
        </w:tc>
        <w:tc>
          <w:tcPr>
            <w:tcW w:w="7215" w:type="dxa"/>
            <w:gridSpan w:val="4"/>
            <w:tcBorders>
              <w:top w:val="nil"/>
              <w:left w:val="nil"/>
              <w:bottom w:val="nil"/>
              <w:right w:val="single" w:sz="12" w:space="0" w:color="auto"/>
            </w:tcBorders>
          </w:tcPr>
          <w:p w:rsidR="00E054F6" w:rsidRDefault="00BF180F" w:rsidP="0042434B">
            <w:pPr>
              <w:rPr>
                <w:rFonts w:ascii="Arial" w:hAnsi="Arial" w:cs="Arial"/>
                <w:sz w:val="16"/>
                <w:szCs w:val="16"/>
              </w:rPr>
            </w:pPr>
            <w:r>
              <w:rPr>
                <w:rFonts w:ascii="Arial" w:hAnsi="Arial" w:cs="Arial"/>
                <w:sz w:val="16"/>
                <w:szCs w:val="16"/>
              </w:rPr>
              <w:t>Traslados, viáticos y subsistencias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E054F6" w:rsidP="0042434B">
            <w:pPr>
              <w:rPr>
                <w:rFonts w:ascii="Arial" w:hAnsi="Arial" w:cs="Arial"/>
                <w:sz w:val="16"/>
                <w:szCs w:val="16"/>
              </w:rPr>
            </w:pPr>
            <w:r>
              <w:rPr>
                <w:rFonts w:ascii="Arial" w:hAnsi="Arial" w:cs="Arial"/>
                <w:sz w:val="16"/>
                <w:szCs w:val="16"/>
              </w:rPr>
              <w:t>4403</w:t>
            </w:r>
          </w:p>
        </w:tc>
        <w:tc>
          <w:tcPr>
            <w:tcW w:w="7215" w:type="dxa"/>
            <w:gridSpan w:val="4"/>
            <w:tcBorders>
              <w:top w:val="nil"/>
              <w:left w:val="nil"/>
              <w:bottom w:val="nil"/>
              <w:right w:val="single" w:sz="12" w:space="0" w:color="auto"/>
            </w:tcBorders>
          </w:tcPr>
          <w:p w:rsidR="00E054F6" w:rsidRDefault="00BF180F" w:rsidP="0042434B">
            <w:pPr>
              <w:rPr>
                <w:rFonts w:ascii="Arial" w:hAnsi="Arial" w:cs="Arial"/>
                <w:sz w:val="16"/>
                <w:szCs w:val="16"/>
              </w:rPr>
            </w:pPr>
            <w:r>
              <w:rPr>
                <w:rFonts w:ascii="Arial" w:hAnsi="Arial" w:cs="Arial"/>
                <w:sz w:val="16"/>
                <w:szCs w:val="16"/>
              </w:rPr>
              <w:t>Instalaciones, mantenimiento y reparaciones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E054F6" w:rsidP="0042434B">
            <w:pPr>
              <w:rPr>
                <w:rFonts w:ascii="Arial" w:hAnsi="Arial" w:cs="Arial"/>
                <w:sz w:val="16"/>
                <w:szCs w:val="16"/>
              </w:rPr>
            </w:pPr>
            <w:r>
              <w:rPr>
                <w:rFonts w:ascii="Arial" w:hAnsi="Arial" w:cs="Arial"/>
                <w:sz w:val="16"/>
                <w:szCs w:val="16"/>
              </w:rPr>
              <w:t>4404</w:t>
            </w:r>
          </w:p>
        </w:tc>
        <w:tc>
          <w:tcPr>
            <w:tcW w:w="7215" w:type="dxa"/>
            <w:gridSpan w:val="4"/>
            <w:tcBorders>
              <w:top w:val="nil"/>
              <w:left w:val="nil"/>
              <w:bottom w:val="nil"/>
              <w:right w:val="single" w:sz="12" w:space="0" w:color="auto"/>
            </w:tcBorders>
          </w:tcPr>
          <w:p w:rsidR="00E054F6" w:rsidRDefault="00BF180F" w:rsidP="0042434B">
            <w:pPr>
              <w:rPr>
                <w:rFonts w:ascii="Arial" w:hAnsi="Arial" w:cs="Arial"/>
                <w:sz w:val="16"/>
                <w:szCs w:val="16"/>
              </w:rPr>
            </w:pPr>
            <w:r>
              <w:rPr>
                <w:rFonts w:ascii="Arial" w:hAnsi="Arial" w:cs="Arial"/>
                <w:sz w:val="16"/>
                <w:szCs w:val="16"/>
              </w:rPr>
              <w:t>Gastos por arrendamiento operativo</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E054F6" w:rsidP="0042434B">
            <w:pPr>
              <w:rPr>
                <w:rFonts w:ascii="Arial" w:hAnsi="Arial" w:cs="Arial"/>
                <w:sz w:val="16"/>
                <w:szCs w:val="16"/>
              </w:rPr>
            </w:pPr>
            <w:r>
              <w:rPr>
                <w:rFonts w:ascii="Arial" w:hAnsi="Arial" w:cs="Arial"/>
                <w:sz w:val="16"/>
                <w:szCs w:val="16"/>
              </w:rPr>
              <w:t>4405</w:t>
            </w:r>
          </w:p>
        </w:tc>
        <w:tc>
          <w:tcPr>
            <w:tcW w:w="7215" w:type="dxa"/>
            <w:gridSpan w:val="4"/>
            <w:tcBorders>
              <w:top w:val="nil"/>
              <w:left w:val="nil"/>
              <w:bottom w:val="nil"/>
              <w:right w:val="single" w:sz="12" w:space="0" w:color="auto"/>
            </w:tcBorders>
          </w:tcPr>
          <w:p w:rsidR="00E054F6" w:rsidRDefault="00BF180F" w:rsidP="0042434B">
            <w:pPr>
              <w:rPr>
                <w:rFonts w:ascii="Arial" w:hAnsi="Arial" w:cs="Arial"/>
                <w:sz w:val="16"/>
                <w:szCs w:val="16"/>
              </w:rPr>
            </w:pPr>
            <w:r>
              <w:rPr>
                <w:rFonts w:ascii="Arial" w:hAnsi="Arial" w:cs="Arial"/>
                <w:sz w:val="16"/>
                <w:szCs w:val="16"/>
              </w:rPr>
              <w:t xml:space="preserve">Honorarios </w:t>
            </w:r>
            <w:r w:rsidR="008B587A">
              <w:rPr>
                <w:rFonts w:ascii="Arial" w:hAnsi="Arial" w:cs="Arial"/>
                <w:sz w:val="16"/>
                <w:szCs w:val="16"/>
              </w:rPr>
              <w:t xml:space="preserve">a </w:t>
            </w:r>
            <w:r>
              <w:rPr>
                <w:rFonts w:ascii="Arial" w:hAnsi="Arial" w:cs="Arial"/>
                <w:sz w:val="16"/>
                <w:szCs w:val="16"/>
              </w:rPr>
              <w:t>profesionales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E054F6" w:rsidP="0042434B">
            <w:pPr>
              <w:rPr>
                <w:rFonts w:ascii="Arial" w:hAnsi="Arial" w:cs="Arial"/>
                <w:sz w:val="16"/>
                <w:szCs w:val="16"/>
              </w:rPr>
            </w:pPr>
            <w:r>
              <w:rPr>
                <w:rFonts w:ascii="Arial" w:hAnsi="Arial" w:cs="Arial"/>
                <w:sz w:val="16"/>
                <w:szCs w:val="16"/>
              </w:rPr>
              <w:t>4406</w:t>
            </w:r>
          </w:p>
        </w:tc>
        <w:tc>
          <w:tcPr>
            <w:tcW w:w="7215" w:type="dxa"/>
            <w:gridSpan w:val="4"/>
            <w:tcBorders>
              <w:top w:val="nil"/>
              <w:left w:val="nil"/>
              <w:bottom w:val="nil"/>
              <w:right w:val="single" w:sz="12" w:space="0" w:color="auto"/>
            </w:tcBorders>
          </w:tcPr>
          <w:p w:rsidR="00E054F6" w:rsidRDefault="00BF180F" w:rsidP="0042434B">
            <w:pPr>
              <w:rPr>
                <w:rFonts w:ascii="Arial" w:hAnsi="Arial" w:cs="Arial"/>
                <w:sz w:val="16"/>
                <w:szCs w:val="16"/>
              </w:rPr>
            </w:pPr>
            <w:r>
              <w:rPr>
                <w:rFonts w:ascii="Arial" w:hAnsi="Arial" w:cs="Arial"/>
                <w:sz w:val="16"/>
                <w:szCs w:val="16"/>
              </w:rPr>
              <w:t>Bienes de uso y consumo corriente</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E054F6" w:rsidP="0042434B">
            <w:pPr>
              <w:rPr>
                <w:rFonts w:ascii="Arial" w:hAnsi="Arial" w:cs="Arial"/>
                <w:sz w:val="16"/>
                <w:szCs w:val="16"/>
              </w:rPr>
            </w:pPr>
            <w:r>
              <w:rPr>
                <w:rFonts w:ascii="Arial" w:hAnsi="Arial" w:cs="Arial"/>
                <w:sz w:val="16"/>
                <w:szCs w:val="16"/>
              </w:rPr>
              <w:t>4407</w:t>
            </w:r>
          </w:p>
        </w:tc>
        <w:tc>
          <w:tcPr>
            <w:tcW w:w="7215" w:type="dxa"/>
            <w:gridSpan w:val="4"/>
            <w:tcBorders>
              <w:top w:val="nil"/>
              <w:left w:val="nil"/>
              <w:bottom w:val="nil"/>
              <w:right w:val="single" w:sz="12" w:space="0" w:color="auto"/>
            </w:tcBorders>
          </w:tcPr>
          <w:p w:rsidR="00E054F6" w:rsidRDefault="00BF180F" w:rsidP="0042434B">
            <w:pPr>
              <w:rPr>
                <w:rFonts w:ascii="Arial" w:hAnsi="Arial" w:cs="Arial"/>
                <w:sz w:val="16"/>
                <w:szCs w:val="16"/>
              </w:rPr>
            </w:pPr>
            <w:r>
              <w:rPr>
                <w:rFonts w:ascii="Arial" w:hAnsi="Arial" w:cs="Arial"/>
                <w:sz w:val="16"/>
                <w:szCs w:val="16"/>
              </w:rPr>
              <w:t>Gastos de informática</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E054F6" w:rsidRDefault="00E054F6" w:rsidP="0042434B">
            <w:pPr>
              <w:rPr>
                <w:rFonts w:ascii="Arial" w:hAnsi="Arial" w:cs="Arial"/>
                <w:snapToGrid w:val="0"/>
                <w:sz w:val="16"/>
                <w:szCs w:val="16"/>
                <w:lang w:eastAsia="en-US"/>
              </w:rPr>
            </w:pPr>
          </w:p>
          <w:p w:rsidR="00E054F6" w:rsidRPr="00CB1979" w:rsidRDefault="00E054F6" w:rsidP="0042434B">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E054F6" w:rsidRPr="00CB1979" w:rsidRDefault="00E054F6" w:rsidP="0042434B">
            <w:pPr>
              <w:rPr>
                <w:rFonts w:ascii="Arial" w:hAnsi="Arial" w:cs="Arial"/>
                <w:snapToGrid w:val="0"/>
                <w:sz w:val="16"/>
                <w:szCs w:val="16"/>
                <w:lang w:eastAsia="en-US"/>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E054F6" w:rsidRDefault="00E054F6" w:rsidP="0042434B">
            <w:pPr>
              <w:pStyle w:val="Ttulo1"/>
              <w:rPr>
                <w:rFonts w:ascii="Arial" w:hAnsi="Arial" w:cs="Arial"/>
                <w:sz w:val="16"/>
                <w:szCs w:val="16"/>
              </w:rPr>
            </w:pPr>
          </w:p>
          <w:p w:rsidR="00E054F6" w:rsidRPr="00CB1979" w:rsidRDefault="00E054F6" w:rsidP="0042434B">
            <w:pPr>
              <w:pStyle w:val="Ttulo1"/>
              <w:rPr>
                <w:rFonts w:ascii="Arial" w:hAnsi="Arial" w:cs="Arial"/>
                <w:sz w:val="16"/>
                <w:szCs w:val="16"/>
              </w:rPr>
            </w:pPr>
            <w:r w:rsidRPr="00CB1979">
              <w:rPr>
                <w:rFonts w:ascii="Arial" w:hAnsi="Arial" w:cs="Arial"/>
                <w:sz w:val="16"/>
                <w:szCs w:val="16"/>
              </w:rPr>
              <w:t>DESCRIPCION</w:t>
            </w:r>
          </w:p>
          <w:p w:rsidR="00E054F6" w:rsidRPr="00CB1979" w:rsidRDefault="00E054F6" w:rsidP="0042434B">
            <w:pPr>
              <w:pStyle w:val="Textoindependiente"/>
              <w:jc w:val="both"/>
              <w:rPr>
                <w:rFonts w:ascii="Arial" w:hAnsi="Arial" w:cs="Arial"/>
                <w:szCs w:val="16"/>
              </w:rPr>
            </w:pPr>
          </w:p>
          <w:p w:rsidR="00BF180F" w:rsidRPr="0087751D" w:rsidRDefault="00BF180F" w:rsidP="00BF180F">
            <w:pPr>
              <w:jc w:val="both"/>
              <w:rPr>
                <w:rFonts w:ascii="Arial" w:hAnsi="Arial" w:cs="Arial"/>
                <w:sz w:val="16"/>
                <w:szCs w:val="16"/>
              </w:rPr>
            </w:pPr>
            <w:r w:rsidRPr="0087751D">
              <w:rPr>
                <w:rFonts w:ascii="Arial" w:hAnsi="Arial" w:cs="Arial"/>
                <w:sz w:val="16"/>
                <w:szCs w:val="16"/>
              </w:rPr>
              <w:t xml:space="preserve">Registra todos aquellos gastos </w:t>
            </w:r>
            <w:r w:rsidR="009F3D0E">
              <w:rPr>
                <w:rFonts w:ascii="Arial" w:hAnsi="Arial" w:cs="Arial"/>
                <w:sz w:val="16"/>
                <w:szCs w:val="16"/>
              </w:rPr>
              <w:t>que sirven para que el Fondo esté operativo</w:t>
            </w:r>
            <w:r w:rsidRPr="0087751D">
              <w:rPr>
                <w:rFonts w:ascii="Arial" w:hAnsi="Arial" w:cs="Arial"/>
                <w:sz w:val="16"/>
                <w:szCs w:val="16"/>
              </w:rPr>
              <w:t>, tales como gastos ocasionados por concepto de</w:t>
            </w:r>
            <w:r w:rsidR="009F3D0E">
              <w:rPr>
                <w:rFonts w:ascii="Arial" w:hAnsi="Arial" w:cs="Arial"/>
                <w:sz w:val="16"/>
                <w:szCs w:val="16"/>
              </w:rPr>
              <w:t xml:space="preserve"> servicios públicos,</w:t>
            </w:r>
            <w:r w:rsidRPr="0087751D">
              <w:rPr>
                <w:rFonts w:ascii="Arial" w:hAnsi="Arial" w:cs="Arial"/>
                <w:sz w:val="16"/>
                <w:szCs w:val="16"/>
              </w:rPr>
              <w:t xml:space="preserve"> </w:t>
            </w:r>
            <w:r w:rsidR="009F3D0E">
              <w:rPr>
                <w:rFonts w:ascii="Arial" w:hAnsi="Arial" w:cs="Arial"/>
                <w:sz w:val="16"/>
                <w:szCs w:val="16"/>
              </w:rPr>
              <w:t xml:space="preserve">traslados y viáticos del personal y directivos, </w:t>
            </w:r>
            <w:r w:rsidRPr="0087751D">
              <w:rPr>
                <w:rFonts w:ascii="Arial" w:hAnsi="Arial" w:cs="Arial"/>
                <w:sz w:val="16"/>
                <w:szCs w:val="16"/>
              </w:rPr>
              <w:t xml:space="preserve">suministros diversos,  mantenimiento y reparaciones, entre </w:t>
            </w:r>
            <w:r w:rsidR="009F3D0E">
              <w:rPr>
                <w:rFonts w:ascii="Arial" w:hAnsi="Arial" w:cs="Arial"/>
                <w:sz w:val="16"/>
                <w:szCs w:val="16"/>
              </w:rPr>
              <w:t>otro</w:t>
            </w:r>
            <w:r w:rsidRPr="0087751D">
              <w:rPr>
                <w:rFonts w:ascii="Arial" w:hAnsi="Arial" w:cs="Arial"/>
                <w:sz w:val="16"/>
                <w:szCs w:val="16"/>
              </w:rPr>
              <w:t>s.</w:t>
            </w:r>
          </w:p>
          <w:p w:rsidR="00BF180F" w:rsidRPr="0087751D" w:rsidRDefault="00BF180F" w:rsidP="00BF180F">
            <w:pPr>
              <w:jc w:val="both"/>
              <w:rPr>
                <w:rFonts w:ascii="Arial" w:hAnsi="Arial" w:cs="Arial"/>
                <w:sz w:val="16"/>
                <w:szCs w:val="16"/>
              </w:rPr>
            </w:pPr>
          </w:p>
          <w:p w:rsidR="00BF180F" w:rsidRPr="0087751D" w:rsidRDefault="00BF180F" w:rsidP="00BF180F">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E054F6" w:rsidRPr="0087751D" w:rsidRDefault="00E054F6" w:rsidP="0042434B">
            <w:pPr>
              <w:pStyle w:val="Textoindependiente2"/>
              <w:rPr>
                <w:rFonts w:ascii="Arial" w:hAnsi="Arial" w:cs="Arial"/>
                <w:szCs w:val="16"/>
                <w:lang w:val="es-EC"/>
              </w:rPr>
            </w:pPr>
          </w:p>
          <w:p w:rsidR="00E054F6" w:rsidRPr="0087751D" w:rsidRDefault="00E054F6" w:rsidP="0042434B">
            <w:pPr>
              <w:pStyle w:val="Textoindependiente2"/>
              <w:rPr>
                <w:rFonts w:ascii="Arial" w:hAnsi="Arial" w:cs="Arial"/>
                <w:szCs w:val="16"/>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BF180F">
            <w:pPr>
              <w:pStyle w:val="Textoindependiente"/>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BF180F" w:rsidRDefault="00BF180F"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lang w:val="es-EC"/>
              </w:rPr>
            </w:pPr>
          </w:p>
          <w:p w:rsidR="00E054F6" w:rsidRPr="009C0FA2" w:rsidRDefault="00E054F6" w:rsidP="0042434B">
            <w:pPr>
              <w:pStyle w:val="Textoindependiente"/>
              <w:ind w:left="20" w:firstLine="15"/>
              <w:jc w:val="both"/>
              <w:rPr>
                <w:rFonts w:ascii="Arial" w:hAnsi="Arial"/>
                <w:snapToGrid w:val="0"/>
                <w:lang w:val="es-EC"/>
              </w:rPr>
            </w:pPr>
          </w:p>
          <w:p w:rsidR="00E054F6" w:rsidRDefault="00E054F6" w:rsidP="0042434B">
            <w:pPr>
              <w:pStyle w:val="Textoindependiente"/>
              <w:ind w:left="20" w:firstLine="15"/>
              <w:jc w:val="both"/>
              <w:rPr>
                <w:rFonts w:ascii="Arial" w:hAnsi="Arial"/>
                <w:snapToGrid w:val="0"/>
              </w:rPr>
            </w:pPr>
          </w:p>
          <w:p w:rsidR="00E054F6" w:rsidRDefault="00E054F6" w:rsidP="0042434B">
            <w:pPr>
              <w:pStyle w:val="Textoindependiente"/>
              <w:ind w:left="20" w:firstLine="15"/>
              <w:jc w:val="both"/>
              <w:rPr>
                <w:rFonts w:ascii="Arial" w:hAnsi="Arial"/>
                <w:snapToGrid w:val="0"/>
              </w:rPr>
            </w:pPr>
          </w:p>
          <w:p w:rsidR="00E054F6" w:rsidRPr="00CB1979" w:rsidRDefault="00E054F6" w:rsidP="0042434B">
            <w:pPr>
              <w:pStyle w:val="Textoindependiente"/>
              <w:ind w:left="20" w:firstLine="15"/>
              <w:jc w:val="both"/>
              <w:rPr>
                <w:rFonts w:ascii="Arial" w:hAnsi="Arial" w:cs="Arial"/>
                <w:szCs w:val="16"/>
              </w:rPr>
            </w:pPr>
          </w:p>
        </w:tc>
      </w:tr>
      <w:tr w:rsidR="00443409" w:rsidRPr="00CB1979" w:rsidTr="0042434B">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42434B">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E054F6" w:rsidRDefault="00E054F6" w:rsidP="009C1287">
      <w:pPr>
        <w:rPr>
          <w:rFonts w:ascii="Arial" w:hAnsi="Arial" w:cs="Arial"/>
          <w:sz w:val="16"/>
          <w:szCs w:val="16"/>
        </w:rPr>
      </w:pPr>
    </w:p>
    <w:p w:rsidR="00E054F6" w:rsidRDefault="00E054F6" w:rsidP="009C1287">
      <w:pPr>
        <w:rPr>
          <w:rFonts w:ascii="Arial" w:hAnsi="Arial" w:cs="Arial"/>
          <w:sz w:val="16"/>
          <w:szCs w:val="16"/>
        </w:rPr>
      </w:pPr>
    </w:p>
    <w:p w:rsidR="00BF180F" w:rsidRDefault="00BF180F" w:rsidP="009C1287">
      <w:pPr>
        <w:rPr>
          <w:rFonts w:ascii="Arial" w:hAnsi="Arial" w:cs="Arial"/>
          <w:sz w:val="16"/>
          <w:szCs w:val="16"/>
        </w:rPr>
      </w:pPr>
    </w:p>
    <w:p w:rsidR="00BF180F" w:rsidRDefault="00BF180F" w:rsidP="009C1287">
      <w:pPr>
        <w:rPr>
          <w:rFonts w:ascii="Arial" w:hAnsi="Arial" w:cs="Arial"/>
          <w:sz w:val="16"/>
          <w:szCs w:val="16"/>
        </w:rPr>
      </w:pPr>
    </w:p>
    <w:p w:rsidR="00BF180F" w:rsidRDefault="00BF180F"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E054F6" w:rsidRPr="00CB1979" w:rsidTr="0042434B">
        <w:trPr>
          <w:cantSplit/>
        </w:trPr>
        <w:tc>
          <w:tcPr>
            <w:tcW w:w="9394" w:type="dxa"/>
            <w:gridSpan w:val="8"/>
            <w:tcBorders>
              <w:top w:val="single" w:sz="12" w:space="0" w:color="auto"/>
              <w:left w:val="single" w:sz="12" w:space="0" w:color="auto"/>
              <w:right w:val="single" w:sz="12" w:space="0" w:color="auto"/>
            </w:tcBorders>
          </w:tcPr>
          <w:p w:rsidR="00E054F6" w:rsidRPr="00CB1979" w:rsidRDefault="00E054F6" w:rsidP="0042434B">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E054F6" w:rsidRPr="00CB1979" w:rsidTr="0042434B">
        <w:trPr>
          <w:cantSplit/>
        </w:trPr>
        <w:tc>
          <w:tcPr>
            <w:tcW w:w="1440" w:type="dxa"/>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E054F6" w:rsidRPr="00CB1979" w:rsidRDefault="00E054F6" w:rsidP="0042434B">
            <w:pPr>
              <w:jc w:val="center"/>
              <w:rPr>
                <w:rFonts w:ascii="Arial" w:hAnsi="Arial" w:cs="Arial"/>
                <w:b/>
                <w:sz w:val="16"/>
                <w:szCs w:val="16"/>
              </w:rPr>
            </w:pPr>
            <w:r>
              <w:rPr>
                <w:rFonts w:ascii="Arial" w:hAnsi="Arial" w:cs="Arial"/>
                <w:b/>
                <w:sz w:val="16"/>
                <w:szCs w:val="16"/>
              </w:rPr>
              <w:t>J</w:t>
            </w:r>
          </w:p>
        </w:tc>
      </w:tr>
      <w:tr w:rsidR="00E054F6" w:rsidRPr="00CB1979" w:rsidTr="0042434B">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E054F6" w:rsidRPr="00D35C8B" w:rsidRDefault="00E054F6" w:rsidP="0042434B">
            <w:pPr>
              <w:rPr>
                <w:rFonts w:ascii="Arial" w:hAnsi="Arial" w:cs="Arial"/>
                <w:b/>
                <w:sz w:val="16"/>
                <w:szCs w:val="16"/>
              </w:rPr>
            </w:pPr>
            <w:r>
              <w:rPr>
                <w:rFonts w:ascii="Arial" w:hAnsi="Arial" w:cs="Arial"/>
                <w:b/>
                <w:sz w:val="16"/>
                <w:szCs w:val="16"/>
              </w:rPr>
              <w:t>4</w:t>
            </w:r>
          </w:p>
          <w:p w:rsidR="00E054F6" w:rsidRPr="00D35C8B" w:rsidRDefault="00E054F6" w:rsidP="0042434B">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E054F6" w:rsidRPr="00D35C8B" w:rsidRDefault="00E054F6" w:rsidP="0042434B">
            <w:pPr>
              <w:rPr>
                <w:rFonts w:ascii="Arial" w:hAnsi="Arial" w:cs="Arial"/>
                <w:b/>
                <w:sz w:val="16"/>
                <w:szCs w:val="16"/>
              </w:rPr>
            </w:pPr>
            <w:r>
              <w:rPr>
                <w:rFonts w:ascii="Arial" w:hAnsi="Arial" w:cs="Arial"/>
                <w:b/>
                <w:sz w:val="16"/>
                <w:szCs w:val="16"/>
              </w:rPr>
              <w:t>44</w:t>
            </w:r>
          </w:p>
          <w:p w:rsidR="00E054F6" w:rsidRPr="00893A63" w:rsidRDefault="00E054F6" w:rsidP="0042434B">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E054F6" w:rsidRDefault="00E054F6" w:rsidP="0042434B">
            <w:pPr>
              <w:rPr>
                <w:rFonts w:ascii="Arial" w:hAnsi="Arial" w:cs="Arial"/>
                <w:b/>
                <w:sz w:val="16"/>
                <w:szCs w:val="16"/>
              </w:rPr>
            </w:pPr>
            <w:r>
              <w:rPr>
                <w:rFonts w:ascii="Arial" w:hAnsi="Arial" w:cs="Arial"/>
                <w:b/>
                <w:sz w:val="16"/>
                <w:szCs w:val="16"/>
              </w:rPr>
              <w:t>4401</w:t>
            </w:r>
          </w:p>
          <w:p w:rsidR="00E054F6" w:rsidRPr="00D35C8B" w:rsidRDefault="00E054F6" w:rsidP="0042434B">
            <w:pPr>
              <w:rPr>
                <w:rFonts w:ascii="Arial" w:hAnsi="Arial" w:cs="Arial"/>
                <w:b/>
                <w:sz w:val="16"/>
                <w:szCs w:val="16"/>
              </w:rPr>
            </w:pPr>
            <w:r>
              <w:rPr>
                <w:rFonts w:ascii="Arial" w:hAnsi="Arial" w:cs="Arial"/>
                <w:b/>
                <w:sz w:val="16"/>
                <w:szCs w:val="16"/>
              </w:rPr>
              <w:t>SERVICIOS PÚBLICOS Y GENERALES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E054F6" w:rsidRDefault="00E054F6" w:rsidP="0042434B">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E054F6" w:rsidRDefault="00E054F6" w:rsidP="0042434B">
            <w:pPr>
              <w:jc w:val="center"/>
            </w:pPr>
            <w:r w:rsidRPr="00275096">
              <w:rPr>
                <w:rFonts w:ascii="Arial" w:hAnsi="Arial" w:cs="Arial"/>
                <w:b/>
                <w:sz w:val="16"/>
                <w:szCs w:val="16"/>
              </w:rPr>
              <w:t>X</w:t>
            </w: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E054F6" w:rsidRPr="004C565D" w:rsidRDefault="00CE166B" w:rsidP="0042434B">
            <w:pPr>
              <w:pStyle w:val="Ttulo4"/>
              <w:rPr>
                <w:rFonts w:ascii="Arial" w:hAnsi="Arial" w:cs="Arial"/>
                <w:sz w:val="16"/>
                <w:szCs w:val="16"/>
              </w:rPr>
            </w:pPr>
            <w:r>
              <w:rPr>
                <w:rFonts w:ascii="Arial" w:hAnsi="Arial" w:cs="Arial"/>
                <w:sz w:val="16"/>
                <w:szCs w:val="16"/>
              </w:rPr>
              <w:t>SUB</w:t>
            </w:r>
            <w:r w:rsidR="00E054F6"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E054F6" w:rsidRPr="00CB1979" w:rsidRDefault="00E054F6" w:rsidP="0042434B">
            <w:pPr>
              <w:rPr>
                <w:rFonts w:ascii="Arial" w:hAnsi="Arial" w:cs="Arial"/>
                <w:sz w:val="16"/>
                <w:szCs w:val="16"/>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Pr="00CB1979"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0105</w:t>
            </w:r>
          </w:p>
        </w:tc>
        <w:tc>
          <w:tcPr>
            <w:tcW w:w="7215" w:type="dxa"/>
            <w:gridSpan w:val="4"/>
            <w:tcBorders>
              <w:top w:val="nil"/>
              <w:left w:val="nil"/>
              <w:bottom w:val="nil"/>
              <w:right w:val="single" w:sz="12" w:space="0" w:color="auto"/>
            </w:tcBorders>
          </w:tcPr>
          <w:p w:rsidR="00E054F6" w:rsidRPr="00CB1979" w:rsidRDefault="009F3D0E" w:rsidP="0042434B">
            <w:pPr>
              <w:rPr>
                <w:rFonts w:ascii="Arial" w:hAnsi="Arial" w:cs="Arial"/>
                <w:sz w:val="16"/>
                <w:szCs w:val="16"/>
              </w:rPr>
            </w:pPr>
            <w:r>
              <w:rPr>
                <w:rFonts w:ascii="Arial" w:hAnsi="Arial" w:cs="Arial"/>
                <w:sz w:val="16"/>
                <w:szCs w:val="16"/>
              </w:rPr>
              <w:t>Servicios básicos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0110</w:t>
            </w:r>
          </w:p>
        </w:tc>
        <w:tc>
          <w:tcPr>
            <w:tcW w:w="7215" w:type="dxa"/>
            <w:gridSpan w:val="4"/>
            <w:tcBorders>
              <w:top w:val="nil"/>
              <w:left w:val="nil"/>
              <w:bottom w:val="nil"/>
              <w:right w:val="single" w:sz="12" w:space="0" w:color="auto"/>
            </w:tcBorders>
          </w:tcPr>
          <w:p w:rsidR="00E054F6" w:rsidRDefault="009F3D0E" w:rsidP="0042434B">
            <w:pPr>
              <w:rPr>
                <w:rFonts w:ascii="Arial" w:hAnsi="Arial" w:cs="Arial"/>
                <w:sz w:val="16"/>
                <w:szCs w:val="16"/>
              </w:rPr>
            </w:pPr>
            <w:r>
              <w:rPr>
                <w:rFonts w:ascii="Arial" w:hAnsi="Arial" w:cs="Arial"/>
                <w:sz w:val="16"/>
                <w:szCs w:val="16"/>
              </w:rPr>
              <w:t>Servicio transporte personal</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0115</w:t>
            </w:r>
          </w:p>
        </w:tc>
        <w:tc>
          <w:tcPr>
            <w:tcW w:w="7215" w:type="dxa"/>
            <w:gridSpan w:val="4"/>
            <w:tcBorders>
              <w:top w:val="nil"/>
              <w:left w:val="nil"/>
              <w:bottom w:val="nil"/>
              <w:right w:val="single" w:sz="12" w:space="0" w:color="auto"/>
            </w:tcBorders>
          </w:tcPr>
          <w:p w:rsidR="00E054F6" w:rsidRDefault="009F3D0E" w:rsidP="0042434B">
            <w:pPr>
              <w:rPr>
                <w:rFonts w:ascii="Arial" w:hAnsi="Arial" w:cs="Arial"/>
                <w:sz w:val="16"/>
                <w:szCs w:val="16"/>
              </w:rPr>
            </w:pPr>
            <w:r>
              <w:rPr>
                <w:rFonts w:ascii="Arial" w:hAnsi="Arial" w:cs="Arial"/>
                <w:sz w:val="16"/>
                <w:szCs w:val="16"/>
              </w:rPr>
              <w:t>Movilizaciones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0120</w:t>
            </w:r>
          </w:p>
        </w:tc>
        <w:tc>
          <w:tcPr>
            <w:tcW w:w="7215" w:type="dxa"/>
            <w:gridSpan w:val="4"/>
            <w:tcBorders>
              <w:top w:val="nil"/>
              <w:left w:val="nil"/>
              <w:bottom w:val="nil"/>
              <w:right w:val="single" w:sz="12" w:space="0" w:color="auto"/>
            </w:tcBorders>
          </w:tcPr>
          <w:p w:rsidR="00E054F6" w:rsidRDefault="009F3D0E" w:rsidP="0042434B">
            <w:pPr>
              <w:rPr>
                <w:rFonts w:ascii="Arial" w:hAnsi="Arial" w:cs="Arial"/>
                <w:sz w:val="16"/>
                <w:szCs w:val="16"/>
              </w:rPr>
            </w:pPr>
            <w:r>
              <w:rPr>
                <w:rFonts w:ascii="Arial" w:hAnsi="Arial" w:cs="Arial"/>
                <w:sz w:val="16"/>
                <w:szCs w:val="16"/>
              </w:rPr>
              <w:t>Impresión, reproducción  y publicaciones</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0125</w:t>
            </w:r>
          </w:p>
        </w:tc>
        <w:tc>
          <w:tcPr>
            <w:tcW w:w="7215" w:type="dxa"/>
            <w:gridSpan w:val="4"/>
            <w:tcBorders>
              <w:top w:val="nil"/>
              <w:left w:val="nil"/>
              <w:bottom w:val="nil"/>
              <w:right w:val="single" w:sz="12" w:space="0" w:color="auto"/>
            </w:tcBorders>
          </w:tcPr>
          <w:p w:rsidR="00E054F6" w:rsidRDefault="009F3D0E" w:rsidP="0042434B">
            <w:pPr>
              <w:rPr>
                <w:rFonts w:ascii="Arial" w:hAnsi="Arial" w:cs="Arial"/>
                <w:sz w:val="16"/>
                <w:szCs w:val="16"/>
              </w:rPr>
            </w:pPr>
            <w:r>
              <w:rPr>
                <w:rFonts w:ascii="Arial" w:hAnsi="Arial" w:cs="Arial"/>
                <w:sz w:val="16"/>
                <w:szCs w:val="16"/>
              </w:rPr>
              <w:t>Servicios de vigilancia</w:t>
            </w:r>
          </w:p>
        </w:tc>
        <w:tc>
          <w:tcPr>
            <w:tcW w:w="420" w:type="dxa"/>
            <w:gridSpan w:val="2"/>
            <w:tcBorders>
              <w:top w:val="single" w:sz="12" w:space="0" w:color="auto"/>
              <w:left w:val="nil"/>
              <w:bottom w:val="single" w:sz="12" w:space="0" w:color="auto"/>
              <w:right w:val="single" w:sz="12" w:space="0" w:color="auto"/>
            </w:tcBorders>
          </w:tcPr>
          <w:p w:rsidR="00E054F6" w:rsidRDefault="00E054F6" w:rsidP="0042434B">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0130</w:t>
            </w:r>
          </w:p>
        </w:tc>
        <w:tc>
          <w:tcPr>
            <w:tcW w:w="7215" w:type="dxa"/>
            <w:gridSpan w:val="4"/>
            <w:tcBorders>
              <w:top w:val="nil"/>
              <w:left w:val="nil"/>
              <w:bottom w:val="nil"/>
              <w:right w:val="single" w:sz="12" w:space="0" w:color="auto"/>
            </w:tcBorders>
          </w:tcPr>
          <w:p w:rsidR="00E054F6" w:rsidRDefault="009F3D0E" w:rsidP="0042434B">
            <w:pPr>
              <w:rPr>
                <w:rFonts w:ascii="Arial" w:hAnsi="Arial" w:cs="Arial"/>
                <w:sz w:val="16"/>
                <w:szCs w:val="16"/>
              </w:rPr>
            </w:pPr>
            <w:r>
              <w:rPr>
                <w:rFonts w:ascii="Arial" w:hAnsi="Arial" w:cs="Arial"/>
                <w:sz w:val="16"/>
                <w:szCs w:val="16"/>
              </w:rPr>
              <w:t>Servicios de aseo y limpieza</w:t>
            </w:r>
          </w:p>
        </w:tc>
        <w:tc>
          <w:tcPr>
            <w:tcW w:w="420" w:type="dxa"/>
            <w:gridSpan w:val="2"/>
            <w:tcBorders>
              <w:top w:val="single" w:sz="12" w:space="0" w:color="auto"/>
              <w:left w:val="nil"/>
              <w:bottom w:val="single" w:sz="12" w:space="0" w:color="auto"/>
              <w:right w:val="single" w:sz="12" w:space="0" w:color="auto"/>
            </w:tcBorders>
          </w:tcPr>
          <w:p w:rsidR="00E054F6" w:rsidRPr="00AA381F" w:rsidRDefault="00E054F6"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rPr>
                <w:rFonts w:ascii="Arial" w:hAnsi="Arial" w:cs="Arial"/>
                <w:b/>
                <w:sz w:val="16"/>
                <w:szCs w:val="16"/>
              </w:rP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E054F6" w:rsidRDefault="009F3D0E" w:rsidP="0042434B">
            <w:pPr>
              <w:rPr>
                <w:rFonts w:ascii="Arial" w:hAnsi="Arial" w:cs="Arial"/>
                <w:sz w:val="16"/>
                <w:szCs w:val="16"/>
              </w:rPr>
            </w:pPr>
            <w:r>
              <w:rPr>
                <w:rFonts w:ascii="Arial" w:hAnsi="Arial" w:cs="Arial"/>
                <w:sz w:val="16"/>
                <w:szCs w:val="16"/>
              </w:rPr>
              <w:t>44</w:t>
            </w:r>
            <w:r w:rsidR="00E054F6">
              <w:rPr>
                <w:rFonts w:ascii="Arial" w:hAnsi="Arial" w:cs="Arial"/>
                <w:sz w:val="16"/>
                <w:szCs w:val="16"/>
              </w:rPr>
              <w:t>0190</w:t>
            </w:r>
          </w:p>
        </w:tc>
        <w:tc>
          <w:tcPr>
            <w:tcW w:w="7215" w:type="dxa"/>
            <w:gridSpan w:val="4"/>
            <w:tcBorders>
              <w:top w:val="nil"/>
              <w:left w:val="nil"/>
              <w:bottom w:val="nil"/>
              <w:right w:val="single" w:sz="12" w:space="0" w:color="auto"/>
            </w:tcBorders>
          </w:tcPr>
          <w:p w:rsidR="00E054F6" w:rsidRDefault="00E054F6" w:rsidP="0042434B">
            <w:pPr>
              <w:rPr>
                <w:rFonts w:ascii="Arial" w:hAnsi="Arial" w:cs="Arial"/>
                <w:sz w:val="16"/>
                <w:szCs w:val="16"/>
              </w:rPr>
            </w:pPr>
            <w:r>
              <w:rPr>
                <w:rFonts w:ascii="Arial" w:hAnsi="Arial" w:cs="Arial"/>
                <w:sz w:val="16"/>
                <w:szCs w:val="16"/>
              </w:rPr>
              <w:t>Otros</w:t>
            </w:r>
            <w:r w:rsidR="009F3D0E">
              <w:rPr>
                <w:rFonts w:ascii="Arial" w:hAnsi="Arial" w:cs="Arial"/>
                <w:sz w:val="16"/>
                <w:szCs w:val="16"/>
              </w:rPr>
              <w:t xml:space="preserve"> servicios generales</w:t>
            </w:r>
          </w:p>
        </w:tc>
        <w:tc>
          <w:tcPr>
            <w:tcW w:w="420" w:type="dxa"/>
            <w:gridSpan w:val="2"/>
            <w:tcBorders>
              <w:top w:val="single" w:sz="12" w:space="0" w:color="auto"/>
              <w:left w:val="nil"/>
              <w:bottom w:val="single" w:sz="12" w:space="0" w:color="auto"/>
              <w:right w:val="single" w:sz="12" w:space="0" w:color="auto"/>
            </w:tcBorders>
          </w:tcPr>
          <w:p w:rsidR="00E054F6" w:rsidRPr="00AA381F" w:rsidRDefault="00E054F6" w:rsidP="0042434B">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E054F6" w:rsidRDefault="00E054F6" w:rsidP="0042434B">
            <w:pPr>
              <w:jc w:val="center"/>
              <w:rPr>
                <w:rFonts w:ascii="Arial" w:hAnsi="Arial" w:cs="Arial"/>
                <w:b/>
                <w:sz w:val="16"/>
                <w:szCs w:val="16"/>
              </w:rPr>
            </w:pPr>
            <w:r>
              <w:rPr>
                <w:rFonts w:ascii="Arial" w:hAnsi="Arial" w:cs="Arial"/>
                <w:b/>
                <w:sz w:val="16"/>
                <w:szCs w:val="16"/>
              </w:rPr>
              <w:t>X</w:t>
            </w: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E054F6" w:rsidRDefault="00E054F6" w:rsidP="0042434B">
            <w:pPr>
              <w:rPr>
                <w:rFonts w:ascii="Arial" w:hAnsi="Arial" w:cs="Arial"/>
                <w:snapToGrid w:val="0"/>
                <w:sz w:val="16"/>
                <w:szCs w:val="16"/>
                <w:lang w:eastAsia="en-US"/>
              </w:rPr>
            </w:pPr>
          </w:p>
          <w:p w:rsidR="00E054F6" w:rsidRPr="00CB1979" w:rsidRDefault="00E054F6" w:rsidP="0042434B">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E054F6" w:rsidRPr="00CB1979" w:rsidRDefault="00E054F6" w:rsidP="0042434B">
            <w:pPr>
              <w:rPr>
                <w:rFonts w:ascii="Arial" w:hAnsi="Arial" w:cs="Arial"/>
                <w:snapToGrid w:val="0"/>
                <w:sz w:val="16"/>
                <w:szCs w:val="16"/>
                <w:lang w:eastAsia="en-US"/>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E054F6" w:rsidRDefault="00E054F6" w:rsidP="0042434B">
            <w:pPr>
              <w:pStyle w:val="Ttulo1"/>
              <w:rPr>
                <w:rFonts w:ascii="Arial" w:hAnsi="Arial" w:cs="Arial"/>
                <w:sz w:val="16"/>
                <w:szCs w:val="16"/>
              </w:rPr>
            </w:pPr>
          </w:p>
          <w:p w:rsidR="00E054F6" w:rsidRPr="00CB1979" w:rsidRDefault="00E054F6" w:rsidP="0042434B">
            <w:pPr>
              <w:pStyle w:val="Ttulo1"/>
              <w:rPr>
                <w:rFonts w:ascii="Arial" w:hAnsi="Arial" w:cs="Arial"/>
                <w:sz w:val="16"/>
                <w:szCs w:val="16"/>
              </w:rPr>
            </w:pPr>
            <w:r w:rsidRPr="00CB1979">
              <w:rPr>
                <w:rFonts w:ascii="Arial" w:hAnsi="Arial" w:cs="Arial"/>
                <w:sz w:val="16"/>
                <w:szCs w:val="16"/>
              </w:rPr>
              <w:t>DESCRIPCION</w:t>
            </w:r>
          </w:p>
          <w:p w:rsidR="00E054F6" w:rsidRPr="00CB1979" w:rsidRDefault="00E054F6" w:rsidP="0042434B">
            <w:pPr>
              <w:pStyle w:val="Textoindependiente"/>
              <w:jc w:val="both"/>
              <w:rPr>
                <w:rFonts w:ascii="Arial" w:hAnsi="Arial" w:cs="Arial"/>
                <w:szCs w:val="16"/>
              </w:rPr>
            </w:pPr>
          </w:p>
          <w:p w:rsidR="00E054F6" w:rsidRPr="0087751D" w:rsidRDefault="00E054F6" w:rsidP="009F3D0E">
            <w:pPr>
              <w:pStyle w:val="Textoindependiente"/>
              <w:jc w:val="both"/>
              <w:rPr>
                <w:rFonts w:ascii="Arial" w:hAnsi="Arial" w:cs="Arial"/>
                <w:szCs w:val="16"/>
                <w:lang w:val="es-EC"/>
              </w:rPr>
            </w:pPr>
            <w:r w:rsidRPr="0087751D">
              <w:rPr>
                <w:rFonts w:ascii="Arial" w:hAnsi="Arial" w:cs="Arial"/>
                <w:szCs w:val="16"/>
                <w:lang w:val="es-EC"/>
              </w:rPr>
              <w:t xml:space="preserve">Registra los valores pagados </w:t>
            </w:r>
            <w:r w:rsidR="009F3D0E">
              <w:rPr>
                <w:rFonts w:ascii="Arial" w:hAnsi="Arial" w:cs="Arial"/>
                <w:szCs w:val="16"/>
                <w:lang w:val="es-EC"/>
              </w:rPr>
              <w:t>por servicios requeridos por el Fondo para su operación.</w:t>
            </w:r>
          </w:p>
          <w:p w:rsidR="00E054F6" w:rsidRDefault="00E054F6" w:rsidP="0042434B">
            <w:pPr>
              <w:pStyle w:val="Textoindependiente"/>
              <w:ind w:left="20" w:firstLine="15"/>
              <w:jc w:val="both"/>
              <w:rPr>
                <w:rFonts w:ascii="Arial" w:hAnsi="Arial"/>
                <w:snapToGrid w:val="0"/>
              </w:rPr>
            </w:pPr>
          </w:p>
          <w:p w:rsidR="009F3D0E" w:rsidRPr="0087751D" w:rsidRDefault="009F3D0E" w:rsidP="009F3D0E">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9F3D0E" w:rsidRPr="009F3D0E" w:rsidRDefault="009F3D0E" w:rsidP="0042434B">
            <w:pPr>
              <w:pStyle w:val="Textoindependiente"/>
              <w:ind w:left="20" w:firstLine="15"/>
              <w:jc w:val="both"/>
              <w:rPr>
                <w:rFonts w:ascii="Arial" w:hAnsi="Arial"/>
                <w:snapToGrid w:val="0"/>
                <w:lang w:val="es-EC"/>
              </w:rPr>
            </w:pPr>
          </w:p>
          <w:p w:rsidR="00E054F6" w:rsidRPr="00CB1979" w:rsidRDefault="00E054F6" w:rsidP="0042434B">
            <w:pPr>
              <w:pStyle w:val="Textoindependiente"/>
              <w:ind w:left="20" w:firstLine="15"/>
              <w:jc w:val="both"/>
              <w:rPr>
                <w:rFonts w:ascii="Arial" w:hAnsi="Arial" w:cs="Arial"/>
                <w:szCs w:val="16"/>
              </w:rPr>
            </w:pPr>
          </w:p>
        </w:tc>
      </w:tr>
      <w:tr w:rsidR="00E054F6" w:rsidRPr="00CB1979" w:rsidTr="00424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E054F6" w:rsidRPr="00CB1979" w:rsidRDefault="00E054F6" w:rsidP="0042434B">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E054F6" w:rsidRPr="00CB1979" w:rsidRDefault="00E054F6" w:rsidP="0042434B">
            <w:pPr>
              <w:ind w:right="355"/>
              <w:rPr>
                <w:rFonts w:ascii="Arial" w:hAnsi="Arial" w:cs="Arial"/>
                <w:sz w:val="16"/>
                <w:szCs w:val="16"/>
              </w:rPr>
            </w:pPr>
          </w:p>
          <w:p w:rsidR="00E054F6" w:rsidRPr="0087751D" w:rsidRDefault="00E054F6" w:rsidP="00A57738">
            <w:pPr>
              <w:numPr>
                <w:ilvl w:val="0"/>
                <w:numId w:val="29"/>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w:t>
            </w:r>
            <w:r w:rsidR="009F3D0E">
              <w:rPr>
                <w:rFonts w:ascii="Arial" w:hAnsi="Arial" w:cs="Arial"/>
                <w:sz w:val="16"/>
                <w:szCs w:val="16"/>
              </w:rPr>
              <w:t>por servicios</w:t>
            </w:r>
            <w:r w:rsidRPr="0087751D">
              <w:rPr>
                <w:rFonts w:ascii="Arial" w:hAnsi="Arial" w:cs="Arial"/>
                <w:sz w:val="16"/>
                <w:szCs w:val="16"/>
              </w:rPr>
              <w:t>.</w:t>
            </w:r>
          </w:p>
          <w:p w:rsidR="00E054F6" w:rsidRPr="0087751D" w:rsidRDefault="00E054F6" w:rsidP="0042434B">
            <w:pPr>
              <w:ind w:left="360" w:right="355"/>
              <w:jc w:val="both"/>
              <w:rPr>
                <w:rFonts w:ascii="Arial" w:hAnsi="Arial" w:cs="Arial"/>
                <w:sz w:val="16"/>
                <w:szCs w:val="16"/>
              </w:rPr>
            </w:pPr>
          </w:p>
          <w:p w:rsidR="00E054F6" w:rsidRPr="0087751D" w:rsidRDefault="00E054F6" w:rsidP="00A57738">
            <w:pPr>
              <w:numPr>
                <w:ilvl w:val="0"/>
                <w:numId w:val="29"/>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E054F6" w:rsidRPr="004C565D" w:rsidRDefault="00E054F6" w:rsidP="0042434B">
            <w:pPr>
              <w:ind w:right="355"/>
              <w:rPr>
                <w:rFonts w:ascii="Arial" w:hAnsi="Arial" w:cs="Arial"/>
                <w:sz w:val="16"/>
                <w:szCs w:val="16"/>
              </w:rPr>
            </w:pPr>
          </w:p>
          <w:p w:rsidR="00E054F6" w:rsidRDefault="00E054F6" w:rsidP="0042434B">
            <w:pPr>
              <w:ind w:right="355"/>
              <w:rPr>
                <w:rFonts w:ascii="Arial" w:hAnsi="Arial" w:cs="Arial"/>
                <w:sz w:val="16"/>
                <w:szCs w:val="16"/>
              </w:rPr>
            </w:pPr>
          </w:p>
          <w:p w:rsidR="00E054F6" w:rsidRDefault="00E054F6" w:rsidP="0042434B">
            <w:pPr>
              <w:ind w:right="355"/>
              <w:rPr>
                <w:rFonts w:ascii="Arial" w:hAnsi="Arial" w:cs="Arial"/>
                <w:sz w:val="16"/>
                <w:szCs w:val="16"/>
              </w:rPr>
            </w:pPr>
          </w:p>
          <w:p w:rsidR="00E054F6" w:rsidRDefault="00E054F6" w:rsidP="0042434B">
            <w:pPr>
              <w:ind w:right="355"/>
              <w:rPr>
                <w:rFonts w:ascii="Arial" w:hAnsi="Arial" w:cs="Arial"/>
                <w:sz w:val="16"/>
                <w:szCs w:val="16"/>
              </w:rPr>
            </w:pPr>
          </w:p>
          <w:p w:rsidR="00E054F6" w:rsidRDefault="00E054F6" w:rsidP="0042434B">
            <w:pPr>
              <w:ind w:right="355"/>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E054F6" w:rsidRDefault="00E054F6"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Default="00CE3124" w:rsidP="0042434B">
            <w:pPr>
              <w:tabs>
                <w:tab w:val="left" w:pos="394"/>
              </w:tabs>
              <w:ind w:right="355"/>
              <w:jc w:val="both"/>
              <w:rPr>
                <w:rFonts w:ascii="Arial" w:hAnsi="Arial" w:cs="Arial"/>
                <w:sz w:val="16"/>
                <w:szCs w:val="16"/>
              </w:rPr>
            </w:pPr>
          </w:p>
          <w:p w:rsidR="00CE3124" w:rsidRPr="009E0CDE" w:rsidRDefault="00CE3124" w:rsidP="0042434B">
            <w:pPr>
              <w:tabs>
                <w:tab w:val="left" w:pos="394"/>
              </w:tabs>
              <w:ind w:right="355"/>
              <w:jc w:val="both"/>
              <w:rPr>
                <w:rFonts w:ascii="Arial" w:hAnsi="Arial" w:cs="Arial"/>
                <w:sz w:val="16"/>
                <w:szCs w:val="16"/>
              </w:rPr>
            </w:pPr>
          </w:p>
          <w:p w:rsidR="00E054F6" w:rsidRPr="009E0CDE" w:rsidRDefault="00E054F6" w:rsidP="0042434B">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E054F6" w:rsidRPr="009C0FA2" w:rsidRDefault="00E054F6" w:rsidP="0042434B">
            <w:pPr>
              <w:pStyle w:val="Ttulo6"/>
              <w:ind w:right="355"/>
              <w:jc w:val="center"/>
              <w:rPr>
                <w:rFonts w:cs="Arial"/>
                <w:b/>
                <w:szCs w:val="16"/>
                <w:u w:val="none"/>
              </w:rPr>
            </w:pPr>
            <w:r w:rsidRPr="009C0FA2">
              <w:rPr>
                <w:rFonts w:cs="Arial"/>
                <w:b/>
                <w:szCs w:val="16"/>
                <w:u w:val="none"/>
              </w:rPr>
              <w:t>CREDITOS</w:t>
            </w:r>
          </w:p>
          <w:p w:rsidR="00E054F6" w:rsidRPr="00CB1979" w:rsidRDefault="00E054F6" w:rsidP="0042434B">
            <w:pPr>
              <w:ind w:right="355"/>
              <w:rPr>
                <w:rFonts w:ascii="Arial" w:hAnsi="Arial" w:cs="Arial"/>
                <w:sz w:val="16"/>
                <w:szCs w:val="16"/>
              </w:rPr>
            </w:pPr>
          </w:p>
          <w:p w:rsidR="00E054F6" w:rsidRPr="0087751D" w:rsidRDefault="00E054F6" w:rsidP="00A57738">
            <w:pPr>
              <w:numPr>
                <w:ilvl w:val="0"/>
                <w:numId w:val="30"/>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E054F6" w:rsidRPr="0087751D" w:rsidRDefault="00E054F6" w:rsidP="0042434B">
            <w:pPr>
              <w:ind w:left="360" w:right="355" w:hanging="4"/>
              <w:jc w:val="both"/>
              <w:rPr>
                <w:rFonts w:ascii="Arial" w:hAnsi="Arial" w:cs="Arial"/>
                <w:sz w:val="16"/>
                <w:szCs w:val="16"/>
              </w:rPr>
            </w:pPr>
          </w:p>
          <w:p w:rsidR="00E054F6" w:rsidRPr="004C565D" w:rsidRDefault="00E054F6" w:rsidP="00A57738">
            <w:pPr>
              <w:pStyle w:val="Prrafodelista"/>
              <w:numPr>
                <w:ilvl w:val="0"/>
                <w:numId w:val="30"/>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E054F6" w:rsidRPr="009114F2" w:rsidRDefault="00E054F6" w:rsidP="0042434B">
            <w:pPr>
              <w:pStyle w:val="Textoindependiente2"/>
              <w:ind w:left="360"/>
              <w:rPr>
                <w:rFonts w:ascii="Arial" w:hAnsi="Arial" w:cs="Arial"/>
                <w:szCs w:val="16"/>
                <w:lang w:val="es-ES"/>
              </w:rPr>
            </w:pPr>
          </w:p>
        </w:tc>
      </w:tr>
      <w:tr w:rsidR="00443409" w:rsidRPr="00CB1979" w:rsidTr="0042434B">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42434B">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E054F6" w:rsidRDefault="00E054F6" w:rsidP="009C1287">
      <w:pPr>
        <w:rPr>
          <w:rFonts w:ascii="Arial" w:hAnsi="Arial" w:cs="Arial"/>
          <w:sz w:val="16"/>
          <w:szCs w:val="16"/>
        </w:rPr>
      </w:pPr>
    </w:p>
    <w:p w:rsidR="00E054F6" w:rsidRDefault="00E054F6" w:rsidP="009C1287">
      <w:pPr>
        <w:rPr>
          <w:rFonts w:ascii="Arial" w:hAnsi="Arial" w:cs="Arial"/>
          <w:sz w:val="16"/>
          <w:szCs w:val="16"/>
        </w:rPr>
      </w:pPr>
    </w:p>
    <w:p w:rsidR="00E054F6" w:rsidRDefault="00E054F6" w:rsidP="009C1287">
      <w:pPr>
        <w:rPr>
          <w:rFonts w:ascii="Arial" w:hAnsi="Arial" w:cs="Arial"/>
          <w:sz w:val="16"/>
          <w:szCs w:val="16"/>
        </w:rPr>
      </w:pPr>
    </w:p>
    <w:p w:rsidR="00CE3124" w:rsidRDefault="00CE3124" w:rsidP="009C1287">
      <w:pPr>
        <w:rPr>
          <w:rFonts w:ascii="Arial" w:hAnsi="Arial" w:cs="Arial"/>
          <w:sz w:val="16"/>
          <w:szCs w:val="16"/>
        </w:rPr>
      </w:pPr>
    </w:p>
    <w:p w:rsidR="00443409" w:rsidRDefault="00443409"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CE3124" w:rsidRPr="00CB1979" w:rsidTr="002A2C17">
        <w:trPr>
          <w:cantSplit/>
        </w:trPr>
        <w:tc>
          <w:tcPr>
            <w:tcW w:w="9394" w:type="dxa"/>
            <w:gridSpan w:val="8"/>
            <w:tcBorders>
              <w:top w:val="single" w:sz="12" w:space="0" w:color="auto"/>
              <w:left w:val="single" w:sz="12" w:space="0" w:color="auto"/>
              <w:right w:val="single" w:sz="12" w:space="0" w:color="auto"/>
            </w:tcBorders>
          </w:tcPr>
          <w:p w:rsidR="00CE3124" w:rsidRPr="00CB1979" w:rsidRDefault="00CE3124" w:rsidP="002A2C17">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CE3124" w:rsidRPr="00CB1979" w:rsidTr="002A2C17">
        <w:trPr>
          <w:cantSplit/>
        </w:trPr>
        <w:tc>
          <w:tcPr>
            <w:tcW w:w="1440" w:type="dxa"/>
            <w:tcBorders>
              <w:top w:val="single" w:sz="12" w:space="0" w:color="auto"/>
              <w:left w:val="single" w:sz="12" w:space="0" w:color="auto"/>
              <w:right w:val="single" w:sz="12" w:space="0" w:color="auto"/>
            </w:tcBorders>
          </w:tcPr>
          <w:p w:rsidR="00CE3124" w:rsidRPr="00CB1979" w:rsidRDefault="00CE3124"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E3124" w:rsidRPr="00CB1979" w:rsidRDefault="00CE3124"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CE3124" w:rsidRPr="00CB1979" w:rsidRDefault="00CE3124"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CE3124" w:rsidRPr="00CB1979" w:rsidRDefault="00CE3124"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CE3124" w:rsidRPr="00CB1979" w:rsidRDefault="00CE3124" w:rsidP="002A2C17">
            <w:pPr>
              <w:jc w:val="center"/>
              <w:rPr>
                <w:rFonts w:ascii="Arial" w:hAnsi="Arial" w:cs="Arial"/>
                <w:b/>
                <w:sz w:val="16"/>
                <w:szCs w:val="16"/>
              </w:rPr>
            </w:pPr>
            <w:r>
              <w:rPr>
                <w:rFonts w:ascii="Arial" w:hAnsi="Arial" w:cs="Arial"/>
                <w:b/>
                <w:sz w:val="16"/>
                <w:szCs w:val="16"/>
              </w:rPr>
              <w:t>J</w:t>
            </w:r>
          </w:p>
        </w:tc>
      </w:tr>
      <w:tr w:rsidR="00CE3124"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CE3124" w:rsidRPr="00D35C8B" w:rsidRDefault="00CE3124" w:rsidP="002A2C17">
            <w:pPr>
              <w:rPr>
                <w:rFonts w:ascii="Arial" w:hAnsi="Arial" w:cs="Arial"/>
                <w:b/>
                <w:sz w:val="16"/>
                <w:szCs w:val="16"/>
              </w:rPr>
            </w:pPr>
            <w:r>
              <w:rPr>
                <w:rFonts w:ascii="Arial" w:hAnsi="Arial" w:cs="Arial"/>
                <w:b/>
                <w:sz w:val="16"/>
                <w:szCs w:val="16"/>
              </w:rPr>
              <w:t>4</w:t>
            </w:r>
          </w:p>
          <w:p w:rsidR="00CE3124" w:rsidRPr="00D35C8B" w:rsidRDefault="00CE3124"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CE3124" w:rsidRPr="00D35C8B" w:rsidRDefault="00CE3124" w:rsidP="002A2C17">
            <w:pPr>
              <w:rPr>
                <w:rFonts w:ascii="Arial" w:hAnsi="Arial" w:cs="Arial"/>
                <w:b/>
                <w:sz w:val="16"/>
                <w:szCs w:val="16"/>
              </w:rPr>
            </w:pPr>
            <w:r>
              <w:rPr>
                <w:rFonts w:ascii="Arial" w:hAnsi="Arial" w:cs="Arial"/>
                <w:b/>
                <w:sz w:val="16"/>
                <w:szCs w:val="16"/>
              </w:rPr>
              <w:t>44</w:t>
            </w:r>
          </w:p>
          <w:p w:rsidR="00CE3124" w:rsidRPr="00893A63" w:rsidRDefault="00CE3124" w:rsidP="002A2C17">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CE3124" w:rsidRDefault="00CE3124" w:rsidP="002A2C17">
            <w:pPr>
              <w:rPr>
                <w:rFonts w:ascii="Arial" w:hAnsi="Arial" w:cs="Arial"/>
                <w:b/>
                <w:sz w:val="16"/>
                <w:szCs w:val="16"/>
              </w:rPr>
            </w:pPr>
            <w:r>
              <w:rPr>
                <w:rFonts w:ascii="Arial" w:hAnsi="Arial" w:cs="Arial"/>
                <w:b/>
                <w:sz w:val="16"/>
                <w:szCs w:val="16"/>
              </w:rPr>
              <w:t>4402</w:t>
            </w:r>
          </w:p>
          <w:p w:rsidR="00CE3124" w:rsidRPr="00D35C8B" w:rsidRDefault="00CE3124" w:rsidP="002A2C17">
            <w:pPr>
              <w:rPr>
                <w:rFonts w:ascii="Arial" w:hAnsi="Arial" w:cs="Arial"/>
                <w:b/>
                <w:sz w:val="16"/>
                <w:szCs w:val="16"/>
              </w:rPr>
            </w:pPr>
            <w:r>
              <w:rPr>
                <w:rFonts w:ascii="Arial" w:hAnsi="Arial" w:cs="Arial"/>
                <w:b/>
                <w:sz w:val="16"/>
                <w:szCs w:val="16"/>
              </w:rPr>
              <w:t>TRASLADOS, VIÁTICOS Y SUBSISTENCIAS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CE3124" w:rsidRDefault="00CE3124"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CE3124" w:rsidRDefault="00CE3124" w:rsidP="002A2C17">
            <w:pPr>
              <w:jc w:val="center"/>
            </w:pPr>
            <w:r w:rsidRPr="00275096">
              <w:rPr>
                <w:rFonts w:ascii="Arial" w:hAnsi="Arial" w:cs="Arial"/>
                <w:b/>
                <w:sz w:val="16"/>
                <w:szCs w:val="16"/>
              </w:rPr>
              <w:t>X</w:t>
            </w:r>
          </w:p>
        </w:tc>
      </w:tr>
      <w:tr w:rsidR="00CE3124"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r>
      <w:tr w:rsidR="00CE3124"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r>
      <w:tr w:rsidR="00CE3124"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r>
      <w:tr w:rsidR="00CE3124"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E3124" w:rsidRPr="00CB1979" w:rsidRDefault="00CE3124" w:rsidP="002A2C17">
            <w:pPr>
              <w:rPr>
                <w:rFonts w:ascii="Arial" w:hAnsi="Arial" w:cs="Arial"/>
                <w:sz w:val="16"/>
                <w:szCs w:val="16"/>
              </w:rPr>
            </w:pP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CE3124" w:rsidRPr="004C565D" w:rsidRDefault="00CE166B" w:rsidP="002A2C17">
            <w:pPr>
              <w:pStyle w:val="Ttulo4"/>
              <w:rPr>
                <w:rFonts w:ascii="Arial" w:hAnsi="Arial" w:cs="Arial"/>
                <w:sz w:val="16"/>
                <w:szCs w:val="16"/>
              </w:rPr>
            </w:pPr>
            <w:r>
              <w:rPr>
                <w:rFonts w:ascii="Arial" w:hAnsi="Arial" w:cs="Arial"/>
                <w:sz w:val="16"/>
                <w:szCs w:val="16"/>
              </w:rPr>
              <w:t>SUB</w:t>
            </w:r>
            <w:r w:rsidR="00CE3124"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CE3124" w:rsidRPr="00CB1979" w:rsidRDefault="00CE3124" w:rsidP="002A2C17">
            <w:pPr>
              <w:rPr>
                <w:rFonts w:ascii="Arial" w:hAnsi="Arial" w:cs="Arial"/>
                <w:sz w:val="16"/>
                <w:szCs w:val="16"/>
              </w:rPr>
            </w:pP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E3124" w:rsidRPr="00CB1979" w:rsidRDefault="00CE3124" w:rsidP="002A2C17">
            <w:pPr>
              <w:rPr>
                <w:rFonts w:ascii="Arial" w:hAnsi="Arial" w:cs="Arial"/>
                <w:sz w:val="16"/>
                <w:szCs w:val="16"/>
              </w:rPr>
            </w:pPr>
            <w:r>
              <w:rPr>
                <w:rFonts w:ascii="Arial" w:hAnsi="Arial" w:cs="Arial"/>
                <w:sz w:val="16"/>
                <w:szCs w:val="16"/>
              </w:rPr>
              <w:t>440205</w:t>
            </w:r>
          </w:p>
        </w:tc>
        <w:tc>
          <w:tcPr>
            <w:tcW w:w="7215" w:type="dxa"/>
            <w:gridSpan w:val="4"/>
            <w:tcBorders>
              <w:top w:val="nil"/>
              <w:left w:val="nil"/>
              <w:bottom w:val="nil"/>
              <w:right w:val="single" w:sz="12" w:space="0" w:color="auto"/>
            </w:tcBorders>
          </w:tcPr>
          <w:p w:rsidR="00CE3124" w:rsidRPr="00CB1979" w:rsidRDefault="00CE3124" w:rsidP="002A2C17">
            <w:pPr>
              <w:rPr>
                <w:rFonts w:ascii="Arial" w:hAnsi="Arial" w:cs="Arial"/>
                <w:sz w:val="16"/>
                <w:szCs w:val="16"/>
              </w:rPr>
            </w:pPr>
            <w:r>
              <w:rPr>
                <w:rFonts w:ascii="Arial" w:hAnsi="Arial" w:cs="Arial"/>
                <w:sz w:val="16"/>
                <w:szCs w:val="16"/>
              </w:rPr>
              <w:t>Pasajes en el interior</w:t>
            </w:r>
          </w:p>
        </w:tc>
        <w:tc>
          <w:tcPr>
            <w:tcW w:w="420" w:type="dxa"/>
            <w:gridSpan w:val="2"/>
            <w:tcBorders>
              <w:top w:val="single" w:sz="12" w:space="0" w:color="auto"/>
              <w:left w:val="nil"/>
              <w:bottom w:val="single" w:sz="12" w:space="0" w:color="auto"/>
              <w:right w:val="single" w:sz="12" w:space="0" w:color="auto"/>
            </w:tcBorders>
          </w:tcPr>
          <w:p w:rsidR="00CE3124" w:rsidRDefault="00CE3124"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E3124" w:rsidRDefault="00CE3124" w:rsidP="002A2C17">
            <w:pPr>
              <w:jc w:val="center"/>
            </w:pPr>
            <w:r>
              <w:rPr>
                <w:rFonts w:ascii="Arial" w:hAnsi="Arial" w:cs="Arial"/>
                <w:b/>
                <w:sz w:val="16"/>
                <w:szCs w:val="16"/>
              </w:rPr>
              <w:t>X</w:t>
            </w: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E3124" w:rsidRDefault="00CE3124" w:rsidP="002A2C17">
            <w:pPr>
              <w:rPr>
                <w:rFonts w:ascii="Arial" w:hAnsi="Arial" w:cs="Arial"/>
                <w:sz w:val="16"/>
                <w:szCs w:val="16"/>
              </w:rPr>
            </w:pPr>
            <w:r>
              <w:rPr>
                <w:rFonts w:ascii="Arial" w:hAnsi="Arial" w:cs="Arial"/>
                <w:sz w:val="16"/>
                <w:szCs w:val="16"/>
              </w:rPr>
              <w:t>440210</w:t>
            </w:r>
          </w:p>
        </w:tc>
        <w:tc>
          <w:tcPr>
            <w:tcW w:w="7215" w:type="dxa"/>
            <w:gridSpan w:val="4"/>
            <w:tcBorders>
              <w:top w:val="nil"/>
              <w:left w:val="nil"/>
              <w:bottom w:val="nil"/>
              <w:right w:val="single" w:sz="12" w:space="0" w:color="auto"/>
            </w:tcBorders>
          </w:tcPr>
          <w:p w:rsidR="00CE3124" w:rsidRDefault="00CE3124" w:rsidP="002A2C17">
            <w:pPr>
              <w:rPr>
                <w:rFonts w:ascii="Arial" w:hAnsi="Arial" w:cs="Arial"/>
                <w:sz w:val="16"/>
                <w:szCs w:val="16"/>
              </w:rPr>
            </w:pPr>
            <w:r>
              <w:rPr>
                <w:rFonts w:ascii="Arial" w:hAnsi="Arial" w:cs="Arial"/>
                <w:sz w:val="16"/>
                <w:szCs w:val="16"/>
              </w:rPr>
              <w:t>Pasajes para el exterior</w:t>
            </w:r>
          </w:p>
        </w:tc>
        <w:tc>
          <w:tcPr>
            <w:tcW w:w="420" w:type="dxa"/>
            <w:gridSpan w:val="2"/>
            <w:tcBorders>
              <w:top w:val="single" w:sz="12" w:space="0" w:color="auto"/>
              <w:left w:val="nil"/>
              <w:bottom w:val="single" w:sz="12" w:space="0" w:color="auto"/>
              <w:right w:val="single" w:sz="12" w:space="0" w:color="auto"/>
            </w:tcBorders>
          </w:tcPr>
          <w:p w:rsidR="00CE3124" w:rsidRDefault="00CE3124"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E3124" w:rsidRDefault="00CE3124" w:rsidP="002A2C17">
            <w:pPr>
              <w:jc w:val="center"/>
            </w:pPr>
            <w:r>
              <w:rPr>
                <w:rFonts w:ascii="Arial" w:hAnsi="Arial" w:cs="Arial"/>
                <w:b/>
                <w:sz w:val="16"/>
                <w:szCs w:val="16"/>
              </w:rPr>
              <w:t>X</w:t>
            </w: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E3124" w:rsidRDefault="00CE3124" w:rsidP="002A2C17">
            <w:pPr>
              <w:rPr>
                <w:rFonts w:ascii="Arial" w:hAnsi="Arial" w:cs="Arial"/>
                <w:sz w:val="16"/>
                <w:szCs w:val="16"/>
              </w:rPr>
            </w:pPr>
            <w:r>
              <w:rPr>
                <w:rFonts w:ascii="Arial" w:hAnsi="Arial" w:cs="Arial"/>
                <w:sz w:val="16"/>
                <w:szCs w:val="16"/>
              </w:rPr>
              <w:t>440215</w:t>
            </w:r>
          </w:p>
        </w:tc>
        <w:tc>
          <w:tcPr>
            <w:tcW w:w="7215" w:type="dxa"/>
            <w:gridSpan w:val="4"/>
            <w:tcBorders>
              <w:top w:val="nil"/>
              <w:left w:val="nil"/>
              <w:bottom w:val="nil"/>
              <w:right w:val="single" w:sz="12" w:space="0" w:color="auto"/>
            </w:tcBorders>
          </w:tcPr>
          <w:p w:rsidR="00CE3124" w:rsidRDefault="00CE3124" w:rsidP="002A2C17">
            <w:pPr>
              <w:rPr>
                <w:rFonts w:ascii="Arial" w:hAnsi="Arial" w:cs="Arial"/>
                <w:sz w:val="16"/>
                <w:szCs w:val="16"/>
              </w:rPr>
            </w:pPr>
            <w:r>
              <w:rPr>
                <w:rFonts w:ascii="Arial" w:hAnsi="Arial" w:cs="Arial"/>
                <w:sz w:val="16"/>
                <w:szCs w:val="16"/>
              </w:rPr>
              <w:t>Viáticos y subsistencias internas</w:t>
            </w:r>
          </w:p>
        </w:tc>
        <w:tc>
          <w:tcPr>
            <w:tcW w:w="420" w:type="dxa"/>
            <w:gridSpan w:val="2"/>
            <w:tcBorders>
              <w:top w:val="single" w:sz="12" w:space="0" w:color="auto"/>
              <w:left w:val="nil"/>
              <w:bottom w:val="single" w:sz="12" w:space="0" w:color="auto"/>
              <w:right w:val="single" w:sz="12" w:space="0" w:color="auto"/>
            </w:tcBorders>
          </w:tcPr>
          <w:p w:rsidR="00CE3124" w:rsidRDefault="00CE3124"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E3124" w:rsidRDefault="00CE3124" w:rsidP="002A2C17">
            <w:pPr>
              <w:jc w:val="center"/>
            </w:pPr>
            <w:r>
              <w:rPr>
                <w:rFonts w:ascii="Arial" w:hAnsi="Arial" w:cs="Arial"/>
                <w:b/>
                <w:sz w:val="16"/>
                <w:szCs w:val="16"/>
              </w:rPr>
              <w:t>X</w:t>
            </w: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E3124" w:rsidRDefault="00CE3124" w:rsidP="002A2C17">
            <w:pPr>
              <w:rPr>
                <w:rFonts w:ascii="Arial" w:hAnsi="Arial" w:cs="Arial"/>
                <w:sz w:val="16"/>
                <w:szCs w:val="16"/>
              </w:rPr>
            </w:pPr>
            <w:r>
              <w:rPr>
                <w:rFonts w:ascii="Arial" w:hAnsi="Arial" w:cs="Arial"/>
                <w:sz w:val="16"/>
                <w:szCs w:val="16"/>
              </w:rPr>
              <w:t>440220</w:t>
            </w:r>
          </w:p>
        </w:tc>
        <w:tc>
          <w:tcPr>
            <w:tcW w:w="7215" w:type="dxa"/>
            <w:gridSpan w:val="4"/>
            <w:tcBorders>
              <w:top w:val="nil"/>
              <w:left w:val="nil"/>
              <w:bottom w:val="nil"/>
              <w:right w:val="single" w:sz="12" w:space="0" w:color="auto"/>
            </w:tcBorders>
          </w:tcPr>
          <w:p w:rsidR="00CE3124" w:rsidRDefault="00CE3124" w:rsidP="002A2C17">
            <w:pPr>
              <w:rPr>
                <w:rFonts w:ascii="Arial" w:hAnsi="Arial" w:cs="Arial"/>
                <w:sz w:val="16"/>
                <w:szCs w:val="16"/>
              </w:rPr>
            </w:pPr>
            <w:r>
              <w:rPr>
                <w:rFonts w:ascii="Arial" w:hAnsi="Arial" w:cs="Arial"/>
                <w:sz w:val="16"/>
                <w:szCs w:val="16"/>
              </w:rPr>
              <w:t>Viáticos y subsistencias en el exterior</w:t>
            </w:r>
          </w:p>
        </w:tc>
        <w:tc>
          <w:tcPr>
            <w:tcW w:w="420" w:type="dxa"/>
            <w:gridSpan w:val="2"/>
            <w:tcBorders>
              <w:top w:val="single" w:sz="12" w:space="0" w:color="auto"/>
              <w:left w:val="nil"/>
              <w:bottom w:val="single" w:sz="12" w:space="0" w:color="auto"/>
              <w:right w:val="single" w:sz="12" w:space="0" w:color="auto"/>
            </w:tcBorders>
          </w:tcPr>
          <w:p w:rsidR="00CE3124" w:rsidRDefault="00CE3124"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E3124" w:rsidRDefault="00CE3124" w:rsidP="002A2C17">
            <w:pPr>
              <w:jc w:val="center"/>
            </w:pPr>
            <w:r>
              <w:rPr>
                <w:rFonts w:ascii="Arial" w:hAnsi="Arial" w:cs="Arial"/>
                <w:b/>
                <w:sz w:val="16"/>
                <w:szCs w:val="16"/>
              </w:rPr>
              <w:t>X</w:t>
            </w: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CE3124" w:rsidRDefault="00CE3124" w:rsidP="002A2C17">
            <w:pPr>
              <w:rPr>
                <w:rFonts w:ascii="Arial" w:hAnsi="Arial" w:cs="Arial"/>
                <w:snapToGrid w:val="0"/>
                <w:sz w:val="16"/>
                <w:szCs w:val="16"/>
                <w:lang w:eastAsia="en-US"/>
              </w:rPr>
            </w:pPr>
          </w:p>
          <w:p w:rsidR="00CE3124" w:rsidRPr="00CB1979" w:rsidRDefault="00CE3124"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CE3124" w:rsidRPr="00CB1979" w:rsidRDefault="00CE3124" w:rsidP="002A2C17">
            <w:pPr>
              <w:rPr>
                <w:rFonts w:ascii="Arial" w:hAnsi="Arial" w:cs="Arial"/>
                <w:snapToGrid w:val="0"/>
                <w:sz w:val="16"/>
                <w:szCs w:val="16"/>
                <w:lang w:eastAsia="en-US"/>
              </w:rPr>
            </w:pP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E3124" w:rsidRDefault="00CE3124" w:rsidP="002A2C17">
            <w:pPr>
              <w:pStyle w:val="Ttulo1"/>
              <w:rPr>
                <w:rFonts w:ascii="Arial" w:hAnsi="Arial" w:cs="Arial"/>
                <w:sz w:val="16"/>
                <w:szCs w:val="16"/>
              </w:rPr>
            </w:pPr>
          </w:p>
          <w:p w:rsidR="00CE3124" w:rsidRPr="00CB1979" w:rsidRDefault="00CE3124" w:rsidP="002A2C17">
            <w:pPr>
              <w:pStyle w:val="Ttulo1"/>
              <w:rPr>
                <w:rFonts w:ascii="Arial" w:hAnsi="Arial" w:cs="Arial"/>
                <w:sz w:val="16"/>
                <w:szCs w:val="16"/>
              </w:rPr>
            </w:pPr>
            <w:r w:rsidRPr="00CB1979">
              <w:rPr>
                <w:rFonts w:ascii="Arial" w:hAnsi="Arial" w:cs="Arial"/>
                <w:sz w:val="16"/>
                <w:szCs w:val="16"/>
              </w:rPr>
              <w:t>DESCRIPCION</w:t>
            </w:r>
          </w:p>
          <w:p w:rsidR="00CE3124" w:rsidRPr="00CB1979" w:rsidRDefault="00CE3124" w:rsidP="002A2C17">
            <w:pPr>
              <w:pStyle w:val="Textoindependiente"/>
              <w:jc w:val="both"/>
              <w:rPr>
                <w:rFonts w:ascii="Arial" w:hAnsi="Arial" w:cs="Arial"/>
                <w:szCs w:val="16"/>
              </w:rPr>
            </w:pPr>
          </w:p>
          <w:p w:rsidR="00CE3124" w:rsidRPr="0087751D" w:rsidRDefault="00CE3124" w:rsidP="00CE3124">
            <w:pPr>
              <w:jc w:val="both"/>
              <w:rPr>
                <w:rFonts w:ascii="Arial" w:hAnsi="Arial" w:cs="Arial"/>
                <w:sz w:val="16"/>
                <w:szCs w:val="16"/>
              </w:rPr>
            </w:pPr>
            <w:r w:rsidRPr="0087751D">
              <w:rPr>
                <w:rFonts w:ascii="Arial" w:hAnsi="Arial" w:cs="Arial"/>
                <w:sz w:val="16"/>
                <w:szCs w:val="16"/>
              </w:rPr>
              <w:t xml:space="preserve">Registra todos aquellos gastos de operación  relacionados con la movilización de los empleados y funcionarios del Fondo, tales como hospedaje, alimentación y movilización local y </w:t>
            </w:r>
            <w:r>
              <w:rPr>
                <w:rFonts w:ascii="Arial" w:hAnsi="Arial" w:cs="Arial"/>
                <w:sz w:val="16"/>
                <w:szCs w:val="16"/>
              </w:rPr>
              <w:t>en</w:t>
            </w:r>
            <w:r w:rsidRPr="0087751D">
              <w:rPr>
                <w:rFonts w:ascii="Arial" w:hAnsi="Arial" w:cs="Arial"/>
                <w:sz w:val="16"/>
                <w:szCs w:val="16"/>
              </w:rPr>
              <w:t xml:space="preserve"> diferentes </w:t>
            </w:r>
            <w:r>
              <w:rPr>
                <w:rFonts w:ascii="Arial" w:hAnsi="Arial" w:cs="Arial"/>
                <w:sz w:val="16"/>
                <w:szCs w:val="16"/>
              </w:rPr>
              <w:t>países</w:t>
            </w:r>
            <w:r w:rsidRPr="0087751D">
              <w:rPr>
                <w:rFonts w:ascii="Arial" w:hAnsi="Arial" w:cs="Arial"/>
                <w:sz w:val="16"/>
                <w:szCs w:val="16"/>
              </w:rPr>
              <w:t>.</w:t>
            </w:r>
          </w:p>
          <w:p w:rsidR="00CE3124" w:rsidRPr="00CE3124" w:rsidRDefault="00CE3124" w:rsidP="002A2C17">
            <w:pPr>
              <w:pStyle w:val="Textoindependiente"/>
              <w:ind w:left="20" w:firstLine="15"/>
              <w:jc w:val="both"/>
              <w:rPr>
                <w:rFonts w:ascii="Arial" w:hAnsi="Arial"/>
                <w:snapToGrid w:val="0"/>
                <w:lang w:val="es-EC"/>
              </w:rPr>
            </w:pPr>
          </w:p>
          <w:p w:rsidR="00CE3124" w:rsidRPr="0087751D" w:rsidRDefault="00CE3124"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CE3124" w:rsidRPr="009F3D0E" w:rsidRDefault="00CE3124" w:rsidP="002A2C17">
            <w:pPr>
              <w:pStyle w:val="Textoindependiente"/>
              <w:ind w:left="20" w:firstLine="15"/>
              <w:jc w:val="both"/>
              <w:rPr>
                <w:rFonts w:ascii="Arial" w:hAnsi="Arial"/>
                <w:snapToGrid w:val="0"/>
                <w:lang w:val="es-EC"/>
              </w:rPr>
            </w:pPr>
          </w:p>
          <w:p w:rsidR="00CE3124" w:rsidRPr="00CB1979" w:rsidRDefault="00CE3124" w:rsidP="002A2C17">
            <w:pPr>
              <w:pStyle w:val="Textoindependiente"/>
              <w:ind w:left="20" w:firstLine="15"/>
              <w:jc w:val="both"/>
              <w:rPr>
                <w:rFonts w:ascii="Arial" w:hAnsi="Arial" w:cs="Arial"/>
                <w:szCs w:val="16"/>
              </w:rPr>
            </w:pPr>
          </w:p>
        </w:tc>
      </w:tr>
      <w:tr w:rsidR="00CE3124"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CE3124" w:rsidRPr="00CB1979" w:rsidRDefault="00CE3124"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CE3124" w:rsidRPr="00CB1979" w:rsidRDefault="00CE3124" w:rsidP="002A2C17">
            <w:pPr>
              <w:ind w:right="355"/>
              <w:rPr>
                <w:rFonts w:ascii="Arial" w:hAnsi="Arial" w:cs="Arial"/>
                <w:sz w:val="16"/>
                <w:szCs w:val="16"/>
              </w:rPr>
            </w:pPr>
          </w:p>
          <w:p w:rsidR="00CE3124" w:rsidRPr="0087751D" w:rsidRDefault="00CE3124" w:rsidP="00A57738">
            <w:pPr>
              <w:numPr>
                <w:ilvl w:val="0"/>
                <w:numId w:val="32"/>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w:t>
            </w:r>
            <w:r w:rsidR="00885C81">
              <w:rPr>
                <w:rFonts w:ascii="Arial" w:hAnsi="Arial" w:cs="Arial"/>
                <w:sz w:val="16"/>
                <w:szCs w:val="16"/>
              </w:rPr>
              <w:t xml:space="preserve"> traslados,</w:t>
            </w:r>
            <w:r>
              <w:rPr>
                <w:rFonts w:ascii="Arial" w:hAnsi="Arial" w:cs="Arial"/>
                <w:sz w:val="16"/>
                <w:szCs w:val="16"/>
              </w:rPr>
              <w:t xml:space="preserve"> </w:t>
            </w:r>
            <w:r w:rsidR="00885C81">
              <w:rPr>
                <w:rFonts w:ascii="Arial" w:hAnsi="Arial" w:cs="Arial"/>
                <w:sz w:val="16"/>
                <w:szCs w:val="16"/>
              </w:rPr>
              <w:t>viáticos y subsistencias</w:t>
            </w:r>
            <w:r w:rsidRPr="0087751D">
              <w:rPr>
                <w:rFonts w:ascii="Arial" w:hAnsi="Arial" w:cs="Arial"/>
                <w:sz w:val="16"/>
                <w:szCs w:val="16"/>
              </w:rPr>
              <w:t>.</w:t>
            </w:r>
          </w:p>
          <w:p w:rsidR="00CE3124" w:rsidRPr="0087751D" w:rsidRDefault="00CE3124" w:rsidP="002A2C17">
            <w:pPr>
              <w:ind w:left="360" w:right="355"/>
              <w:jc w:val="both"/>
              <w:rPr>
                <w:rFonts w:ascii="Arial" w:hAnsi="Arial" w:cs="Arial"/>
                <w:sz w:val="16"/>
                <w:szCs w:val="16"/>
              </w:rPr>
            </w:pPr>
          </w:p>
          <w:p w:rsidR="00CE3124" w:rsidRPr="0087751D" w:rsidRDefault="00CE3124" w:rsidP="00A57738">
            <w:pPr>
              <w:numPr>
                <w:ilvl w:val="0"/>
                <w:numId w:val="32"/>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CE3124" w:rsidRPr="004C565D" w:rsidRDefault="00CE3124" w:rsidP="002A2C17">
            <w:pPr>
              <w:ind w:right="355"/>
              <w:rPr>
                <w:rFonts w:ascii="Arial" w:hAnsi="Arial" w:cs="Arial"/>
                <w:sz w:val="16"/>
                <w:szCs w:val="16"/>
              </w:rPr>
            </w:pPr>
          </w:p>
          <w:p w:rsidR="00CE3124" w:rsidRDefault="00CE3124" w:rsidP="002A2C17">
            <w:pPr>
              <w:ind w:right="355"/>
              <w:rPr>
                <w:rFonts w:ascii="Arial" w:hAnsi="Arial" w:cs="Arial"/>
                <w:sz w:val="16"/>
                <w:szCs w:val="16"/>
              </w:rPr>
            </w:pPr>
          </w:p>
          <w:p w:rsidR="00CE3124" w:rsidRDefault="00CE3124" w:rsidP="002A2C17">
            <w:pPr>
              <w:ind w:right="355"/>
              <w:rPr>
                <w:rFonts w:ascii="Arial" w:hAnsi="Arial" w:cs="Arial"/>
                <w:sz w:val="16"/>
                <w:szCs w:val="16"/>
              </w:rPr>
            </w:pPr>
          </w:p>
          <w:p w:rsidR="00CE3124" w:rsidRDefault="00CE3124" w:rsidP="002A2C17">
            <w:pPr>
              <w:ind w:right="355"/>
              <w:rPr>
                <w:rFonts w:ascii="Arial" w:hAnsi="Arial" w:cs="Arial"/>
                <w:sz w:val="16"/>
                <w:szCs w:val="16"/>
              </w:rPr>
            </w:pPr>
          </w:p>
          <w:p w:rsidR="00CE3124" w:rsidRDefault="00CE3124" w:rsidP="002A2C17">
            <w:pPr>
              <w:ind w:right="355"/>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Default="00CE3124" w:rsidP="002A2C17">
            <w:pPr>
              <w:tabs>
                <w:tab w:val="left" w:pos="394"/>
              </w:tabs>
              <w:ind w:right="355"/>
              <w:jc w:val="both"/>
              <w:rPr>
                <w:rFonts w:ascii="Arial" w:hAnsi="Arial" w:cs="Arial"/>
                <w:sz w:val="16"/>
                <w:szCs w:val="16"/>
              </w:rPr>
            </w:pPr>
          </w:p>
          <w:p w:rsidR="00CE3124" w:rsidRPr="009E0CDE" w:rsidRDefault="00CE3124" w:rsidP="002A2C17">
            <w:pPr>
              <w:tabs>
                <w:tab w:val="left" w:pos="394"/>
              </w:tabs>
              <w:ind w:right="355"/>
              <w:jc w:val="both"/>
              <w:rPr>
                <w:rFonts w:ascii="Arial" w:hAnsi="Arial" w:cs="Arial"/>
                <w:sz w:val="16"/>
                <w:szCs w:val="16"/>
              </w:rPr>
            </w:pPr>
          </w:p>
          <w:p w:rsidR="00CE3124" w:rsidRPr="009E0CDE" w:rsidRDefault="00CE3124"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CE3124" w:rsidRPr="009C0FA2" w:rsidRDefault="00CE3124" w:rsidP="002A2C17">
            <w:pPr>
              <w:pStyle w:val="Ttulo6"/>
              <w:ind w:right="355"/>
              <w:jc w:val="center"/>
              <w:rPr>
                <w:rFonts w:cs="Arial"/>
                <w:b/>
                <w:szCs w:val="16"/>
                <w:u w:val="none"/>
              </w:rPr>
            </w:pPr>
            <w:r w:rsidRPr="009C0FA2">
              <w:rPr>
                <w:rFonts w:cs="Arial"/>
                <w:b/>
                <w:szCs w:val="16"/>
                <w:u w:val="none"/>
              </w:rPr>
              <w:t>CREDITOS</w:t>
            </w:r>
          </w:p>
          <w:p w:rsidR="00CE3124" w:rsidRPr="00CB1979" w:rsidRDefault="00CE3124" w:rsidP="002A2C17">
            <w:pPr>
              <w:ind w:right="355"/>
              <w:rPr>
                <w:rFonts w:ascii="Arial" w:hAnsi="Arial" w:cs="Arial"/>
                <w:sz w:val="16"/>
                <w:szCs w:val="16"/>
              </w:rPr>
            </w:pPr>
          </w:p>
          <w:p w:rsidR="00CE3124" w:rsidRPr="0087751D" w:rsidRDefault="00CE3124" w:rsidP="00A57738">
            <w:pPr>
              <w:pStyle w:val="Textoindependiente2"/>
              <w:numPr>
                <w:ilvl w:val="0"/>
                <w:numId w:val="13"/>
              </w:numPr>
              <w:ind w:left="639" w:right="355" w:hanging="283"/>
              <w:rPr>
                <w:rFonts w:ascii="Arial" w:hAnsi="Arial" w:cs="Arial"/>
                <w:szCs w:val="16"/>
                <w:lang w:val="es-EC"/>
              </w:rPr>
            </w:pPr>
            <w:r w:rsidRPr="0087751D">
              <w:rPr>
                <w:rFonts w:ascii="Arial" w:hAnsi="Arial" w:cs="Arial"/>
                <w:szCs w:val="16"/>
                <w:lang w:val="es-EC"/>
              </w:rPr>
              <w:t>Por devoluciones de dinero no utilizado, en movilización fuera del lugar de trabajo.</w:t>
            </w:r>
          </w:p>
          <w:p w:rsidR="00CE3124" w:rsidRDefault="00CE3124" w:rsidP="00CE3124">
            <w:pPr>
              <w:ind w:left="360" w:right="355"/>
              <w:jc w:val="both"/>
              <w:rPr>
                <w:rFonts w:ascii="Arial" w:hAnsi="Arial" w:cs="Arial"/>
                <w:sz w:val="16"/>
                <w:szCs w:val="16"/>
              </w:rPr>
            </w:pPr>
          </w:p>
          <w:p w:rsidR="00CE3124" w:rsidRPr="00CE3124" w:rsidRDefault="00CE3124" w:rsidP="00A57738">
            <w:pPr>
              <w:pStyle w:val="Prrafodelista"/>
              <w:numPr>
                <w:ilvl w:val="0"/>
                <w:numId w:val="31"/>
              </w:numPr>
              <w:tabs>
                <w:tab w:val="clear" w:pos="360"/>
              </w:tabs>
              <w:ind w:right="355" w:hanging="4"/>
              <w:jc w:val="both"/>
              <w:rPr>
                <w:rFonts w:ascii="Arial" w:hAnsi="Arial" w:cs="Arial"/>
                <w:sz w:val="16"/>
                <w:szCs w:val="16"/>
              </w:rPr>
            </w:pPr>
            <w:r w:rsidRPr="00CE3124">
              <w:rPr>
                <w:rFonts w:ascii="Arial" w:hAnsi="Arial" w:cs="Arial"/>
                <w:sz w:val="16"/>
                <w:szCs w:val="16"/>
              </w:rPr>
              <w:t>Por ajuste de provisiones efectuadas en exceso.</w:t>
            </w:r>
          </w:p>
          <w:p w:rsidR="00CE3124" w:rsidRPr="0087751D" w:rsidRDefault="00CE3124" w:rsidP="002A2C17">
            <w:pPr>
              <w:ind w:left="360" w:right="355" w:hanging="4"/>
              <w:jc w:val="both"/>
              <w:rPr>
                <w:rFonts w:ascii="Arial" w:hAnsi="Arial" w:cs="Arial"/>
                <w:sz w:val="16"/>
                <w:szCs w:val="16"/>
              </w:rPr>
            </w:pPr>
          </w:p>
          <w:p w:rsidR="00CE3124" w:rsidRPr="004C565D" w:rsidRDefault="00CE3124" w:rsidP="00A57738">
            <w:pPr>
              <w:pStyle w:val="Prrafodelista"/>
              <w:numPr>
                <w:ilvl w:val="0"/>
                <w:numId w:val="31"/>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CE3124" w:rsidRPr="009114F2" w:rsidRDefault="00CE3124"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CE3124" w:rsidRDefault="00CE3124" w:rsidP="009C1287">
      <w:pPr>
        <w:rPr>
          <w:rFonts w:ascii="Arial" w:hAnsi="Arial" w:cs="Arial"/>
          <w:sz w:val="16"/>
          <w:szCs w:val="16"/>
        </w:rPr>
      </w:pPr>
    </w:p>
    <w:p w:rsidR="00CE3124" w:rsidRDefault="00CE3124" w:rsidP="009C1287">
      <w:pPr>
        <w:rPr>
          <w:rFonts w:ascii="Arial" w:hAnsi="Arial" w:cs="Arial"/>
          <w:sz w:val="16"/>
          <w:szCs w:val="16"/>
        </w:rPr>
      </w:pPr>
    </w:p>
    <w:p w:rsidR="00CE3124" w:rsidRPr="0087751D" w:rsidRDefault="00CE3124" w:rsidP="009C1287">
      <w:pPr>
        <w:rPr>
          <w:rFonts w:ascii="Arial" w:hAnsi="Arial" w:cs="Arial"/>
          <w:sz w:val="16"/>
          <w:szCs w:val="16"/>
        </w:rPr>
      </w:pPr>
    </w:p>
    <w:p w:rsidR="009C1287"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3054B9" w:rsidRPr="00CB1979" w:rsidTr="002A2C17">
        <w:trPr>
          <w:cantSplit/>
        </w:trPr>
        <w:tc>
          <w:tcPr>
            <w:tcW w:w="9394" w:type="dxa"/>
            <w:gridSpan w:val="8"/>
            <w:tcBorders>
              <w:top w:val="single" w:sz="12" w:space="0" w:color="auto"/>
              <w:left w:val="single" w:sz="12" w:space="0" w:color="auto"/>
              <w:right w:val="single" w:sz="12" w:space="0" w:color="auto"/>
            </w:tcBorders>
          </w:tcPr>
          <w:p w:rsidR="003054B9" w:rsidRPr="00CB1979" w:rsidRDefault="003054B9"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3054B9" w:rsidRPr="00CB1979" w:rsidTr="002A2C17">
        <w:trPr>
          <w:cantSplit/>
        </w:trPr>
        <w:tc>
          <w:tcPr>
            <w:tcW w:w="1440" w:type="dxa"/>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Pr>
                <w:rFonts w:ascii="Arial" w:hAnsi="Arial" w:cs="Arial"/>
                <w:b/>
                <w:sz w:val="16"/>
                <w:szCs w:val="16"/>
              </w:rPr>
              <w:t>J</w:t>
            </w:r>
          </w:p>
        </w:tc>
      </w:tr>
      <w:tr w:rsidR="003054B9"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3054B9" w:rsidRPr="00D35C8B" w:rsidRDefault="003054B9" w:rsidP="002A2C17">
            <w:pPr>
              <w:rPr>
                <w:rFonts w:ascii="Arial" w:hAnsi="Arial" w:cs="Arial"/>
                <w:b/>
                <w:sz w:val="16"/>
                <w:szCs w:val="16"/>
              </w:rPr>
            </w:pPr>
            <w:r>
              <w:rPr>
                <w:rFonts w:ascii="Arial" w:hAnsi="Arial" w:cs="Arial"/>
                <w:b/>
                <w:sz w:val="16"/>
                <w:szCs w:val="16"/>
              </w:rPr>
              <w:t>4</w:t>
            </w:r>
          </w:p>
          <w:p w:rsidR="003054B9" w:rsidRPr="00D35C8B" w:rsidRDefault="003054B9"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3054B9" w:rsidRPr="00D35C8B" w:rsidRDefault="003054B9" w:rsidP="002A2C17">
            <w:pPr>
              <w:rPr>
                <w:rFonts w:ascii="Arial" w:hAnsi="Arial" w:cs="Arial"/>
                <w:b/>
                <w:sz w:val="16"/>
                <w:szCs w:val="16"/>
              </w:rPr>
            </w:pPr>
            <w:r>
              <w:rPr>
                <w:rFonts w:ascii="Arial" w:hAnsi="Arial" w:cs="Arial"/>
                <w:b/>
                <w:sz w:val="16"/>
                <w:szCs w:val="16"/>
              </w:rPr>
              <w:t>44</w:t>
            </w:r>
          </w:p>
          <w:p w:rsidR="003054B9" w:rsidRPr="00893A63" w:rsidRDefault="003054B9" w:rsidP="002A2C17">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3054B9" w:rsidRDefault="003054B9" w:rsidP="002A2C17">
            <w:pPr>
              <w:rPr>
                <w:rFonts w:ascii="Arial" w:hAnsi="Arial" w:cs="Arial"/>
                <w:b/>
                <w:sz w:val="16"/>
                <w:szCs w:val="16"/>
              </w:rPr>
            </w:pPr>
            <w:r>
              <w:rPr>
                <w:rFonts w:ascii="Arial" w:hAnsi="Arial" w:cs="Arial"/>
                <w:b/>
                <w:sz w:val="16"/>
                <w:szCs w:val="16"/>
              </w:rPr>
              <w:t>4403</w:t>
            </w:r>
          </w:p>
          <w:p w:rsidR="003054B9" w:rsidRPr="00D35C8B" w:rsidRDefault="003054B9" w:rsidP="002A2C17">
            <w:pPr>
              <w:rPr>
                <w:rFonts w:ascii="Arial" w:hAnsi="Arial" w:cs="Arial"/>
                <w:b/>
                <w:sz w:val="16"/>
                <w:szCs w:val="16"/>
              </w:rPr>
            </w:pPr>
            <w:r>
              <w:rPr>
                <w:rFonts w:ascii="Arial" w:hAnsi="Arial" w:cs="Arial"/>
                <w:b/>
                <w:sz w:val="16"/>
                <w:szCs w:val="16"/>
              </w:rPr>
              <w:t>INSTALACIONES, MANTENIMIENTO Y REPARACIONES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3054B9" w:rsidRDefault="003054B9"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3054B9" w:rsidRDefault="003054B9" w:rsidP="002A2C17">
            <w:pPr>
              <w:jc w:val="center"/>
            </w:pPr>
            <w:r w:rsidRPr="00275096">
              <w:rPr>
                <w:rFonts w:ascii="Arial" w:hAnsi="Arial" w:cs="Arial"/>
                <w:b/>
                <w:sz w:val="16"/>
                <w:szCs w:val="16"/>
              </w:rPr>
              <w:t>X</w:t>
            </w: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3054B9" w:rsidRPr="004C565D" w:rsidRDefault="008A03F3" w:rsidP="002A2C17">
            <w:pPr>
              <w:pStyle w:val="Ttulo4"/>
              <w:rPr>
                <w:rFonts w:ascii="Arial" w:hAnsi="Arial" w:cs="Arial"/>
                <w:sz w:val="16"/>
                <w:szCs w:val="16"/>
              </w:rPr>
            </w:pPr>
            <w:r>
              <w:rPr>
                <w:rFonts w:ascii="Arial" w:hAnsi="Arial" w:cs="Arial"/>
                <w:sz w:val="16"/>
                <w:szCs w:val="16"/>
              </w:rPr>
              <w:t>SUB</w:t>
            </w:r>
            <w:r w:rsidR="003054B9"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Pr="00CB1979" w:rsidRDefault="003054B9" w:rsidP="002A2C17">
            <w:pPr>
              <w:rPr>
                <w:rFonts w:ascii="Arial" w:hAnsi="Arial" w:cs="Arial"/>
                <w:sz w:val="16"/>
                <w:szCs w:val="16"/>
              </w:rPr>
            </w:pPr>
            <w:r>
              <w:rPr>
                <w:rFonts w:ascii="Arial" w:hAnsi="Arial" w:cs="Arial"/>
                <w:sz w:val="16"/>
                <w:szCs w:val="16"/>
              </w:rPr>
              <w:t>440305</w:t>
            </w:r>
          </w:p>
        </w:tc>
        <w:tc>
          <w:tcPr>
            <w:tcW w:w="7215" w:type="dxa"/>
            <w:gridSpan w:val="4"/>
            <w:tcBorders>
              <w:top w:val="nil"/>
              <w:left w:val="nil"/>
              <w:bottom w:val="nil"/>
              <w:right w:val="single" w:sz="12" w:space="0" w:color="auto"/>
            </w:tcBorders>
          </w:tcPr>
          <w:p w:rsidR="003054B9" w:rsidRPr="00CB1979" w:rsidRDefault="003054B9" w:rsidP="002A2C17">
            <w:pPr>
              <w:rPr>
                <w:rFonts w:ascii="Arial" w:hAnsi="Arial" w:cs="Arial"/>
                <w:sz w:val="16"/>
                <w:szCs w:val="16"/>
              </w:rPr>
            </w:pPr>
            <w:r>
              <w:rPr>
                <w:rFonts w:ascii="Arial" w:hAnsi="Arial" w:cs="Arial"/>
                <w:sz w:val="16"/>
                <w:szCs w:val="16"/>
              </w:rPr>
              <w:t>Mantenimiento de terrenos</w:t>
            </w:r>
          </w:p>
        </w:tc>
        <w:tc>
          <w:tcPr>
            <w:tcW w:w="420" w:type="dxa"/>
            <w:gridSpan w:val="2"/>
            <w:tcBorders>
              <w:top w:val="single" w:sz="12" w:space="0" w:color="auto"/>
              <w:left w:val="nil"/>
              <w:bottom w:val="single" w:sz="12" w:space="0" w:color="auto"/>
              <w:right w:val="single" w:sz="12" w:space="0" w:color="auto"/>
            </w:tcBorders>
          </w:tcPr>
          <w:p w:rsidR="003054B9" w:rsidRDefault="003054B9"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Default="003054B9" w:rsidP="002A2C17">
            <w:pPr>
              <w:rPr>
                <w:rFonts w:ascii="Arial" w:hAnsi="Arial" w:cs="Arial"/>
                <w:sz w:val="16"/>
                <w:szCs w:val="16"/>
              </w:rPr>
            </w:pPr>
            <w:r>
              <w:rPr>
                <w:rFonts w:ascii="Arial" w:hAnsi="Arial" w:cs="Arial"/>
                <w:sz w:val="16"/>
                <w:szCs w:val="16"/>
              </w:rPr>
              <w:t>440310</w:t>
            </w:r>
          </w:p>
        </w:tc>
        <w:tc>
          <w:tcPr>
            <w:tcW w:w="7215" w:type="dxa"/>
            <w:gridSpan w:val="4"/>
            <w:tcBorders>
              <w:top w:val="nil"/>
              <w:left w:val="nil"/>
              <w:bottom w:val="nil"/>
              <w:right w:val="single" w:sz="12" w:space="0" w:color="auto"/>
            </w:tcBorders>
          </w:tcPr>
          <w:p w:rsidR="003054B9" w:rsidRDefault="003054B9" w:rsidP="002A2C17">
            <w:pPr>
              <w:rPr>
                <w:rFonts w:ascii="Arial" w:hAnsi="Arial" w:cs="Arial"/>
                <w:sz w:val="16"/>
                <w:szCs w:val="16"/>
              </w:rPr>
            </w:pPr>
            <w:r>
              <w:rPr>
                <w:rFonts w:ascii="Arial" w:hAnsi="Arial" w:cs="Arial"/>
                <w:sz w:val="16"/>
                <w:szCs w:val="16"/>
              </w:rPr>
              <w:t>Instalaciones y mantenimiento de edificios y oficinas</w:t>
            </w:r>
          </w:p>
        </w:tc>
        <w:tc>
          <w:tcPr>
            <w:tcW w:w="420" w:type="dxa"/>
            <w:gridSpan w:val="2"/>
            <w:tcBorders>
              <w:top w:val="single" w:sz="12" w:space="0" w:color="auto"/>
              <w:left w:val="nil"/>
              <w:bottom w:val="single" w:sz="12" w:space="0" w:color="auto"/>
              <w:right w:val="single" w:sz="12" w:space="0" w:color="auto"/>
            </w:tcBorders>
          </w:tcPr>
          <w:p w:rsidR="003054B9" w:rsidRDefault="003054B9"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Default="003054B9" w:rsidP="002A2C17">
            <w:pPr>
              <w:rPr>
                <w:rFonts w:ascii="Arial" w:hAnsi="Arial" w:cs="Arial"/>
                <w:sz w:val="16"/>
                <w:szCs w:val="16"/>
              </w:rPr>
            </w:pPr>
            <w:r>
              <w:rPr>
                <w:rFonts w:ascii="Arial" w:hAnsi="Arial" w:cs="Arial"/>
                <w:sz w:val="16"/>
                <w:szCs w:val="16"/>
              </w:rPr>
              <w:t>440315</w:t>
            </w:r>
          </w:p>
        </w:tc>
        <w:tc>
          <w:tcPr>
            <w:tcW w:w="7215" w:type="dxa"/>
            <w:gridSpan w:val="4"/>
            <w:tcBorders>
              <w:top w:val="nil"/>
              <w:left w:val="nil"/>
              <w:bottom w:val="nil"/>
              <w:right w:val="single" w:sz="12" w:space="0" w:color="auto"/>
            </w:tcBorders>
          </w:tcPr>
          <w:p w:rsidR="003054B9" w:rsidRDefault="003054B9" w:rsidP="002A2C17">
            <w:pPr>
              <w:rPr>
                <w:rFonts w:ascii="Arial" w:hAnsi="Arial" w:cs="Arial"/>
                <w:sz w:val="16"/>
                <w:szCs w:val="16"/>
              </w:rPr>
            </w:pPr>
            <w:r>
              <w:rPr>
                <w:rFonts w:ascii="Arial" w:hAnsi="Arial" w:cs="Arial"/>
                <w:sz w:val="16"/>
                <w:szCs w:val="16"/>
              </w:rPr>
              <w:t>Mantenimiento de mobiliario y equipos</w:t>
            </w:r>
          </w:p>
        </w:tc>
        <w:tc>
          <w:tcPr>
            <w:tcW w:w="420" w:type="dxa"/>
            <w:gridSpan w:val="2"/>
            <w:tcBorders>
              <w:top w:val="single" w:sz="12" w:space="0" w:color="auto"/>
              <w:left w:val="nil"/>
              <w:bottom w:val="single" w:sz="12" w:space="0" w:color="auto"/>
              <w:right w:val="single" w:sz="12" w:space="0" w:color="auto"/>
            </w:tcBorders>
          </w:tcPr>
          <w:p w:rsidR="003054B9" w:rsidRDefault="003054B9"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Default="003054B9" w:rsidP="002A2C17">
            <w:pPr>
              <w:rPr>
                <w:rFonts w:ascii="Arial" w:hAnsi="Arial" w:cs="Arial"/>
                <w:sz w:val="16"/>
                <w:szCs w:val="16"/>
              </w:rPr>
            </w:pPr>
            <w:r>
              <w:rPr>
                <w:rFonts w:ascii="Arial" w:hAnsi="Arial" w:cs="Arial"/>
                <w:sz w:val="16"/>
                <w:szCs w:val="16"/>
              </w:rPr>
              <w:t>440320</w:t>
            </w:r>
          </w:p>
        </w:tc>
        <w:tc>
          <w:tcPr>
            <w:tcW w:w="7215" w:type="dxa"/>
            <w:gridSpan w:val="4"/>
            <w:tcBorders>
              <w:top w:val="nil"/>
              <w:left w:val="nil"/>
              <w:bottom w:val="nil"/>
              <w:right w:val="single" w:sz="12" w:space="0" w:color="auto"/>
            </w:tcBorders>
          </w:tcPr>
          <w:p w:rsidR="003054B9" w:rsidRDefault="003054B9" w:rsidP="002A2C17">
            <w:pPr>
              <w:rPr>
                <w:rFonts w:ascii="Arial" w:hAnsi="Arial" w:cs="Arial"/>
                <w:sz w:val="16"/>
                <w:szCs w:val="16"/>
              </w:rPr>
            </w:pPr>
            <w:r>
              <w:rPr>
                <w:rFonts w:ascii="Arial" w:hAnsi="Arial" w:cs="Arial"/>
                <w:sz w:val="16"/>
                <w:szCs w:val="16"/>
              </w:rPr>
              <w:t>Mantenimiento de vehículos</w:t>
            </w:r>
          </w:p>
        </w:tc>
        <w:tc>
          <w:tcPr>
            <w:tcW w:w="420" w:type="dxa"/>
            <w:gridSpan w:val="2"/>
            <w:tcBorders>
              <w:top w:val="single" w:sz="12" w:space="0" w:color="auto"/>
              <w:left w:val="nil"/>
              <w:bottom w:val="single" w:sz="12" w:space="0" w:color="auto"/>
              <w:right w:val="single" w:sz="12" w:space="0" w:color="auto"/>
            </w:tcBorders>
          </w:tcPr>
          <w:p w:rsidR="003054B9" w:rsidRDefault="003054B9"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Default="003054B9" w:rsidP="002A2C17">
            <w:pPr>
              <w:rPr>
                <w:rFonts w:ascii="Arial" w:hAnsi="Arial" w:cs="Arial"/>
                <w:sz w:val="16"/>
                <w:szCs w:val="16"/>
              </w:rPr>
            </w:pPr>
            <w:r>
              <w:rPr>
                <w:rFonts w:ascii="Arial" w:hAnsi="Arial" w:cs="Arial"/>
                <w:sz w:val="16"/>
                <w:szCs w:val="16"/>
              </w:rPr>
              <w:t>440390</w:t>
            </w:r>
          </w:p>
        </w:tc>
        <w:tc>
          <w:tcPr>
            <w:tcW w:w="7215" w:type="dxa"/>
            <w:gridSpan w:val="4"/>
            <w:tcBorders>
              <w:top w:val="nil"/>
              <w:left w:val="nil"/>
              <w:bottom w:val="nil"/>
              <w:right w:val="single" w:sz="12" w:space="0" w:color="auto"/>
            </w:tcBorders>
          </w:tcPr>
          <w:p w:rsidR="003054B9" w:rsidRDefault="003054B9" w:rsidP="002A2C17">
            <w:pPr>
              <w:rPr>
                <w:rFonts w:ascii="Arial" w:hAnsi="Arial" w:cs="Arial"/>
                <w:sz w:val="16"/>
                <w:szCs w:val="16"/>
              </w:rPr>
            </w:pPr>
            <w:r>
              <w:rPr>
                <w:rFonts w:ascii="Arial" w:hAnsi="Arial" w:cs="Arial"/>
                <w:sz w:val="16"/>
                <w:szCs w:val="16"/>
              </w:rPr>
              <w:t>Otras</w:t>
            </w:r>
          </w:p>
        </w:tc>
        <w:tc>
          <w:tcPr>
            <w:tcW w:w="420" w:type="dxa"/>
            <w:gridSpan w:val="2"/>
            <w:tcBorders>
              <w:top w:val="single" w:sz="12" w:space="0" w:color="auto"/>
              <w:left w:val="nil"/>
              <w:bottom w:val="single" w:sz="12" w:space="0" w:color="auto"/>
              <w:right w:val="single" w:sz="12" w:space="0" w:color="auto"/>
            </w:tcBorders>
          </w:tcPr>
          <w:p w:rsidR="003054B9" w:rsidRPr="00AA381F" w:rsidRDefault="003054B9"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rPr>
                <w:rFonts w:ascii="Arial" w:hAnsi="Arial" w:cs="Arial"/>
                <w:b/>
                <w:sz w:val="16"/>
                <w:szCs w:val="16"/>
              </w:rP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3054B9" w:rsidRDefault="003054B9" w:rsidP="002A2C17">
            <w:pPr>
              <w:rPr>
                <w:rFonts w:ascii="Arial" w:hAnsi="Arial" w:cs="Arial"/>
                <w:snapToGrid w:val="0"/>
                <w:sz w:val="16"/>
                <w:szCs w:val="16"/>
                <w:lang w:eastAsia="en-US"/>
              </w:rPr>
            </w:pPr>
          </w:p>
          <w:p w:rsidR="003054B9" w:rsidRPr="00CB1979" w:rsidRDefault="003054B9"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3054B9" w:rsidRPr="00CB1979" w:rsidRDefault="003054B9" w:rsidP="002A2C17">
            <w:pPr>
              <w:rPr>
                <w:rFonts w:ascii="Arial" w:hAnsi="Arial" w:cs="Arial"/>
                <w:snapToGrid w:val="0"/>
                <w:sz w:val="16"/>
                <w:szCs w:val="16"/>
                <w:lang w:eastAsia="en-US"/>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3054B9" w:rsidRDefault="003054B9" w:rsidP="002A2C17">
            <w:pPr>
              <w:pStyle w:val="Ttulo1"/>
              <w:rPr>
                <w:rFonts w:ascii="Arial" w:hAnsi="Arial" w:cs="Arial"/>
                <w:sz w:val="16"/>
                <w:szCs w:val="16"/>
              </w:rPr>
            </w:pPr>
          </w:p>
          <w:p w:rsidR="003054B9" w:rsidRPr="00CB1979" w:rsidRDefault="003054B9" w:rsidP="002A2C17">
            <w:pPr>
              <w:pStyle w:val="Ttulo1"/>
              <w:rPr>
                <w:rFonts w:ascii="Arial" w:hAnsi="Arial" w:cs="Arial"/>
                <w:sz w:val="16"/>
                <w:szCs w:val="16"/>
              </w:rPr>
            </w:pPr>
            <w:r w:rsidRPr="00CB1979">
              <w:rPr>
                <w:rFonts w:ascii="Arial" w:hAnsi="Arial" w:cs="Arial"/>
                <w:sz w:val="16"/>
                <w:szCs w:val="16"/>
              </w:rPr>
              <w:t>DESCRIPCION</w:t>
            </w:r>
          </w:p>
          <w:p w:rsidR="003054B9" w:rsidRPr="00CB1979" w:rsidRDefault="003054B9" w:rsidP="002A2C17">
            <w:pPr>
              <w:pStyle w:val="Textoindependiente"/>
              <w:jc w:val="both"/>
              <w:rPr>
                <w:rFonts w:ascii="Arial" w:hAnsi="Arial" w:cs="Arial"/>
                <w:szCs w:val="16"/>
              </w:rPr>
            </w:pPr>
          </w:p>
          <w:p w:rsidR="003054B9" w:rsidRPr="0087751D" w:rsidRDefault="003054B9" w:rsidP="003054B9">
            <w:pPr>
              <w:jc w:val="both"/>
              <w:rPr>
                <w:rFonts w:ascii="Arial" w:hAnsi="Arial" w:cs="Arial"/>
                <w:sz w:val="16"/>
                <w:szCs w:val="16"/>
              </w:rPr>
            </w:pPr>
            <w:r w:rsidRPr="0087751D">
              <w:rPr>
                <w:rFonts w:ascii="Arial" w:hAnsi="Arial" w:cs="Arial"/>
                <w:sz w:val="16"/>
                <w:szCs w:val="16"/>
              </w:rPr>
              <w:t>Registra tod</w:t>
            </w:r>
            <w:r>
              <w:rPr>
                <w:rFonts w:ascii="Arial" w:hAnsi="Arial" w:cs="Arial"/>
                <w:sz w:val="16"/>
                <w:szCs w:val="16"/>
              </w:rPr>
              <w:t>os aquellos gastos de operación</w:t>
            </w:r>
            <w:r w:rsidRPr="0087751D">
              <w:rPr>
                <w:rFonts w:ascii="Arial" w:hAnsi="Arial" w:cs="Arial"/>
                <w:sz w:val="16"/>
                <w:szCs w:val="16"/>
              </w:rPr>
              <w:t xml:space="preserve"> relacionados con mantenimiento e instalación de los bienes </w:t>
            </w:r>
            <w:r>
              <w:rPr>
                <w:rFonts w:ascii="Arial" w:hAnsi="Arial" w:cs="Arial"/>
                <w:sz w:val="16"/>
                <w:szCs w:val="16"/>
              </w:rPr>
              <w:t xml:space="preserve">para uso </w:t>
            </w:r>
            <w:r w:rsidRPr="0087751D">
              <w:rPr>
                <w:rFonts w:ascii="Arial" w:hAnsi="Arial" w:cs="Arial"/>
                <w:sz w:val="16"/>
                <w:szCs w:val="16"/>
              </w:rPr>
              <w:t xml:space="preserve">del Fondo. </w:t>
            </w:r>
          </w:p>
          <w:p w:rsidR="003054B9" w:rsidRDefault="003054B9" w:rsidP="003054B9">
            <w:pPr>
              <w:pStyle w:val="Textoindependiente"/>
              <w:ind w:left="20" w:firstLine="15"/>
              <w:jc w:val="both"/>
              <w:rPr>
                <w:rFonts w:ascii="Arial" w:hAnsi="Arial" w:cs="Arial"/>
                <w:szCs w:val="16"/>
              </w:rPr>
            </w:pPr>
            <w:r w:rsidRPr="0087751D">
              <w:rPr>
                <w:rFonts w:ascii="Arial" w:hAnsi="Arial" w:cs="Arial"/>
                <w:szCs w:val="16"/>
              </w:rPr>
              <w:t>Los costos importantes incurridos y que alargan la vida útil de los bienes</w:t>
            </w:r>
            <w:r>
              <w:rPr>
                <w:rFonts w:ascii="Arial" w:hAnsi="Arial" w:cs="Arial"/>
                <w:szCs w:val="16"/>
              </w:rPr>
              <w:t>, se debe registrar como activo, conforme las políticas establecidas por el Consejo de Administración.</w:t>
            </w:r>
            <w:r w:rsidRPr="0087751D">
              <w:rPr>
                <w:rFonts w:ascii="Arial" w:hAnsi="Arial" w:cs="Arial"/>
                <w:szCs w:val="16"/>
              </w:rPr>
              <w:t xml:space="preserve"> </w:t>
            </w:r>
          </w:p>
          <w:p w:rsidR="003054B9" w:rsidRDefault="003054B9" w:rsidP="003054B9">
            <w:pPr>
              <w:pStyle w:val="Textoindependiente"/>
              <w:ind w:left="20" w:firstLine="15"/>
              <w:jc w:val="both"/>
              <w:rPr>
                <w:rFonts w:ascii="Arial" w:hAnsi="Arial"/>
                <w:snapToGrid w:val="0"/>
              </w:rPr>
            </w:pPr>
          </w:p>
          <w:p w:rsidR="003054B9" w:rsidRPr="0087751D" w:rsidRDefault="003054B9"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3054B9" w:rsidRPr="009F3D0E" w:rsidRDefault="003054B9" w:rsidP="002A2C17">
            <w:pPr>
              <w:pStyle w:val="Textoindependiente"/>
              <w:ind w:left="20" w:firstLine="15"/>
              <w:jc w:val="both"/>
              <w:rPr>
                <w:rFonts w:ascii="Arial" w:hAnsi="Arial"/>
                <w:snapToGrid w:val="0"/>
                <w:lang w:val="es-EC"/>
              </w:rPr>
            </w:pPr>
          </w:p>
          <w:p w:rsidR="003054B9" w:rsidRPr="00CB1979" w:rsidRDefault="003054B9" w:rsidP="002A2C17">
            <w:pPr>
              <w:pStyle w:val="Textoindependiente"/>
              <w:ind w:left="20" w:firstLine="15"/>
              <w:jc w:val="both"/>
              <w:rPr>
                <w:rFonts w:ascii="Arial" w:hAnsi="Arial" w:cs="Arial"/>
                <w:szCs w:val="16"/>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3054B9" w:rsidRPr="00CB1979" w:rsidRDefault="003054B9"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3054B9" w:rsidRPr="00CB1979" w:rsidRDefault="003054B9" w:rsidP="002A2C17">
            <w:pPr>
              <w:ind w:right="355"/>
              <w:rPr>
                <w:rFonts w:ascii="Arial" w:hAnsi="Arial" w:cs="Arial"/>
                <w:sz w:val="16"/>
                <w:szCs w:val="16"/>
              </w:rPr>
            </w:pPr>
          </w:p>
          <w:p w:rsidR="003054B9" w:rsidRPr="0087751D" w:rsidRDefault="003054B9" w:rsidP="00A57738">
            <w:pPr>
              <w:numPr>
                <w:ilvl w:val="0"/>
                <w:numId w:val="33"/>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w:t>
            </w:r>
            <w:r w:rsidR="00885C81">
              <w:rPr>
                <w:rFonts w:ascii="Arial" w:hAnsi="Arial" w:cs="Arial"/>
                <w:sz w:val="16"/>
                <w:szCs w:val="16"/>
              </w:rPr>
              <w:t xml:space="preserve">los </w:t>
            </w:r>
            <w:r>
              <w:rPr>
                <w:rFonts w:ascii="Arial" w:hAnsi="Arial" w:cs="Arial"/>
                <w:sz w:val="16"/>
                <w:szCs w:val="16"/>
              </w:rPr>
              <w:t>servicios</w:t>
            </w:r>
            <w:r w:rsidR="00885C81">
              <w:rPr>
                <w:rFonts w:ascii="Arial" w:hAnsi="Arial" w:cs="Arial"/>
                <w:sz w:val="16"/>
                <w:szCs w:val="16"/>
              </w:rPr>
              <w:t xml:space="preserve"> recibidos</w:t>
            </w:r>
            <w:r w:rsidRPr="0087751D">
              <w:rPr>
                <w:rFonts w:ascii="Arial" w:hAnsi="Arial" w:cs="Arial"/>
                <w:sz w:val="16"/>
                <w:szCs w:val="16"/>
              </w:rPr>
              <w:t>.</w:t>
            </w:r>
          </w:p>
          <w:p w:rsidR="003054B9" w:rsidRPr="0087751D" w:rsidRDefault="003054B9" w:rsidP="002A2C17">
            <w:pPr>
              <w:ind w:left="360" w:right="355"/>
              <w:jc w:val="both"/>
              <w:rPr>
                <w:rFonts w:ascii="Arial" w:hAnsi="Arial" w:cs="Arial"/>
                <w:sz w:val="16"/>
                <w:szCs w:val="16"/>
              </w:rPr>
            </w:pPr>
          </w:p>
          <w:p w:rsidR="003054B9" w:rsidRPr="0087751D" w:rsidRDefault="003054B9" w:rsidP="00A57738">
            <w:pPr>
              <w:numPr>
                <w:ilvl w:val="0"/>
                <w:numId w:val="33"/>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3054B9" w:rsidRPr="004C565D"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Pr="009E0CDE" w:rsidRDefault="003054B9" w:rsidP="002A2C17">
            <w:pPr>
              <w:tabs>
                <w:tab w:val="left" w:pos="394"/>
              </w:tabs>
              <w:ind w:right="355"/>
              <w:jc w:val="both"/>
              <w:rPr>
                <w:rFonts w:ascii="Arial" w:hAnsi="Arial" w:cs="Arial"/>
                <w:sz w:val="16"/>
                <w:szCs w:val="16"/>
              </w:rPr>
            </w:pPr>
          </w:p>
          <w:p w:rsidR="003054B9" w:rsidRPr="009E0CDE" w:rsidRDefault="003054B9"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3054B9" w:rsidRPr="009C0FA2" w:rsidRDefault="003054B9" w:rsidP="002A2C17">
            <w:pPr>
              <w:pStyle w:val="Ttulo6"/>
              <w:ind w:right="355"/>
              <w:jc w:val="center"/>
              <w:rPr>
                <w:rFonts w:cs="Arial"/>
                <w:b/>
                <w:szCs w:val="16"/>
                <w:u w:val="none"/>
              </w:rPr>
            </w:pPr>
            <w:r w:rsidRPr="009C0FA2">
              <w:rPr>
                <w:rFonts w:cs="Arial"/>
                <w:b/>
                <w:szCs w:val="16"/>
                <w:u w:val="none"/>
              </w:rPr>
              <w:t>CREDITOS</w:t>
            </w:r>
          </w:p>
          <w:p w:rsidR="003054B9" w:rsidRPr="00CB1979" w:rsidRDefault="003054B9" w:rsidP="002A2C17">
            <w:pPr>
              <w:ind w:right="355"/>
              <w:rPr>
                <w:rFonts w:ascii="Arial" w:hAnsi="Arial" w:cs="Arial"/>
                <w:sz w:val="16"/>
                <w:szCs w:val="16"/>
              </w:rPr>
            </w:pPr>
          </w:p>
          <w:p w:rsidR="003054B9" w:rsidRPr="0087751D" w:rsidRDefault="003054B9" w:rsidP="00A57738">
            <w:pPr>
              <w:numPr>
                <w:ilvl w:val="0"/>
                <w:numId w:val="34"/>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3054B9" w:rsidRPr="0087751D" w:rsidRDefault="003054B9" w:rsidP="002A2C17">
            <w:pPr>
              <w:ind w:left="360" w:right="355" w:hanging="4"/>
              <w:jc w:val="both"/>
              <w:rPr>
                <w:rFonts w:ascii="Arial" w:hAnsi="Arial" w:cs="Arial"/>
                <w:sz w:val="16"/>
                <w:szCs w:val="16"/>
              </w:rPr>
            </w:pPr>
          </w:p>
          <w:p w:rsidR="003054B9" w:rsidRPr="004C565D" w:rsidRDefault="003054B9" w:rsidP="00A57738">
            <w:pPr>
              <w:pStyle w:val="Prrafodelista"/>
              <w:numPr>
                <w:ilvl w:val="0"/>
                <w:numId w:val="34"/>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3054B9" w:rsidRPr="009114F2" w:rsidRDefault="003054B9"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CE3124" w:rsidRDefault="00CE3124" w:rsidP="009C1287">
      <w:pPr>
        <w:rPr>
          <w:rFonts w:ascii="Arial" w:hAnsi="Arial" w:cs="Arial"/>
          <w:sz w:val="16"/>
          <w:szCs w:val="16"/>
        </w:rPr>
      </w:pPr>
    </w:p>
    <w:p w:rsidR="00CE3124" w:rsidRDefault="00CE3124" w:rsidP="009C1287">
      <w:pPr>
        <w:rPr>
          <w:rFonts w:ascii="Arial" w:hAnsi="Arial" w:cs="Arial"/>
          <w:sz w:val="16"/>
          <w:szCs w:val="16"/>
        </w:rPr>
      </w:pPr>
    </w:p>
    <w:p w:rsidR="003054B9" w:rsidRDefault="003054B9"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3054B9" w:rsidRPr="00CB1979" w:rsidTr="002A2C17">
        <w:trPr>
          <w:cantSplit/>
        </w:trPr>
        <w:tc>
          <w:tcPr>
            <w:tcW w:w="9394" w:type="dxa"/>
            <w:gridSpan w:val="8"/>
            <w:tcBorders>
              <w:top w:val="single" w:sz="12" w:space="0" w:color="auto"/>
              <w:left w:val="single" w:sz="12" w:space="0" w:color="auto"/>
              <w:right w:val="single" w:sz="12" w:space="0" w:color="auto"/>
            </w:tcBorders>
          </w:tcPr>
          <w:p w:rsidR="003054B9" w:rsidRPr="00CB1979" w:rsidRDefault="003054B9"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3054B9" w:rsidRPr="00CB1979" w:rsidTr="002A2C17">
        <w:trPr>
          <w:cantSplit/>
        </w:trPr>
        <w:tc>
          <w:tcPr>
            <w:tcW w:w="1440" w:type="dxa"/>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3054B9" w:rsidRPr="00CB1979" w:rsidRDefault="003054B9" w:rsidP="002A2C17">
            <w:pPr>
              <w:jc w:val="center"/>
              <w:rPr>
                <w:rFonts w:ascii="Arial" w:hAnsi="Arial" w:cs="Arial"/>
                <w:b/>
                <w:sz w:val="16"/>
                <w:szCs w:val="16"/>
              </w:rPr>
            </w:pPr>
            <w:r>
              <w:rPr>
                <w:rFonts w:ascii="Arial" w:hAnsi="Arial" w:cs="Arial"/>
                <w:b/>
                <w:sz w:val="16"/>
                <w:szCs w:val="16"/>
              </w:rPr>
              <w:t>J</w:t>
            </w:r>
          </w:p>
        </w:tc>
      </w:tr>
      <w:tr w:rsidR="003054B9"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3054B9" w:rsidRPr="00D35C8B" w:rsidRDefault="003054B9" w:rsidP="002A2C17">
            <w:pPr>
              <w:rPr>
                <w:rFonts w:ascii="Arial" w:hAnsi="Arial" w:cs="Arial"/>
                <w:b/>
                <w:sz w:val="16"/>
                <w:szCs w:val="16"/>
              </w:rPr>
            </w:pPr>
            <w:r>
              <w:rPr>
                <w:rFonts w:ascii="Arial" w:hAnsi="Arial" w:cs="Arial"/>
                <w:b/>
                <w:sz w:val="16"/>
                <w:szCs w:val="16"/>
              </w:rPr>
              <w:t>4</w:t>
            </w:r>
          </w:p>
          <w:p w:rsidR="003054B9" w:rsidRPr="00D35C8B" w:rsidRDefault="003054B9"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3054B9" w:rsidRPr="00D35C8B" w:rsidRDefault="003054B9" w:rsidP="002A2C17">
            <w:pPr>
              <w:rPr>
                <w:rFonts w:ascii="Arial" w:hAnsi="Arial" w:cs="Arial"/>
                <w:b/>
                <w:sz w:val="16"/>
                <w:szCs w:val="16"/>
              </w:rPr>
            </w:pPr>
            <w:r>
              <w:rPr>
                <w:rFonts w:ascii="Arial" w:hAnsi="Arial" w:cs="Arial"/>
                <w:b/>
                <w:sz w:val="16"/>
                <w:szCs w:val="16"/>
              </w:rPr>
              <w:t>44</w:t>
            </w:r>
          </w:p>
          <w:p w:rsidR="003054B9" w:rsidRPr="00893A63" w:rsidRDefault="003054B9" w:rsidP="002A2C17">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3054B9" w:rsidRDefault="003054B9" w:rsidP="002A2C17">
            <w:pPr>
              <w:rPr>
                <w:rFonts w:ascii="Arial" w:hAnsi="Arial" w:cs="Arial"/>
                <w:b/>
                <w:sz w:val="16"/>
                <w:szCs w:val="16"/>
              </w:rPr>
            </w:pPr>
            <w:r>
              <w:rPr>
                <w:rFonts w:ascii="Arial" w:hAnsi="Arial" w:cs="Arial"/>
                <w:b/>
                <w:sz w:val="16"/>
                <w:szCs w:val="16"/>
              </w:rPr>
              <w:t>4404</w:t>
            </w:r>
          </w:p>
          <w:p w:rsidR="003054B9" w:rsidRPr="00D35C8B" w:rsidRDefault="003054B9" w:rsidP="002A2C17">
            <w:pPr>
              <w:rPr>
                <w:rFonts w:ascii="Arial" w:hAnsi="Arial" w:cs="Arial"/>
                <w:b/>
                <w:sz w:val="16"/>
                <w:szCs w:val="16"/>
              </w:rPr>
            </w:pPr>
            <w:r>
              <w:rPr>
                <w:rFonts w:ascii="Arial" w:hAnsi="Arial" w:cs="Arial"/>
                <w:b/>
                <w:sz w:val="16"/>
                <w:szCs w:val="16"/>
              </w:rPr>
              <w:t>GASTOS POR ARRENDAMIENTO OPERATIVO</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3054B9" w:rsidRDefault="003054B9"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3054B9" w:rsidRDefault="003054B9" w:rsidP="002A2C17">
            <w:pPr>
              <w:jc w:val="center"/>
            </w:pPr>
            <w:r w:rsidRPr="00275096">
              <w:rPr>
                <w:rFonts w:ascii="Arial" w:hAnsi="Arial" w:cs="Arial"/>
                <w:b/>
                <w:sz w:val="16"/>
                <w:szCs w:val="16"/>
              </w:rPr>
              <w:t>X</w:t>
            </w: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3054B9" w:rsidRPr="004C565D" w:rsidRDefault="008A03F3" w:rsidP="002A2C17">
            <w:pPr>
              <w:pStyle w:val="Ttulo4"/>
              <w:rPr>
                <w:rFonts w:ascii="Arial" w:hAnsi="Arial" w:cs="Arial"/>
                <w:sz w:val="16"/>
                <w:szCs w:val="16"/>
              </w:rPr>
            </w:pPr>
            <w:r>
              <w:rPr>
                <w:rFonts w:ascii="Arial" w:hAnsi="Arial" w:cs="Arial"/>
                <w:sz w:val="16"/>
                <w:szCs w:val="16"/>
              </w:rPr>
              <w:t>SUB</w:t>
            </w:r>
            <w:r w:rsidR="003054B9"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3054B9" w:rsidRPr="00CB1979" w:rsidRDefault="003054B9" w:rsidP="002A2C17">
            <w:pPr>
              <w:rPr>
                <w:rFonts w:ascii="Arial" w:hAnsi="Arial" w:cs="Arial"/>
                <w:sz w:val="16"/>
                <w:szCs w:val="16"/>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Pr="00CB1979" w:rsidRDefault="003054B9" w:rsidP="002A2C17">
            <w:pPr>
              <w:rPr>
                <w:rFonts w:ascii="Arial" w:hAnsi="Arial" w:cs="Arial"/>
                <w:sz w:val="16"/>
                <w:szCs w:val="16"/>
              </w:rPr>
            </w:pPr>
            <w:r>
              <w:rPr>
                <w:rFonts w:ascii="Arial" w:hAnsi="Arial" w:cs="Arial"/>
                <w:sz w:val="16"/>
                <w:szCs w:val="16"/>
              </w:rPr>
              <w:t>440405</w:t>
            </w:r>
          </w:p>
        </w:tc>
        <w:tc>
          <w:tcPr>
            <w:tcW w:w="7215" w:type="dxa"/>
            <w:gridSpan w:val="4"/>
            <w:tcBorders>
              <w:top w:val="nil"/>
              <w:left w:val="nil"/>
              <w:bottom w:val="nil"/>
              <w:right w:val="single" w:sz="12" w:space="0" w:color="auto"/>
            </w:tcBorders>
          </w:tcPr>
          <w:p w:rsidR="003054B9" w:rsidRPr="00CB1979" w:rsidRDefault="003054B9" w:rsidP="002A2C17">
            <w:pPr>
              <w:rPr>
                <w:rFonts w:ascii="Arial" w:hAnsi="Arial" w:cs="Arial"/>
                <w:sz w:val="16"/>
                <w:szCs w:val="16"/>
              </w:rPr>
            </w:pPr>
            <w:r>
              <w:rPr>
                <w:rFonts w:ascii="Arial" w:hAnsi="Arial" w:cs="Arial"/>
                <w:sz w:val="16"/>
                <w:szCs w:val="16"/>
              </w:rPr>
              <w:t>Arrendamiento edificios, locales y oficinas</w:t>
            </w:r>
          </w:p>
        </w:tc>
        <w:tc>
          <w:tcPr>
            <w:tcW w:w="420" w:type="dxa"/>
            <w:gridSpan w:val="2"/>
            <w:tcBorders>
              <w:top w:val="single" w:sz="12" w:space="0" w:color="auto"/>
              <w:left w:val="nil"/>
              <w:bottom w:val="single" w:sz="12" w:space="0" w:color="auto"/>
              <w:right w:val="single" w:sz="12" w:space="0" w:color="auto"/>
            </w:tcBorders>
          </w:tcPr>
          <w:p w:rsidR="003054B9" w:rsidRDefault="003054B9"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Default="003054B9" w:rsidP="002A2C17">
            <w:pPr>
              <w:rPr>
                <w:rFonts w:ascii="Arial" w:hAnsi="Arial" w:cs="Arial"/>
                <w:sz w:val="16"/>
                <w:szCs w:val="16"/>
              </w:rPr>
            </w:pPr>
            <w:r>
              <w:rPr>
                <w:rFonts w:ascii="Arial" w:hAnsi="Arial" w:cs="Arial"/>
                <w:sz w:val="16"/>
                <w:szCs w:val="16"/>
              </w:rPr>
              <w:t>440410</w:t>
            </w:r>
          </w:p>
        </w:tc>
        <w:tc>
          <w:tcPr>
            <w:tcW w:w="7215" w:type="dxa"/>
            <w:gridSpan w:val="4"/>
            <w:tcBorders>
              <w:top w:val="nil"/>
              <w:left w:val="nil"/>
              <w:bottom w:val="nil"/>
              <w:right w:val="single" w:sz="12" w:space="0" w:color="auto"/>
            </w:tcBorders>
          </w:tcPr>
          <w:p w:rsidR="003054B9" w:rsidRDefault="003054B9" w:rsidP="002A2C17">
            <w:pPr>
              <w:rPr>
                <w:rFonts w:ascii="Arial" w:hAnsi="Arial" w:cs="Arial"/>
                <w:sz w:val="16"/>
                <w:szCs w:val="16"/>
              </w:rPr>
            </w:pPr>
            <w:r>
              <w:rPr>
                <w:rFonts w:ascii="Arial" w:hAnsi="Arial" w:cs="Arial"/>
                <w:sz w:val="16"/>
                <w:szCs w:val="16"/>
              </w:rPr>
              <w:t>Arrendamiento de vehículos</w:t>
            </w:r>
          </w:p>
        </w:tc>
        <w:tc>
          <w:tcPr>
            <w:tcW w:w="420" w:type="dxa"/>
            <w:gridSpan w:val="2"/>
            <w:tcBorders>
              <w:top w:val="single" w:sz="12" w:space="0" w:color="auto"/>
              <w:left w:val="nil"/>
              <w:bottom w:val="single" w:sz="12" w:space="0" w:color="auto"/>
              <w:right w:val="single" w:sz="12" w:space="0" w:color="auto"/>
            </w:tcBorders>
          </w:tcPr>
          <w:p w:rsidR="003054B9" w:rsidRDefault="003054B9"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pPr>
            <w:r>
              <w:rPr>
                <w:rFonts w:ascii="Arial" w:hAnsi="Arial" w:cs="Arial"/>
                <w:b/>
                <w:sz w:val="16"/>
                <w:szCs w:val="16"/>
              </w:rPr>
              <w:t>X</w:t>
            </w:r>
          </w:p>
        </w:tc>
      </w:tr>
      <w:tr w:rsidR="00C649D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649D3" w:rsidRDefault="00C649D3" w:rsidP="002A2C17">
            <w:pPr>
              <w:rPr>
                <w:rFonts w:ascii="Arial" w:hAnsi="Arial" w:cs="Arial"/>
                <w:sz w:val="16"/>
                <w:szCs w:val="16"/>
              </w:rPr>
            </w:pPr>
            <w:r>
              <w:rPr>
                <w:rFonts w:ascii="Arial" w:hAnsi="Arial" w:cs="Arial"/>
                <w:sz w:val="16"/>
                <w:szCs w:val="16"/>
              </w:rPr>
              <w:t>440415</w:t>
            </w:r>
          </w:p>
        </w:tc>
        <w:tc>
          <w:tcPr>
            <w:tcW w:w="7215" w:type="dxa"/>
            <w:gridSpan w:val="4"/>
            <w:tcBorders>
              <w:top w:val="nil"/>
              <w:left w:val="nil"/>
              <w:bottom w:val="nil"/>
              <w:right w:val="single" w:sz="12" w:space="0" w:color="auto"/>
            </w:tcBorders>
          </w:tcPr>
          <w:p w:rsidR="00C649D3" w:rsidRDefault="00C649D3" w:rsidP="002A2C17">
            <w:pPr>
              <w:rPr>
                <w:rFonts w:ascii="Arial" w:hAnsi="Arial" w:cs="Arial"/>
                <w:sz w:val="16"/>
                <w:szCs w:val="16"/>
              </w:rPr>
            </w:pPr>
            <w:r>
              <w:rPr>
                <w:rFonts w:ascii="Arial" w:hAnsi="Arial" w:cs="Arial"/>
                <w:sz w:val="16"/>
                <w:szCs w:val="16"/>
              </w:rPr>
              <w:t>Arrendamientos de equipos informáticos</w:t>
            </w:r>
          </w:p>
        </w:tc>
        <w:tc>
          <w:tcPr>
            <w:tcW w:w="420" w:type="dxa"/>
            <w:gridSpan w:val="2"/>
            <w:tcBorders>
              <w:top w:val="single" w:sz="12" w:space="0" w:color="auto"/>
              <w:left w:val="nil"/>
              <w:bottom w:val="single" w:sz="12" w:space="0" w:color="auto"/>
              <w:right w:val="single" w:sz="12" w:space="0" w:color="auto"/>
            </w:tcBorders>
          </w:tcPr>
          <w:p w:rsidR="00C649D3" w:rsidRDefault="00C649D3"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649D3" w:rsidRDefault="00C649D3" w:rsidP="002A2C17">
            <w:pPr>
              <w:jc w:val="center"/>
              <w:rPr>
                <w:rFonts w:ascii="Arial" w:hAnsi="Arial" w:cs="Arial"/>
                <w:b/>
                <w:sz w:val="16"/>
                <w:szCs w:val="16"/>
              </w:rPr>
            </w:pPr>
            <w:r>
              <w:rPr>
                <w:rFonts w:ascii="Arial" w:hAnsi="Arial" w:cs="Arial"/>
                <w:b/>
                <w:sz w:val="16"/>
                <w:szCs w:val="16"/>
              </w:rPr>
              <w:t>X</w:t>
            </w:r>
          </w:p>
        </w:tc>
      </w:tr>
      <w:tr w:rsidR="0095737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5737C" w:rsidRDefault="0095737C" w:rsidP="002A2C17">
            <w:pPr>
              <w:rPr>
                <w:rFonts w:ascii="Arial" w:hAnsi="Arial" w:cs="Arial"/>
                <w:sz w:val="16"/>
                <w:szCs w:val="16"/>
              </w:rPr>
            </w:pPr>
            <w:r>
              <w:rPr>
                <w:rFonts w:ascii="Arial" w:hAnsi="Arial" w:cs="Arial"/>
                <w:sz w:val="16"/>
                <w:szCs w:val="16"/>
              </w:rPr>
              <w:t>440420</w:t>
            </w:r>
          </w:p>
        </w:tc>
        <w:tc>
          <w:tcPr>
            <w:tcW w:w="7215" w:type="dxa"/>
            <w:gridSpan w:val="4"/>
            <w:tcBorders>
              <w:top w:val="nil"/>
              <w:left w:val="nil"/>
              <w:bottom w:val="nil"/>
              <w:right w:val="single" w:sz="12" w:space="0" w:color="auto"/>
            </w:tcBorders>
          </w:tcPr>
          <w:p w:rsidR="0095737C" w:rsidRDefault="0095737C" w:rsidP="002A2C17">
            <w:pPr>
              <w:rPr>
                <w:rFonts w:ascii="Arial" w:hAnsi="Arial" w:cs="Arial"/>
                <w:sz w:val="16"/>
                <w:szCs w:val="16"/>
              </w:rPr>
            </w:pPr>
            <w:r>
              <w:rPr>
                <w:rFonts w:ascii="Arial" w:hAnsi="Arial" w:cs="Arial"/>
                <w:sz w:val="16"/>
                <w:szCs w:val="16"/>
              </w:rPr>
              <w:t>Arrendamientos y licencias de uso de paquetes informáticos</w:t>
            </w:r>
          </w:p>
        </w:tc>
        <w:tc>
          <w:tcPr>
            <w:tcW w:w="420" w:type="dxa"/>
            <w:gridSpan w:val="2"/>
            <w:tcBorders>
              <w:top w:val="single" w:sz="12" w:space="0" w:color="auto"/>
              <w:left w:val="nil"/>
              <w:bottom w:val="single" w:sz="12" w:space="0" w:color="auto"/>
              <w:right w:val="single" w:sz="12" w:space="0" w:color="auto"/>
            </w:tcBorders>
          </w:tcPr>
          <w:p w:rsidR="0095737C" w:rsidRDefault="0095737C"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5737C" w:rsidRDefault="0095737C" w:rsidP="002A2C17">
            <w:pPr>
              <w:jc w:val="center"/>
              <w:rPr>
                <w:rFonts w:ascii="Arial" w:hAnsi="Arial" w:cs="Arial"/>
                <w:b/>
                <w:sz w:val="16"/>
                <w:szCs w:val="16"/>
              </w:rP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3054B9" w:rsidRDefault="003054B9" w:rsidP="002A2C17">
            <w:pPr>
              <w:rPr>
                <w:rFonts w:ascii="Arial" w:hAnsi="Arial" w:cs="Arial"/>
                <w:sz w:val="16"/>
                <w:szCs w:val="16"/>
              </w:rPr>
            </w:pPr>
            <w:r>
              <w:rPr>
                <w:rFonts w:ascii="Arial" w:hAnsi="Arial" w:cs="Arial"/>
                <w:sz w:val="16"/>
                <w:szCs w:val="16"/>
              </w:rPr>
              <w:t>440490</w:t>
            </w:r>
          </w:p>
        </w:tc>
        <w:tc>
          <w:tcPr>
            <w:tcW w:w="7215" w:type="dxa"/>
            <w:gridSpan w:val="4"/>
            <w:tcBorders>
              <w:top w:val="nil"/>
              <w:left w:val="nil"/>
              <w:bottom w:val="nil"/>
              <w:right w:val="single" w:sz="12" w:space="0" w:color="auto"/>
            </w:tcBorders>
          </w:tcPr>
          <w:p w:rsidR="003054B9" w:rsidRDefault="003054B9" w:rsidP="002A2C17">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3054B9" w:rsidRPr="00AA381F" w:rsidRDefault="003054B9"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3054B9" w:rsidRDefault="003054B9" w:rsidP="002A2C17">
            <w:pPr>
              <w:jc w:val="center"/>
              <w:rPr>
                <w:rFonts w:ascii="Arial" w:hAnsi="Arial" w:cs="Arial"/>
                <w:b/>
                <w:sz w:val="16"/>
                <w:szCs w:val="16"/>
              </w:rPr>
            </w:pPr>
            <w:r>
              <w:rPr>
                <w:rFonts w:ascii="Arial" w:hAnsi="Arial" w:cs="Arial"/>
                <w:b/>
                <w:sz w:val="16"/>
                <w:szCs w:val="16"/>
              </w:rPr>
              <w:t>X</w:t>
            </w: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3054B9" w:rsidRDefault="003054B9" w:rsidP="002A2C17">
            <w:pPr>
              <w:rPr>
                <w:rFonts w:ascii="Arial" w:hAnsi="Arial" w:cs="Arial"/>
                <w:snapToGrid w:val="0"/>
                <w:sz w:val="16"/>
                <w:szCs w:val="16"/>
                <w:lang w:eastAsia="en-US"/>
              </w:rPr>
            </w:pPr>
          </w:p>
          <w:p w:rsidR="003054B9" w:rsidRPr="00CB1979" w:rsidRDefault="003054B9"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3054B9" w:rsidRPr="00CB1979" w:rsidRDefault="003054B9" w:rsidP="002A2C17">
            <w:pPr>
              <w:rPr>
                <w:rFonts w:ascii="Arial" w:hAnsi="Arial" w:cs="Arial"/>
                <w:snapToGrid w:val="0"/>
                <w:sz w:val="16"/>
                <w:szCs w:val="16"/>
                <w:lang w:eastAsia="en-US"/>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3054B9" w:rsidRDefault="003054B9" w:rsidP="002A2C17">
            <w:pPr>
              <w:pStyle w:val="Ttulo1"/>
              <w:rPr>
                <w:rFonts w:ascii="Arial" w:hAnsi="Arial" w:cs="Arial"/>
                <w:sz w:val="16"/>
                <w:szCs w:val="16"/>
              </w:rPr>
            </w:pPr>
          </w:p>
          <w:p w:rsidR="003054B9" w:rsidRPr="00CB1979" w:rsidRDefault="003054B9" w:rsidP="002A2C17">
            <w:pPr>
              <w:pStyle w:val="Ttulo1"/>
              <w:rPr>
                <w:rFonts w:ascii="Arial" w:hAnsi="Arial" w:cs="Arial"/>
                <w:sz w:val="16"/>
                <w:szCs w:val="16"/>
              </w:rPr>
            </w:pPr>
            <w:r w:rsidRPr="00CB1979">
              <w:rPr>
                <w:rFonts w:ascii="Arial" w:hAnsi="Arial" w:cs="Arial"/>
                <w:sz w:val="16"/>
                <w:szCs w:val="16"/>
              </w:rPr>
              <w:t>DESCRIPCION</w:t>
            </w:r>
          </w:p>
          <w:p w:rsidR="003054B9" w:rsidRPr="00CB1979" w:rsidRDefault="003054B9" w:rsidP="002A2C17">
            <w:pPr>
              <w:pStyle w:val="Textoindependiente"/>
              <w:jc w:val="both"/>
              <w:rPr>
                <w:rFonts w:ascii="Arial" w:hAnsi="Arial" w:cs="Arial"/>
                <w:szCs w:val="16"/>
              </w:rPr>
            </w:pPr>
          </w:p>
          <w:p w:rsidR="003054B9" w:rsidRDefault="003054B9" w:rsidP="002A2C17">
            <w:pPr>
              <w:jc w:val="both"/>
              <w:rPr>
                <w:rFonts w:ascii="Arial" w:hAnsi="Arial" w:cs="Arial"/>
                <w:sz w:val="16"/>
                <w:szCs w:val="16"/>
              </w:rPr>
            </w:pPr>
            <w:r w:rsidRPr="0087751D">
              <w:rPr>
                <w:rFonts w:ascii="Arial" w:hAnsi="Arial" w:cs="Arial"/>
                <w:sz w:val="16"/>
                <w:szCs w:val="16"/>
              </w:rPr>
              <w:t>Registra tod</w:t>
            </w:r>
            <w:r>
              <w:rPr>
                <w:rFonts w:ascii="Arial" w:hAnsi="Arial" w:cs="Arial"/>
                <w:sz w:val="16"/>
                <w:szCs w:val="16"/>
              </w:rPr>
              <w:t>os aquellos gastos de operación</w:t>
            </w:r>
            <w:r w:rsidRPr="0087751D">
              <w:rPr>
                <w:rFonts w:ascii="Arial" w:hAnsi="Arial" w:cs="Arial"/>
                <w:sz w:val="16"/>
                <w:szCs w:val="16"/>
              </w:rPr>
              <w:t xml:space="preserve"> relacionados con mantenimiento e instalación de los bienes </w:t>
            </w:r>
            <w:r w:rsidR="000D1254">
              <w:rPr>
                <w:rFonts w:ascii="Arial" w:hAnsi="Arial" w:cs="Arial"/>
                <w:sz w:val="16"/>
                <w:szCs w:val="16"/>
              </w:rPr>
              <w:t xml:space="preserve">y servicios </w:t>
            </w:r>
            <w:r>
              <w:rPr>
                <w:rFonts w:ascii="Arial" w:hAnsi="Arial" w:cs="Arial"/>
                <w:sz w:val="16"/>
                <w:szCs w:val="16"/>
              </w:rPr>
              <w:t xml:space="preserve">para uso </w:t>
            </w:r>
            <w:r w:rsidRPr="0087751D">
              <w:rPr>
                <w:rFonts w:ascii="Arial" w:hAnsi="Arial" w:cs="Arial"/>
                <w:sz w:val="16"/>
                <w:szCs w:val="16"/>
              </w:rPr>
              <w:t xml:space="preserve">del Fondo. </w:t>
            </w:r>
          </w:p>
          <w:p w:rsidR="000D1254" w:rsidRPr="0087751D" w:rsidRDefault="000D1254" w:rsidP="002A2C17">
            <w:pPr>
              <w:jc w:val="both"/>
              <w:rPr>
                <w:rFonts w:ascii="Arial" w:hAnsi="Arial" w:cs="Arial"/>
                <w:sz w:val="16"/>
                <w:szCs w:val="16"/>
              </w:rPr>
            </w:pPr>
          </w:p>
          <w:p w:rsidR="003054B9" w:rsidRDefault="003054B9" w:rsidP="002A2C17">
            <w:pPr>
              <w:pStyle w:val="Textoindependiente"/>
              <w:ind w:left="20" w:firstLine="15"/>
              <w:jc w:val="both"/>
              <w:rPr>
                <w:rFonts w:ascii="Arial" w:hAnsi="Arial" w:cs="Arial"/>
                <w:szCs w:val="16"/>
              </w:rPr>
            </w:pPr>
            <w:r w:rsidRPr="0087751D">
              <w:rPr>
                <w:rFonts w:ascii="Arial" w:hAnsi="Arial" w:cs="Arial"/>
                <w:szCs w:val="16"/>
              </w:rPr>
              <w:t>Los costos importantes incurridos y que alargan la vida útil de los bienes</w:t>
            </w:r>
            <w:r>
              <w:rPr>
                <w:rFonts w:ascii="Arial" w:hAnsi="Arial" w:cs="Arial"/>
                <w:szCs w:val="16"/>
              </w:rPr>
              <w:t>, se debe registrar como activo, conforme las políticas establecidas por el Consejo de Administración.</w:t>
            </w:r>
            <w:r w:rsidRPr="0087751D">
              <w:rPr>
                <w:rFonts w:ascii="Arial" w:hAnsi="Arial" w:cs="Arial"/>
                <w:szCs w:val="16"/>
              </w:rPr>
              <w:t xml:space="preserve"> </w:t>
            </w:r>
          </w:p>
          <w:p w:rsidR="003054B9" w:rsidRDefault="003054B9" w:rsidP="002A2C17">
            <w:pPr>
              <w:pStyle w:val="Textoindependiente"/>
              <w:ind w:left="20" w:firstLine="15"/>
              <w:jc w:val="both"/>
              <w:rPr>
                <w:rFonts w:ascii="Arial" w:hAnsi="Arial"/>
                <w:snapToGrid w:val="0"/>
              </w:rPr>
            </w:pPr>
          </w:p>
          <w:p w:rsidR="003054B9" w:rsidRPr="0087751D" w:rsidRDefault="003054B9"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3054B9" w:rsidRPr="009F3D0E" w:rsidRDefault="003054B9" w:rsidP="002A2C17">
            <w:pPr>
              <w:pStyle w:val="Textoindependiente"/>
              <w:ind w:left="20" w:firstLine="15"/>
              <w:jc w:val="both"/>
              <w:rPr>
                <w:rFonts w:ascii="Arial" w:hAnsi="Arial"/>
                <w:snapToGrid w:val="0"/>
                <w:lang w:val="es-EC"/>
              </w:rPr>
            </w:pPr>
          </w:p>
          <w:p w:rsidR="003054B9" w:rsidRPr="00CB1979" w:rsidRDefault="003054B9" w:rsidP="002A2C17">
            <w:pPr>
              <w:pStyle w:val="Textoindependiente"/>
              <w:ind w:left="20" w:firstLine="15"/>
              <w:jc w:val="both"/>
              <w:rPr>
                <w:rFonts w:ascii="Arial" w:hAnsi="Arial" w:cs="Arial"/>
                <w:szCs w:val="16"/>
              </w:rPr>
            </w:pPr>
          </w:p>
        </w:tc>
      </w:tr>
      <w:tr w:rsidR="003054B9"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3054B9" w:rsidRPr="00CB1979" w:rsidRDefault="003054B9"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3054B9" w:rsidRPr="00CB1979" w:rsidRDefault="003054B9" w:rsidP="002A2C17">
            <w:pPr>
              <w:ind w:right="355"/>
              <w:rPr>
                <w:rFonts w:ascii="Arial" w:hAnsi="Arial" w:cs="Arial"/>
                <w:sz w:val="16"/>
                <w:szCs w:val="16"/>
              </w:rPr>
            </w:pPr>
          </w:p>
          <w:p w:rsidR="003054B9" w:rsidRPr="0087751D" w:rsidRDefault="003054B9" w:rsidP="00A57738">
            <w:pPr>
              <w:numPr>
                <w:ilvl w:val="0"/>
                <w:numId w:val="35"/>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w:t>
            </w:r>
            <w:r w:rsidR="00885C81">
              <w:rPr>
                <w:rFonts w:ascii="Arial" w:hAnsi="Arial" w:cs="Arial"/>
                <w:sz w:val="16"/>
                <w:szCs w:val="16"/>
              </w:rPr>
              <w:t>arriendo de bienes y vehículos por arrendamiento operativo</w:t>
            </w:r>
            <w:r w:rsidRPr="0087751D">
              <w:rPr>
                <w:rFonts w:ascii="Arial" w:hAnsi="Arial" w:cs="Arial"/>
                <w:sz w:val="16"/>
                <w:szCs w:val="16"/>
              </w:rPr>
              <w:t>.</w:t>
            </w:r>
          </w:p>
          <w:p w:rsidR="003054B9" w:rsidRPr="0087751D" w:rsidRDefault="003054B9" w:rsidP="002A2C17">
            <w:pPr>
              <w:ind w:left="360" w:right="355"/>
              <w:jc w:val="both"/>
              <w:rPr>
                <w:rFonts w:ascii="Arial" w:hAnsi="Arial" w:cs="Arial"/>
                <w:sz w:val="16"/>
                <w:szCs w:val="16"/>
              </w:rPr>
            </w:pPr>
          </w:p>
          <w:p w:rsidR="003054B9" w:rsidRPr="0087751D" w:rsidRDefault="003054B9" w:rsidP="00A57738">
            <w:pPr>
              <w:numPr>
                <w:ilvl w:val="0"/>
                <w:numId w:val="35"/>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3054B9" w:rsidRPr="004C565D"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ind w:right="355"/>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3054B9" w:rsidRDefault="003054B9" w:rsidP="002A2C17">
            <w:pPr>
              <w:tabs>
                <w:tab w:val="left" w:pos="394"/>
              </w:tabs>
              <w:ind w:right="355"/>
              <w:jc w:val="both"/>
              <w:rPr>
                <w:rFonts w:ascii="Arial" w:hAnsi="Arial" w:cs="Arial"/>
                <w:sz w:val="16"/>
                <w:szCs w:val="16"/>
              </w:rPr>
            </w:pPr>
          </w:p>
          <w:p w:rsidR="00885C81" w:rsidRPr="009E0CDE" w:rsidRDefault="00885C81" w:rsidP="002A2C17">
            <w:pPr>
              <w:tabs>
                <w:tab w:val="left" w:pos="394"/>
              </w:tabs>
              <w:ind w:right="355"/>
              <w:jc w:val="both"/>
              <w:rPr>
                <w:rFonts w:ascii="Arial" w:hAnsi="Arial" w:cs="Arial"/>
                <w:sz w:val="16"/>
                <w:szCs w:val="16"/>
              </w:rPr>
            </w:pPr>
          </w:p>
          <w:p w:rsidR="003054B9" w:rsidRPr="009E0CDE" w:rsidRDefault="003054B9"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3054B9" w:rsidRPr="009C0FA2" w:rsidRDefault="003054B9" w:rsidP="002A2C17">
            <w:pPr>
              <w:pStyle w:val="Ttulo6"/>
              <w:ind w:right="355"/>
              <w:jc w:val="center"/>
              <w:rPr>
                <w:rFonts w:cs="Arial"/>
                <w:b/>
                <w:szCs w:val="16"/>
                <w:u w:val="none"/>
              </w:rPr>
            </w:pPr>
            <w:r w:rsidRPr="009C0FA2">
              <w:rPr>
                <w:rFonts w:cs="Arial"/>
                <w:b/>
                <w:szCs w:val="16"/>
                <w:u w:val="none"/>
              </w:rPr>
              <w:t>CREDITOS</w:t>
            </w:r>
          </w:p>
          <w:p w:rsidR="003054B9" w:rsidRPr="00CB1979" w:rsidRDefault="003054B9" w:rsidP="002A2C17">
            <w:pPr>
              <w:ind w:right="355"/>
              <w:rPr>
                <w:rFonts w:ascii="Arial" w:hAnsi="Arial" w:cs="Arial"/>
                <w:sz w:val="16"/>
                <w:szCs w:val="16"/>
              </w:rPr>
            </w:pPr>
          </w:p>
          <w:p w:rsidR="003054B9" w:rsidRPr="0087751D" w:rsidRDefault="003054B9" w:rsidP="00A57738">
            <w:pPr>
              <w:numPr>
                <w:ilvl w:val="0"/>
                <w:numId w:val="36"/>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3054B9" w:rsidRPr="0087751D" w:rsidRDefault="003054B9" w:rsidP="002A2C17">
            <w:pPr>
              <w:ind w:left="360" w:right="355" w:hanging="4"/>
              <w:jc w:val="both"/>
              <w:rPr>
                <w:rFonts w:ascii="Arial" w:hAnsi="Arial" w:cs="Arial"/>
                <w:sz w:val="16"/>
                <w:szCs w:val="16"/>
              </w:rPr>
            </w:pPr>
          </w:p>
          <w:p w:rsidR="003054B9" w:rsidRPr="004C565D" w:rsidRDefault="003054B9" w:rsidP="00A57738">
            <w:pPr>
              <w:pStyle w:val="Prrafodelista"/>
              <w:numPr>
                <w:ilvl w:val="0"/>
                <w:numId w:val="36"/>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3054B9" w:rsidRPr="009114F2" w:rsidRDefault="003054B9"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3054B9" w:rsidRDefault="003054B9" w:rsidP="009C1287">
      <w:pPr>
        <w:rPr>
          <w:rFonts w:ascii="Arial" w:hAnsi="Arial" w:cs="Arial"/>
          <w:sz w:val="16"/>
          <w:szCs w:val="16"/>
        </w:rPr>
      </w:pPr>
    </w:p>
    <w:p w:rsidR="00CE3124" w:rsidRDefault="00CE3124" w:rsidP="009C1287">
      <w:pPr>
        <w:rPr>
          <w:rFonts w:ascii="Arial" w:hAnsi="Arial" w:cs="Arial"/>
          <w:sz w:val="16"/>
          <w:szCs w:val="16"/>
        </w:rPr>
      </w:pPr>
    </w:p>
    <w:p w:rsidR="00CE3124" w:rsidRDefault="00CE3124" w:rsidP="009C1287">
      <w:pPr>
        <w:rPr>
          <w:rFonts w:ascii="Arial" w:hAnsi="Arial" w:cs="Arial"/>
          <w:sz w:val="16"/>
          <w:szCs w:val="16"/>
        </w:rPr>
      </w:pPr>
    </w:p>
    <w:p w:rsidR="009C1287" w:rsidRPr="0087751D"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CC5D7A" w:rsidRPr="00CB1979" w:rsidTr="002A2C17">
        <w:trPr>
          <w:cantSplit/>
        </w:trPr>
        <w:tc>
          <w:tcPr>
            <w:tcW w:w="9394" w:type="dxa"/>
            <w:gridSpan w:val="8"/>
            <w:tcBorders>
              <w:top w:val="single" w:sz="12" w:space="0" w:color="auto"/>
              <w:left w:val="single" w:sz="12" w:space="0" w:color="auto"/>
              <w:right w:val="single" w:sz="12" w:space="0" w:color="auto"/>
            </w:tcBorders>
          </w:tcPr>
          <w:p w:rsidR="00CC5D7A" w:rsidRPr="00CB1979" w:rsidRDefault="00CC5D7A"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C5D7A" w:rsidRPr="00CB1979" w:rsidTr="002A2C17">
        <w:trPr>
          <w:cantSplit/>
        </w:trPr>
        <w:tc>
          <w:tcPr>
            <w:tcW w:w="1440" w:type="dxa"/>
            <w:tcBorders>
              <w:top w:val="single" w:sz="12" w:space="0" w:color="auto"/>
              <w:left w:val="single" w:sz="12" w:space="0" w:color="auto"/>
              <w:right w:val="single" w:sz="12" w:space="0" w:color="auto"/>
            </w:tcBorders>
          </w:tcPr>
          <w:p w:rsidR="00CC5D7A" w:rsidRPr="00CB1979" w:rsidRDefault="00CC5D7A"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C5D7A" w:rsidRPr="00CB1979" w:rsidRDefault="00CC5D7A"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CC5D7A" w:rsidRPr="00CB1979" w:rsidRDefault="00CC5D7A"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CC5D7A" w:rsidRPr="00CB1979" w:rsidRDefault="00CC5D7A"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CC5D7A" w:rsidRPr="00CB1979" w:rsidRDefault="00CC5D7A" w:rsidP="002A2C17">
            <w:pPr>
              <w:jc w:val="center"/>
              <w:rPr>
                <w:rFonts w:ascii="Arial" w:hAnsi="Arial" w:cs="Arial"/>
                <w:b/>
                <w:sz w:val="16"/>
                <w:szCs w:val="16"/>
              </w:rPr>
            </w:pPr>
            <w:r>
              <w:rPr>
                <w:rFonts w:ascii="Arial" w:hAnsi="Arial" w:cs="Arial"/>
                <w:b/>
                <w:sz w:val="16"/>
                <w:szCs w:val="16"/>
              </w:rPr>
              <w:t>J</w:t>
            </w:r>
          </w:p>
        </w:tc>
      </w:tr>
      <w:tr w:rsidR="00CC5D7A"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CC5D7A" w:rsidRPr="00D35C8B" w:rsidRDefault="00CC5D7A" w:rsidP="002A2C17">
            <w:pPr>
              <w:rPr>
                <w:rFonts w:ascii="Arial" w:hAnsi="Arial" w:cs="Arial"/>
                <w:b/>
                <w:sz w:val="16"/>
                <w:szCs w:val="16"/>
              </w:rPr>
            </w:pPr>
            <w:r>
              <w:rPr>
                <w:rFonts w:ascii="Arial" w:hAnsi="Arial" w:cs="Arial"/>
                <w:b/>
                <w:sz w:val="16"/>
                <w:szCs w:val="16"/>
              </w:rPr>
              <w:t>4</w:t>
            </w:r>
          </w:p>
          <w:p w:rsidR="00CC5D7A" w:rsidRPr="00D35C8B" w:rsidRDefault="00CC5D7A"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CC5D7A" w:rsidRPr="00D35C8B" w:rsidRDefault="00CC5D7A" w:rsidP="002A2C17">
            <w:pPr>
              <w:rPr>
                <w:rFonts w:ascii="Arial" w:hAnsi="Arial" w:cs="Arial"/>
                <w:b/>
                <w:sz w:val="16"/>
                <w:szCs w:val="16"/>
              </w:rPr>
            </w:pPr>
            <w:r>
              <w:rPr>
                <w:rFonts w:ascii="Arial" w:hAnsi="Arial" w:cs="Arial"/>
                <w:b/>
                <w:sz w:val="16"/>
                <w:szCs w:val="16"/>
              </w:rPr>
              <w:t>44</w:t>
            </w:r>
          </w:p>
          <w:p w:rsidR="00CC5D7A" w:rsidRPr="00893A63" w:rsidRDefault="00CC5D7A" w:rsidP="002A2C17">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CC5D7A" w:rsidRDefault="00CC5D7A" w:rsidP="002A2C17">
            <w:pPr>
              <w:rPr>
                <w:rFonts w:ascii="Arial" w:hAnsi="Arial" w:cs="Arial"/>
                <w:b/>
                <w:sz w:val="16"/>
                <w:szCs w:val="16"/>
              </w:rPr>
            </w:pPr>
            <w:r>
              <w:rPr>
                <w:rFonts w:ascii="Arial" w:hAnsi="Arial" w:cs="Arial"/>
                <w:b/>
                <w:sz w:val="16"/>
                <w:szCs w:val="16"/>
              </w:rPr>
              <w:t>4405</w:t>
            </w:r>
          </w:p>
          <w:p w:rsidR="00CC5D7A" w:rsidRPr="00D35C8B" w:rsidRDefault="00CC5D7A" w:rsidP="002A2C17">
            <w:pPr>
              <w:rPr>
                <w:rFonts w:ascii="Arial" w:hAnsi="Arial" w:cs="Arial"/>
                <w:b/>
                <w:sz w:val="16"/>
                <w:szCs w:val="16"/>
              </w:rPr>
            </w:pPr>
            <w:r>
              <w:rPr>
                <w:rFonts w:ascii="Arial" w:hAnsi="Arial" w:cs="Arial"/>
                <w:b/>
                <w:sz w:val="16"/>
                <w:szCs w:val="16"/>
              </w:rPr>
              <w:t>HONORARIOS A PROFESIONALES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CC5D7A" w:rsidRDefault="00CC5D7A"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CC5D7A" w:rsidRDefault="00CC5D7A" w:rsidP="002A2C17">
            <w:pPr>
              <w:jc w:val="center"/>
            </w:pPr>
            <w:r w:rsidRPr="00275096">
              <w:rPr>
                <w:rFonts w:ascii="Arial" w:hAnsi="Arial" w:cs="Arial"/>
                <w:b/>
                <w:sz w:val="16"/>
                <w:szCs w:val="16"/>
              </w:rPr>
              <w:t>X</w:t>
            </w:r>
          </w:p>
        </w:tc>
      </w:tr>
      <w:tr w:rsidR="00CC5D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r>
      <w:tr w:rsidR="00CC5D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r>
      <w:tr w:rsidR="00CC5D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r>
      <w:tr w:rsidR="00CC5D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C5D7A" w:rsidRPr="00CB1979" w:rsidRDefault="00CC5D7A" w:rsidP="002A2C17">
            <w:pPr>
              <w:rPr>
                <w:rFonts w:ascii="Arial" w:hAnsi="Arial" w:cs="Arial"/>
                <w:sz w:val="16"/>
                <w:szCs w:val="16"/>
              </w:rPr>
            </w:pP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CC5D7A" w:rsidRPr="004C565D" w:rsidRDefault="008A03F3" w:rsidP="002A2C17">
            <w:pPr>
              <w:pStyle w:val="Ttulo4"/>
              <w:rPr>
                <w:rFonts w:ascii="Arial" w:hAnsi="Arial" w:cs="Arial"/>
                <w:sz w:val="16"/>
                <w:szCs w:val="16"/>
              </w:rPr>
            </w:pPr>
            <w:r>
              <w:rPr>
                <w:rFonts w:ascii="Arial" w:hAnsi="Arial" w:cs="Arial"/>
                <w:sz w:val="16"/>
                <w:szCs w:val="16"/>
              </w:rPr>
              <w:t>SUB</w:t>
            </w:r>
            <w:r w:rsidR="00CC5D7A"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CC5D7A" w:rsidRPr="00CB1979" w:rsidRDefault="00CC5D7A" w:rsidP="002A2C17">
            <w:pPr>
              <w:rPr>
                <w:rFonts w:ascii="Arial" w:hAnsi="Arial" w:cs="Arial"/>
                <w:sz w:val="16"/>
                <w:szCs w:val="16"/>
              </w:rPr>
            </w:pP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C5D7A" w:rsidRPr="00CB1979" w:rsidRDefault="00CC5D7A" w:rsidP="00CC5D7A">
            <w:pPr>
              <w:rPr>
                <w:rFonts w:ascii="Arial" w:hAnsi="Arial" w:cs="Arial"/>
                <w:sz w:val="16"/>
                <w:szCs w:val="16"/>
              </w:rPr>
            </w:pPr>
            <w:r>
              <w:rPr>
                <w:rFonts w:ascii="Arial" w:hAnsi="Arial" w:cs="Arial"/>
                <w:sz w:val="16"/>
                <w:szCs w:val="16"/>
              </w:rPr>
              <w:t>440505</w:t>
            </w:r>
          </w:p>
        </w:tc>
        <w:tc>
          <w:tcPr>
            <w:tcW w:w="7215" w:type="dxa"/>
            <w:gridSpan w:val="4"/>
            <w:tcBorders>
              <w:top w:val="nil"/>
              <w:left w:val="nil"/>
              <w:bottom w:val="nil"/>
              <w:right w:val="single" w:sz="12" w:space="0" w:color="auto"/>
            </w:tcBorders>
          </w:tcPr>
          <w:p w:rsidR="00CC5D7A" w:rsidRPr="00CB1979" w:rsidRDefault="00CC5D7A" w:rsidP="002A2C17">
            <w:pPr>
              <w:rPr>
                <w:rFonts w:ascii="Arial" w:hAnsi="Arial" w:cs="Arial"/>
                <w:sz w:val="16"/>
                <w:szCs w:val="16"/>
              </w:rPr>
            </w:pPr>
            <w:r>
              <w:rPr>
                <w:rFonts w:ascii="Arial" w:hAnsi="Arial" w:cs="Arial"/>
                <w:sz w:val="16"/>
                <w:szCs w:val="16"/>
              </w:rPr>
              <w:t>Consultoría, asesoría e investigación especializada</w:t>
            </w:r>
          </w:p>
        </w:tc>
        <w:tc>
          <w:tcPr>
            <w:tcW w:w="420" w:type="dxa"/>
            <w:gridSpan w:val="2"/>
            <w:tcBorders>
              <w:top w:val="single" w:sz="12" w:space="0" w:color="auto"/>
              <w:left w:val="nil"/>
              <w:bottom w:val="single" w:sz="12" w:space="0" w:color="auto"/>
              <w:right w:val="single" w:sz="12" w:space="0" w:color="auto"/>
            </w:tcBorders>
          </w:tcPr>
          <w:p w:rsidR="00CC5D7A" w:rsidRDefault="00CC5D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C5D7A" w:rsidRDefault="00CC5D7A" w:rsidP="002A2C17">
            <w:pPr>
              <w:jc w:val="center"/>
            </w:pPr>
            <w:r>
              <w:rPr>
                <w:rFonts w:ascii="Arial" w:hAnsi="Arial" w:cs="Arial"/>
                <w:b/>
                <w:sz w:val="16"/>
                <w:szCs w:val="16"/>
              </w:rPr>
              <w:t>X</w:t>
            </w: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C5D7A" w:rsidRDefault="00CC5D7A" w:rsidP="002A2C17">
            <w:pPr>
              <w:rPr>
                <w:rFonts w:ascii="Arial" w:hAnsi="Arial" w:cs="Arial"/>
                <w:sz w:val="16"/>
                <w:szCs w:val="16"/>
              </w:rPr>
            </w:pPr>
            <w:r>
              <w:rPr>
                <w:rFonts w:ascii="Arial" w:hAnsi="Arial" w:cs="Arial"/>
                <w:sz w:val="16"/>
                <w:szCs w:val="16"/>
              </w:rPr>
              <w:t>440510</w:t>
            </w:r>
          </w:p>
        </w:tc>
        <w:tc>
          <w:tcPr>
            <w:tcW w:w="7215" w:type="dxa"/>
            <w:gridSpan w:val="4"/>
            <w:tcBorders>
              <w:top w:val="nil"/>
              <w:left w:val="nil"/>
              <w:bottom w:val="nil"/>
              <w:right w:val="single" w:sz="12" w:space="0" w:color="auto"/>
            </w:tcBorders>
          </w:tcPr>
          <w:p w:rsidR="00CC5D7A" w:rsidRDefault="00CC5D7A" w:rsidP="002A2C17">
            <w:pPr>
              <w:rPr>
                <w:rFonts w:ascii="Arial" w:hAnsi="Arial" w:cs="Arial"/>
                <w:sz w:val="16"/>
                <w:szCs w:val="16"/>
              </w:rPr>
            </w:pPr>
            <w:r>
              <w:rPr>
                <w:rFonts w:ascii="Arial" w:hAnsi="Arial" w:cs="Arial"/>
                <w:sz w:val="16"/>
                <w:szCs w:val="16"/>
              </w:rPr>
              <w:t>Servicios de auditoría externa</w:t>
            </w:r>
          </w:p>
        </w:tc>
        <w:tc>
          <w:tcPr>
            <w:tcW w:w="420" w:type="dxa"/>
            <w:gridSpan w:val="2"/>
            <w:tcBorders>
              <w:top w:val="single" w:sz="12" w:space="0" w:color="auto"/>
              <w:left w:val="nil"/>
              <w:bottom w:val="single" w:sz="12" w:space="0" w:color="auto"/>
              <w:right w:val="single" w:sz="12" w:space="0" w:color="auto"/>
            </w:tcBorders>
          </w:tcPr>
          <w:p w:rsidR="00CC5D7A" w:rsidRDefault="00CC5D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C5D7A" w:rsidRDefault="00CC5D7A" w:rsidP="002A2C17">
            <w:pPr>
              <w:jc w:val="center"/>
            </w:pPr>
            <w:r>
              <w:rPr>
                <w:rFonts w:ascii="Arial" w:hAnsi="Arial" w:cs="Arial"/>
                <w:b/>
                <w:sz w:val="16"/>
                <w:szCs w:val="16"/>
              </w:rPr>
              <w:t>X</w:t>
            </w: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C5D7A" w:rsidRDefault="00CC5D7A" w:rsidP="002A2C17">
            <w:pPr>
              <w:rPr>
                <w:rFonts w:ascii="Arial" w:hAnsi="Arial" w:cs="Arial"/>
                <w:sz w:val="16"/>
                <w:szCs w:val="16"/>
              </w:rPr>
            </w:pPr>
            <w:r>
              <w:rPr>
                <w:rFonts w:ascii="Arial" w:hAnsi="Arial" w:cs="Arial"/>
                <w:sz w:val="16"/>
                <w:szCs w:val="16"/>
              </w:rPr>
              <w:t>440515</w:t>
            </w:r>
          </w:p>
        </w:tc>
        <w:tc>
          <w:tcPr>
            <w:tcW w:w="7215" w:type="dxa"/>
            <w:gridSpan w:val="4"/>
            <w:tcBorders>
              <w:top w:val="nil"/>
              <w:left w:val="nil"/>
              <w:bottom w:val="nil"/>
              <w:right w:val="single" w:sz="12" w:space="0" w:color="auto"/>
            </w:tcBorders>
          </w:tcPr>
          <w:p w:rsidR="00CC5D7A" w:rsidRDefault="00CC5D7A" w:rsidP="002A2C17">
            <w:pPr>
              <w:rPr>
                <w:rFonts w:ascii="Arial" w:hAnsi="Arial" w:cs="Arial"/>
                <w:sz w:val="16"/>
                <w:szCs w:val="16"/>
              </w:rPr>
            </w:pPr>
            <w:r>
              <w:rPr>
                <w:rFonts w:ascii="Arial" w:hAnsi="Arial" w:cs="Arial"/>
                <w:sz w:val="16"/>
                <w:szCs w:val="16"/>
              </w:rPr>
              <w:t>Servicios profesionales</w:t>
            </w:r>
          </w:p>
        </w:tc>
        <w:tc>
          <w:tcPr>
            <w:tcW w:w="420" w:type="dxa"/>
            <w:gridSpan w:val="2"/>
            <w:tcBorders>
              <w:top w:val="single" w:sz="12" w:space="0" w:color="auto"/>
              <w:left w:val="nil"/>
              <w:bottom w:val="single" w:sz="12" w:space="0" w:color="auto"/>
              <w:right w:val="single" w:sz="12" w:space="0" w:color="auto"/>
            </w:tcBorders>
          </w:tcPr>
          <w:p w:rsidR="00CC5D7A" w:rsidRDefault="00CC5D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C5D7A" w:rsidRDefault="00CC5D7A" w:rsidP="002A2C17">
            <w:pPr>
              <w:jc w:val="center"/>
            </w:pPr>
            <w:r>
              <w:rPr>
                <w:rFonts w:ascii="Arial" w:hAnsi="Arial" w:cs="Arial"/>
                <w:b/>
                <w:sz w:val="16"/>
                <w:szCs w:val="16"/>
              </w:rPr>
              <w:t>X</w:t>
            </w: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C5D7A" w:rsidRDefault="00CC5D7A" w:rsidP="002A2C17">
            <w:pPr>
              <w:rPr>
                <w:rFonts w:ascii="Arial" w:hAnsi="Arial" w:cs="Arial"/>
                <w:sz w:val="16"/>
                <w:szCs w:val="16"/>
              </w:rPr>
            </w:pPr>
            <w:r>
              <w:rPr>
                <w:rFonts w:ascii="Arial" w:hAnsi="Arial" w:cs="Arial"/>
                <w:sz w:val="16"/>
                <w:szCs w:val="16"/>
              </w:rPr>
              <w:t>440520</w:t>
            </w:r>
          </w:p>
        </w:tc>
        <w:tc>
          <w:tcPr>
            <w:tcW w:w="7215" w:type="dxa"/>
            <w:gridSpan w:val="4"/>
            <w:tcBorders>
              <w:top w:val="nil"/>
              <w:left w:val="nil"/>
              <w:bottom w:val="nil"/>
              <w:right w:val="single" w:sz="12" w:space="0" w:color="auto"/>
            </w:tcBorders>
          </w:tcPr>
          <w:p w:rsidR="00CC5D7A" w:rsidRDefault="00CC5D7A" w:rsidP="002A2C17">
            <w:pPr>
              <w:rPr>
                <w:rFonts w:ascii="Arial" w:hAnsi="Arial" w:cs="Arial"/>
                <w:sz w:val="16"/>
                <w:szCs w:val="16"/>
              </w:rPr>
            </w:pPr>
            <w:r>
              <w:rPr>
                <w:rFonts w:ascii="Arial" w:hAnsi="Arial" w:cs="Arial"/>
                <w:sz w:val="16"/>
                <w:szCs w:val="16"/>
              </w:rPr>
              <w:t>Diseño de proyectos no ejecutados</w:t>
            </w:r>
          </w:p>
        </w:tc>
        <w:tc>
          <w:tcPr>
            <w:tcW w:w="420" w:type="dxa"/>
            <w:gridSpan w:val="2"/>
            <w:tcBorders>
              <w:top w:val="single" w:sz="12" w:space="0" w:color="auto"/>
              <w:left w:val="nil"/>
              <w:bottom w:val="single" w:sz="12" w:space="0" w:color="auto"/>
              <w:right w:val="single" w:sz="12" w:space="0" w:color="auto"/>
            </w:tcBorders>
          </w:tcPr>
          <w:p w:rsidR="00CC5D7A" w:rsidRDefault="00CC5D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C5D7A" w:rsidRDefault="00CC5D7A" w:rsidP="002A2C17">
            <w:pPr>
              <w:jc w:val="center"/>
            </w:pPr>
            <w:r>
              <w:rPr>
                <w:rFonts w:ascii="Arial" w:hAnsi="Arial" w:cs="Arial"/>
                <w:b/>
                <w:sz w:val="16"/>
                <w:szCs w:val="16"/>
              </w:rPr>
              <w:t>X</w:t>
            </w: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CC5D7A" w:rsidRDefault="00CC5D7A" w:rsidP="002A2C17">
            <w:pPr>
              <w:rPr>
                <w:rFonts w:ascii="Arial" w:hAnsi="Arial" w:cs="Arial"/>
                <w:snapToGrid w:val="0"/>
                <w:sz w:val="16"/>
                <w:szCs w:val="16"/>
                <w:lang w:eastAsia="en-US"/>
              </w:rPr>
            </w:pPr>
          </w:p>
          <w:p w:rsidR="00CC5D7A" w:rsidRPr="00CB1979" w:rsidRDefault="00CC5D7A"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CC5D7A" w:rsidRPr="00CB1979" w:rsidRDefault="00CC5D7A" w:rsidP="002A2C17">
            <w:pPr>
              <w:rPr>
                <w:rFonts w:ascii="Arial" w:hAnsi="Arial" w:cs="Arial"/>
                <w:snapToGrid w:val="0"/>
                <w:sz w:val="16"/>
                <w:szCs w:val="16"/>
                <w:lang w:eastAsia="en-US"/>
              </w:rPr>
            </w:pP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C5D7A" w:rsidRDefault="00CC5D7A" w:rsidP="002A2C17">
            <w:pPr>
              <w:pStyle w:val="Ttulo1"/>
              <w:rPr>
                <w:rFonts w:ascii="Arial" w:hAnsi="Arial" w:cs="Arial"/>
                <w:sz w:val="16"/>
                <w:szCs w:val="16"/>
              </w:rPr>
            </w:pPr>
          </w:p>
          <w:p w:rsidR="00CC5D7A" w:rsidRPr="00CB1979" w:rsidRDefault="00CC5D7A" w:rsidP="002A2C17">
            <w:pPr>
              <w:pStyle w:val="Ttulo1"/>
              <w:rPr>
                <w:rFonts w:ascii="Arial" w:hAnsi="Arial" w:cs="Arial"/>
                <w:sz w:val="16"/>
                <w:szCs w:val="16"/>
              </w:rPr>
            </w:pPr>
            <w:r w:rsidRPr="00CB1979">
              <w:rPr>
                <w:rFonts w:ascii="Arial" w:hAnsi="Arial" w:cs="Arial"/>
                <w:sz w:val="16"/>
                <w:szCs w:val="16"/>
              </w:rPr>
              <w:t>DESCRIPCION</w:t>
            </w:r>
          </w:p>
          <w:p w:rsidR="00CC5D7A" w:rsidRPr="00CB1979" w:rsidRDefault="00CC5D7A" w:rsidP="002A2C17">
            <w:pPr>
              <w:pStyle w:val="Textoindependiente"/>
              <w:jc w:val="both"/>
              <w:rPr>
                <w:rFonts w:ascii="Arial" w:hAnsi="Arial" w:cs="Arial"/>
                <w:szCs w:val="16"/>
              </w:rPr>
            </w:pPr>
          </w:p>
          <w:p w:rsidR="00CC5D7A" w:rsidRPr="0087751D" w:rsidRDefault="00CC5D7A" w:rsidP="00CC5D7A">
            <w:pPr>
              <w:jc w:val="both"/>
              <w:rPr>
                <w:rFonts w:ascii="Arial" w:hAnsi="Arial" w:cs="Arial"/>
                <w:sz w:val="16"/>
                <w:szCs w:val="16"/>
              </w:rPr>
            </w:pPr>
            <w:r w:rsidRPr="0087751D">
              <w:rPr>
                <w:rFonts w:ascii="Arial" w:hAnsi="Arial" w:cs="Arial"/>
                <w:sz w:val="16"/>
                <w:szCs w:val="16"/>
              </w:rPr>
              <w:t>Registra todos aquellos gastos de operación  relacionados con servicios de auditoría y consultoría. También los honorarios por servicios de representación y honorarios legales.</w:t>
            </w:r>
          </w:p>
          <w:p w:rsidR="00CC5D7A" w:rsidRDefault="00CC5D7A" w:rsidP="002A2C17">
            <w:pPr>
              <w:pStyle w:val="Textoindependiente"/>
              <w:ind w:left="20" w:firstLine="15"/>
              <w:jc w:val="both"/>
              <w:rPr>
                <w:rFonts w:ascii="Arial" w:hAnsi="Arial"/>
                <w:snapToGrid w:val="0"/>
              </w:rPr>
            </w:pPr>
          </w:p>
          <w:p w:rsidR="00CC5D7A" w:rsidRPr="0087751D" w:rsidRDefault="00CC5D7A"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CC5D7A" w:rsidRPr="009F3D0E" w:rsidRDefault="00CC5D7A" w:rsidP="002A2C17">
            <w:pPr>
              <w:pStyle w:val="Textoindependiente"/>
              <w:ind w:left="20" w:firstLine="15"/>
              <w:jc w:val="both"/>
              <w:rPr>
                <w:rFonts w:ascii="Arial" w:hAnsi="Arial"/>
                <w:snapToGrid w:val="0"/>
                <w:lang w:val="es-EC"/>
              </w:rPr>
            </w:pPr>
          </w:p>
          <w:p w:rsidR="00CC5D7A" w:rsidRPr="00CB1979" w:rsidRDefault="00CC5D7A" w:rsidP="002A2C17">
            <w:pPr>
              <w:pStyle w:val="Textoindependiente"/>
              <w:ind w:left="20" w:firstLine="15"/>
              <w:jc w:val="both"/>
              <w:rPr>
                <w:rFonts w:ascii="Arial" w:hAnsi="Arial" w:cs="Arial"/>
                <w:szCs w:val="16"/>
              </w:rPr>
            </w:pPr>
          </w:p>
        </w:tc>
      </w:tr>
      <w:tr w:rsidR="00CC5D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CC5D7A" w:rsidRPr="00CB1979" w:rsidRDefault="00CC5D7A"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CC5D7A" w:rsidRPr="00CB1979" w:rsidRDefault="00CC5D7A" w:rsidP="002A2C17">
            <w:pPr>
              <w:ind w:right="355"/>
              <w:rPr>
                <w:rFonts w:ascii="Arial" w:hAnsi="Arial" w:cs="Arial"/>
                <w:sz w:val="16"/>
                <w:szCs w:val="16"/>
              </w:rPr>
            </w:pPr>
          </w:p>
          <w:p w:rsidR="00CC5D7A" w:rsidRPr="0087751D" w:rsidRDefault="00CC5D7A" w:rsidP="00A57738">
            <w:pPr>
              <w:numPr>
                <w:ilvl w:val="0"/>
                <w:numId w:val="37"/>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los servicios</w:t>
            </w:r>
            <w:r w:rsidR="000256A7">
              <w:rPr>
                <w:rFonts w:ascii="Arial" w:hAnsi="Arial" w:cs="Arial"/>
                <w:sz w:val="16"/>
                <w:szCs w:val="16"/>
              </w:rPr>
              <w:t xml:space="preserve"> de profesionales</w:t>
            </w:r>
            <w:r>
              <w:rPr>
                <w:rFonts w:ascii="Arial" w:hAnsi="Arial" w:cs="Arial"/>
                <w:sz w:val="16"/>
                <w:szCs w:val="16"/>
              </w:rPr>
              <w:t xml:space="preserve"> recibidos</w:t>
            </w:r>
            <w:r w:rsidRPr="0087751D">
              <w:rPr>
                <w:rFonts w:ascii="Arial" w:hAnsi="Arial" w:cs="Arial"/>
                <w:sz w:val="16"/>
                <w:szCs w:val="16"/>
              </w:rPr>
              <w:t>.</w:t>
            </w:r>
          </w:p>
          <w:p w:rsidR="00CC5D7A" w:rsidRPr="0087751D" w:rsidRDefault="00CC5D7A" w:rsidP="002A2C17">
            <w:pPr>
              <w:ind w:left="360" w:right="355"/>
              <w:jc w:val="both"/>
              <w:rPr>
                <w:rFonts w:ascii="Arial" w:hAnsi="Arial" w:cs="Arial"/>
                <w:sz w:val="16"/>
                <w:szCs w:val="16"/>
              </w:rPr>
            </w:pPr>
          </w:p>
          <w:p w:rsidR="00CC5D7A" w:rsidRPr="0087751D" w:rsidRDefault="00CC5D7A" w:rsidP="00A57738">
            <w:pPr>
              <w:numPr>
                <w:ilvl w:val="0"/>
                <w:numId w:val="37"/>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CC5D7A" w:rsidRPr="004C565D" w:rsidRDefault="00CC5D7A" w:rsidP="002A2C17">
            <w:pPr>
              <w:ind w:right="355"/>
              <w:rPr>
                <w:rFonts w:ascii="Arial" w:hAnsi="Arial" w:cs="Arial"/>
                <w:sz w:val="16"/>
                <w:szCs w:val="16"/>
              </w:rPr>
            </w:pPr>
          </w:p>
          <w:p w:rsidR="00CC5D7A" w:rsidRDefault="00CC5D7A" w:rsidP="002A2C17">
            <w:pPr>
              <w:ind w:right="355"/>
              <w:rPr>
                <w:rFonts w:ascii="Arial" w:hAnsi="Arial" w:cs="Arial"/>
                <w:sz w:val="16"/>
                <w:szCs w:val="16"/>
              </w:rPr>
            </w:pPr>
          </w:p>
          <w:p w:rsidR="00CC5D7A" w:rsidRDefault="00CC5D7A" w:rsidP="002A2C17">
            <w:pPr>
              <w:ind w:right="355"/>
              <w:rPr>
                <w:rFonts w:ascii="Arial" w:hAnsi="Arial" w:cs="Arial"/>
                <w:sz w:val="16"/>
                <w:szCs w:val="16"/>
              </w:rPr>
            </w:pPr>
          </w:p>
          <w:p w:rsidR="00CC5D7A" w:rsidRDefault="00CC5D7A" w:rsidP="002A2C17">
            <w:pPr>
              <w:ind w:right="355"/>
              <w:rPr>
                <w:rFonts w:ascii="Arial" w:hAnsi="Arial" w:cs="Arial"/>
                <w:sz w:val="16"/>
                <w:szCs w:val="16"/>
              </w:rPr>
            </w:pPr>
          </w:p>
          <w:p w:rsidR="00CC5D7A" w:rsidRDefault="00CC5D7A" w:rsidP="002A2C17">
            <w:pPr>
              <w:ind w:right="355"/>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CC5D7A" w:rsidRDefault="00CC5D7A" w:rsidP="002A2C17">
            <w:pPr>
              <w:tabs>
                <w:tab w:val="left" w:pos="394"/>
              </w:tabs>
              <w:ind w:right="355"/>
              <w:jc w:val="both"/>
              <w:rPr>
                <w:rFonts w:ascii="Arial" w:hAnsi="Arial" w:cs="Arial"/>
                <w:sz w:val="16"/>
                <w:szCs w:val="16"/>
              </w:rPr>
            </w:pPr>
          </w:p>
          <w:p w:rsidR="00CC5D7A" w:rsidRPr="009E0CDE" w:rsidRDefault="00CC5D7A" w:rsidP="002A2C17">
            <w:pPr>
              <w:tabs>
                <w:tab w:val="left" w:pos="394"/>
              </w:tabs>
              <w:ind w:right="355"/>
              <w:jc w:val="both"/>
              <w:rPr>
                <w:rFonts w:ascii="Arial" w:hAnsi="Arial" w:cs="Arial"/>
                <w:sz w:val="16"/>
                <w:szCs w:val="16"/>
              </w:rPr>
            </w:pPr>
          </w:p>
          <w:p w:rsidR="00CC5D7A" w:rsidRPr="009E0CDE" w:rsidRDefault="00CC5D7A"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CC5D7A" w:rsidRPr="009C0FA2" w:rsidRDefault="00CC5D7A" w:rsidP="002A2C17">
            <w:pPr>
              <w:pStyle w:val="Ttulo6"/>
              <w:ind w:right="355"/>
              <w:jc w:val="center"/>
              <w:rPr>
                <w:rFonts w:cs="Arial"/>
                <w:b/>
                <w:szCs w:val="16"/>
                <w:u w:val="none"/>
              </w:rPr>
            </w:pPr>
            <w:r w:rsidRPr="009C0FA2">
              <w:rPr>
                <w:rFonts w:cs="Arial"/>
                <w:b/>
                <w:szCs w:val="16"/>
                <w:u w:val="none"/>
              </w:rPr>
              <w:t>CREDITOS</w:t>
            </w:r>
          </w:p>
          <w:p w:rsidR="00CC5D7A" w:rsidRPr="00CB1979" w:rsidRDefault="00CC5D7A" w:rsidP="002A2C17">
            <w:pPr>
              <w:ind w:right="355"/>
              <w:rPr>
                <w:rFonts w:ascii="Arial" w:hAnsi="Arial" w:cs="Arial"/>
                <w:sz w:val="16"/>
                <w:szCs w:val="16"/>
              </w:rPr>
            </w:pPr>
          </w:p>
          <w:p w:rsidR="00CC5D7A" w:rsidRPr="0087751D" w:rsidRDefault="00CC5D7A" w:rsidP="00A57738">
            <w:pPr>
              <w:numPr>
                <w:ilvl w:val="0"/>
                <w:numId w:val="38"/>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CC5D7A" w:rsidRPr="0087751D" w:rsidRDefault="00CC5D7A" w:rsidP="002A2C17">
            <w:pPr>
              <w:ind w:left="360" w:right="355" w:hanging="4"/>
              <w:jc w:val="both"/>
              <w:rPr>
                <w:rFonts w:ascii="Arial" w:hAnsi="Arial" w:cs="Arial"/>
                <w:sz w:val="16"/>
                <w:szCs w:val="16"/>
              </w:rPr>
            </w:pPr>
          </w:p>
          <w:p w:rsidR="00CC5D7A" w:rsidRPr="004C565D" w:rsidRDefault="00CC5D7A" w:rsidP="00A57738">
            <w:pPr>
              <w:pStyle w:val="Prrafodelista"/>
              <w:numPr>
                <w:ilvl w:val="0"/>
                <w:numId w:val="38"/>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CC5D7A" w:rsidRPr="009114F2" w:rsidRDefault="00CC5D7A"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9C1287" w:rsidRDefault="009C1287" w:rsidP="009C1287">
      <w:pPr>
        <w:rPr>
          <w:rFonts w:ascii="Arial" w:hAnsi="Arial" w:cs="Arial"/>
          <w:sz w:val="16"/>
          <w:szCs w:val="16"/>
        </w:rPr>
      </w:pPr>
    </w:p>
    <w:p w:rsidR="00885C81" w:rsidRDefault="00885C81" w:rsidP="009C1287">
      <w:pPr>
        <w:rPr>
          <w:rFonts w:ascii="Arial" w:hAnsi="Arial" w:cs="Arial"/>
          <w:sz w:val="16"/>
          <w:szCs w:val="16"/>
        </w:rPr>
      </w:pPr>
    </w:p>
    <w:p w:rsidR="00885C81" w:rsidRPr="0087751D" w:rsidRDefault="00885C81" w:rsidP="009C1287">
      <w:pPr>
        <w:rPr>
          <w:rFonts w:ascii="Arial" w:hAnsi="Arial" w:cs="Arial"/>
          <w:sz w:val="16"/>
          <w:szCs w:val="16"/>
        </w:rPr>
      </w:pPr>
    </w:p>
    <w:p w:rsidR="000256A7" w:rsidRDefault="000256A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0256A7" w:rsidRPr="00CB1979" w:rsidTr="002A2C17">
        <w:trPr>
          <w:cantSplit/>
        </w:trPr>
        <w:tc>
          <w:tcPr>
            <w:tcW w:w="9394" w:type="dxa"/>
            <w:gridSpan w:val="8"/>
            <w:tcBorders>
              <w:top w:val="single" w:sz="12" w:space="0" w:color="auto"/>
              <w:left w:val="single" w:sz="12" w:space="0" w:color="auto"/>
              <w:right w:val="single" w:sz="12" w:space="0" w:color="auto"/>
            </w:tcBorders>
          </w:tcPr>
          <w:p w:rsidR="000256A7" w:rsidRPr="00CB1979" w:rsidRDefault="000256A7" w:rsidP="002A2C17">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0256A7" w:rsidRPr="00CB1979" w:rsidTr="002A2C17">
        <w:trPr>
          <w:cantSplit/>
        </w:trPr>
        <w:tc>
          <w:tcPr>
            <w:tcW w:w="1440" w:type="dxa"/>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Pr>
                <w:rFonts w:ascii="Arial" w:hAnsi="Arial" w:cs="Arial"/>
                <w:b/>
                <w:sz w:val="16"/>
                <w:szCs w:val="16"/>
              </w:rPr>
              <w:t>J</w:t>
            </w:r>
          </w:p>
        </w:tc>
      </w:tr>
      <w:tr w:rsidR="000256A7"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0256A7" w:rsidRPr="00D35C8B" w:rsidRDefault="000256A7" w:rsidP="002A2C17">
            <w:pPr>
              <w:rPr>
                <w:rFonts w:ascii="Arial" w:hAnsi="Arial" w:cs="Arial"/>
                <w:b/>
                <w:sz w:val="16"/>
                <w:szCs w:val="16"/>
              </w:rPr>
            </w:pPr>
            <w:r>
              <w:rPr>
                <w:rFonts w:ascii="Arial" w:hAnsi="Arial" w:cs="Arial"/>
                <w:b/>
                <w:sz w:val="16"/>
                <w:szCs w:val="16"/>
              </w:rPr>
              <w:t>4</w:t>
            </w:r>
          </w:p>
          <w:p w:rsidR="000256A7" w:rsidRPr="00D35C8B" w:rsidRDefault="000256A7"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0256A7" w:rsidRPr="00D35C8B" w:rsidRDefault="000256A7" w:rsidP="002A2C17">
            <w:pPr>
              <w:rPr>
                <w:rFonts w:ascii="Arial" w:hAnsi="Arial" w:cs="Arial"/>
                <w:b/>
                <w:sz w:val="16"/>
                <w:szCs w:val="16"/>
              </w:rPr>
            </w:pPr>
            <w:r>
              <w:rPr>
                <w:rFonts w:ascii="Arial" w:hAnsi="Arial" w:cs="Arial"/>
                <w:b/>
                <w:sz w:val="16"/>
                <w:szCs w:val="16"/>
              </w:rPr>
              <w:t>44</w:t>
            </w:r>
          </w:p>
          <w:p w:rsidR="000256A7" w:rsidRPr="00893A63" w:rsidRDefault="000256A7" w:rsidP="002A2C17">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0256A7" w:rsidRDefault="000256A7" w:rsidP="002A2C17">
            <w:pPr>
              <w:rPr>
                <w:rFonts w:ascii="Arial" w:hAnsi="Arial" w:cs="Arial"/>
                <w:b/>
                <w:sz w:val="16"/>
                <w:szCs w:val="16"/>
              </w:rPr>
            </w:pPr>
            <w:r>
              <w:rPr>
                <w:rFonts w:ascii="Arial" w:hAnsi="Arial" w:cs="Arial"/>
                <w:b/>
                <w:sz w:val="16"/>
                <w:szCs w:val="16"/>
              </w:rPr>
              <w:t>4406</w:t>
            </w:r>
          </w:p>
          <w:p w:rsidR="000256A7" w:rsidRPr="00D35C8B" w:rsidRDefault="000256A7" w:rsidP="002A2C17">
            <w:pPr>
              <w:rPr>
                <w:rFonts w:ascii="Arial" w:hAnsi="Arial" w:cs="Arial"/>
                <w:b/>
                <w:sz w:val="16"/>
                <w:szCs w:val="16"/>
              </w:rPr>
            </w:pPr>
            <w:r>
              <w:rPr>
                <w:rFonts w:ascii="Arial" w:hAnsi="Arial" w:cs="Arial"/>
                <w:b/>
                <w:sz w:val="16"/>
                <w:szCs w:val="16"/>
              </w:rPr>
              <w:t>BIENES DE USO Y CONSUMO CORRIENTE</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256A7" w:rsidRDefault="000256A7"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0256A7" w:rsidRDefault="000256A7" w:rsidP="002A2C17">
            <w:pPr>
              <w:jc w:val="center"/>
            </w:pPr>
            <w:r w:rsidRPr="00275096">
              <w:rPr>
                <w:rFonts w:ascii="Arial" w:hAnsi="Arial" w:cs="Arial"/>
                <w:b/>
                <w:sz w:val="16"/>
                <w:szCs w:val="16"/>
              </w:rPr>
              <w:t>X</w:t>
            </w: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0256A7" w:rsidRPr="004C565D" w:rsidRDefault="008A03F3" w:rsidP="002A2C17">
            <w:pPr>
              <w:pStyle w:val="Ttulo4"/>
              <w:rPr>
                <w:rFonts w:ascii="Arial" w:hAnsi="Arial" w:cs="Arial"/>
                <w:sz w:val="16"/>
                <w:szCs w:val="16"/>
              </w:rPr>
            </w:pPr>
            <w:r>
              <w:rPr>
                <w:rFonts w:ascii="Arial" w:hAnsi="Arial" w:cs="Arial"/>
                <w:sz w:val="16"/>
                <w:szCs w:val="16"/>
              </w:rPr>
              <w:t>SUB</w:t>
            </w:r>
            <w:r w:rsidR="000256A7"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256A7" w:rsidRPr="00CB1979" w:rsidRDefault="000256A7" w:rsidP="002A2C17">
            <w:pPr>
              <w:rPr>
                <w:rFonts w:ascii="Arial" w:hAnsi="Arial" w:cs="Arial"/>
                <w:sz w:val="16"/>
                <w:szCs w:val="16"/>
              </w:rPr>
            </w:pPr>
            <w:r>
              <w:rPr>
                <w:rFonts w:ascii="Arial" w:hAnsi="Arial" w:cs="Arial"/>
                <w:sz w:val="16"/>
                <w:szCs w:val="16"/>
              </w:rPr>
              <w:t>440605</w:t>
            </w:r>
          </w:p>
        </w:tc>
        <w:tc>
          <w:tcPr>
            <w:tcW w:w="7215" w:type="dxa"/>
            <w:gridSpan w:val="4"/>
            <w:tcBorders>
              <w:top w:val="nil"/>
              <w:left w:val="nil"/>
              <w:bottom w:val="nil"/>
              <w:right w:val="single" w:sz="12" w:space="0" w:color="auto"/>
            </w:tcBorders>
          </w:tcPr>
          <w:p w:rsidR="000256A7" w:rsidRPr="00CB1979" w:rsidRDefault="000256A7" w:rsidP="002A2C17">
            <w:pPr>
              <w:rPr>
                <w:rFonts w:ascii="Arial" w:hAnsi="Arial" w:cs="Arial"/>
                <w:sz w:val="16"/>
                <w:szCs w:val="16"/>
              </w:rPr>
            </w:pPr>
            <w:r>
              <w:rPr>
                <w:rFonts w:ascii="Arial" w:hAnsi="Arial" w:cs="Arial"/>
                <w:sz w:val="16"/>
                <w:szCs w:val="16"/>
              </w:rPr>
              <w:t>Material de oficina</w:t>
            </w:r>
          </w:p>
        </w:tc>
        <w:tc>
          <w:tcPr>
            <w:tcW w:w="420" w:type="dxa"/>
            <w:gridSpan w:val="2"/>
            <w:tcBorders>
              <w:top w:val="single" w:sz="12" w:space="0" w:color="auto"/>
              <w:left w:val="nil"/>
              <w:bottom w:val="single" w:sz="12" w:space="0" w:color="auto"/>
              <w:right w:val="single" w:sz="12" w:space="0" w:color="auto"/>
            </w:tcBorders>
          </w:tcPr>
          <w:p w:rsidR="000256A7" w:rsidRDefault="000256A7"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256A7" w:rsidRDefault="000256A7" w:rsidP="002A2C17">
            <w:pPr>
              <w:jc w:val="center"/>
            </w:pPr>
            <w:r>
              <w:rPr>
                <w:rFonts w:ascii="Arial" w:hAnsi="Arial" w:cs="Arial"/>
                <w:b/>
                <w:sz w:val="16"/>
                <w:szCs w:val="16"/>
              </w:rPr>
              <w:t>X</w:t>
            </w: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256A7" w:rsidRDefault="000256A7" w:rsidP="002A2C17">
            <w:pPr>
              <w:rPr>
                <w:rFonts w:ascii="Arial" w:hAnsi="Arial" w:cs="Arial"/>
                <w:sz w:val="16"/>
                <w:szCs w:val="16"/>
              </w:rPr>
            </w:pPr>
            <w:r>
              <w:rPr>
                <w:rFonts w:ascii="Arial" w:hAnsi="Arial" w:cs="Arial"/>
                <w:sz w:val="16"/>
                <w:szCs w:val="16"/>
              </w:rPr>
              <w:t>440610</w:t>
            </w:r>
          </w:p>
        </w:tc>
        <w:tc>
          <w:tcPr>
            <w:tcW w:w="7215" w:type="dxa"/>
            <w:gridSpan w:val="4"/>
            <w:tcBorders>
              <w:top w:val="nil"/>
              <w:left w:val="nil"/>
              <w:bottom w:val="nil"/>
              <w:right w:val="single" w:sz="12" w:space="0" w:color="auto"/>
            </w:tcBorders>
          </w:tcPr>
          <w:p w:rsidR="000256A7" w:rsidRDefault="000256A7" w:rsidP="002A2C17">
            <w:pPr>
              <w:rPr>
                <w:rFonts w:ascii="Arial" w:hAnsi="Arial" w:cs="Arial"/>
                <w:sz w:val="16"/>
                <w:szCs w:val="16"/>
              </w:rPr>
            </w:pPr>
            <w:r>
              <w:rPr>
                <w:rFonts w:ascii="Arial" w:hAnsi="Arial" w:cs="Arial"/>
                <w:sz w:val="16"/>
                <w:szCs w:val="16"/>
              </w:rPr>
              <w:t>Material de imprenta, fotografía, reproducción y publicidad</w:t>
            </w:r>
          </w:p>
        </w:tc>
        <w:tc>
          <w:tcPr>
            <w:tcW w:w="420" w:type="dxa"/>
            <w:gridSpan w:val="2"/>
            <w:tcBorders>
              <w:top w:val="single" w:sz="12" w:space="0" w:color="auto"/>
              <w:left w:val="nil"/>
              <w:bottom w:val="single" w:sz="12" w:space="0" w:color="auto"/>
              <w:right w:val="single" w:sz="12" w:space="0" w:color="auto"/>
            </w:tcBorders>
          </w:tcPr>
          <w:p w:rsidR="000256A7" w:rsidRDefault="000256A7"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256A7" w:rsidRDefault="000256A7" w:rsidP="002A2C17">
            <w:pPr>
              <w:jc w:val="center"/>
            </w:pPr>
            <w:r>
              <w:rPr>
                <w:rFonts w:ascii="Arial" w:hAnsi="Arial" w:cs="Arial"/>
                <w:b/>
                <w:sz w:val="16"/>
                <w:szCs w:val="16"/>
              </w:rPr>
              <w:t>X</w:t>
            </w: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0256A7" w:rsidRDefault="000256A7" w:rsidP="002A2C17">
            <w:pPr>
              <w:rPr>
                <w:rFonts w:ascii="Arial" w:hAnsi="Arial" w:cs="Arial"/>
                <w:snapToGrid w:val="0"/>
                <w:sz w:val="16"/>
                <w:szCs w:val="16"/>
                <w:lang w:eastAsia="en-US"/>
              </w:rPr>
            </w:pPr>
          </w:p>
          <w:p w:rsidR="000256A7" w:rsidRPr="00CB1979" w:rsidRDefault="000256A7"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0256A7" w:rsidRPr="00CB1979" w:rsidRDefault="000256A7" w:rsidP="002A2C17">
            <w:pPr>
              <w:rPr>
                <w:rFonts w:ascii="Arial" w:hAnsi="Arial" w:cs="Arial"/>
                <w:snapToGrid w:val="0"/>
                <w:sz w:val="16"/>
                <w:szCs w:val="16"/>
                <w:lang w:eastAsia="en-US"/>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0256A7" w:rsidRDefault="000256A7" w:rsidP="002A2C17">
            <w:pPr>
              <w:pStyle w:val="Ttulo1"/>
              <w:rPr>
                <w:rFonts w:ascii="Arial" w:hAnsi="Arial" w:cs="Arial"/>
                <w:sz w:val="16"/>
                <w:szCs w:val="16"/>
              </w:rPr>
            </w:pPr>
          </w:p>
          <w:p w:rsidR="000256A7" w:rsidRPr="00CB1979" w:rsidRDefault="000256A7" w:rsidP="002A2C17">
            <w:pPr>
              <w:pStyle w:val="Ttulo1"/>
              <w:rPr>
                <w:rFonts w:ascii="Arial" w:hAnsi="Arial" w:cs="Arial"/>
                <w:sz w:val="16"/>
                <w:szCs w:val="16"/>
              </w:rPr>
            </w:pPr>
            <w:r w:rsidRPr="00CB1979">
              <w:rPr>
                <w:rFonts w:ascii="Arial" w:hAnsi="Arial" w:cs="Arial"/>
                <w:sz w:val="16"/>
                <w:szCs w:val="16"/>
              </w:rPr>
              <w:t>DESCRIPCION</w:t>
            </w:r>
          </w:p>
          <w:p w:rsidR="000256A7" w:rsidRPr="00CB1979" w:rsidRDefault="000256A7" w:rsidP="002A2C17">
            <w:pPr>
              <w:pStyle w:val="Textoindependiente"/>
              <w:jc w:val="both"/>
              <w:rPr>
                <w:rFonts w:ascii="Arial" w:hAnsi="Arial" w:cs="Arial"/>
                <w:szCs w:val="16"/>
              </w:rPr>
            </w:pPr>
          </w:p>
          <w:p w:rsidR="000256A7" w:rsidRPr="0087751D" w:rsidRDefault="000256A7" w:rsidP="000256A7">
            <w:pPr>
              <w:jc w:val="both"/>
              <w:rPr>
                <w:rFonts w:ascii="Arial" w:hAnsi="Arial" w:cs="Arial"/>
                <w:sz w:val="16"/>
                <w:szCs w:val="16"/>
              </w:rPr>
            </w:pPr>
            <w:r w:rsidRPr="0087751D">
              <w:rPr>
                <w:rFonts w:ascii="Arial" w:hAnsi="Arial" w:cs="Arial"/>
                <w:sz w:val="16"/>
                <w:szCs w:val="16"/>
              </w:rPr>
              <w:t>Registra todos aquellos gastos de operación  relacionados con el consumo de material de oficina, como papelería, utilería, materiales de limpieza.</w:t>
            </w:r>
          </w:p>
          <w:p w:rsidR="000256A7" w:rsidRPr="0087751D" w:rsidRDefault="000256A7" w:rsidP="000256A7">
            <w:pPr>
              <w:jc w:val="both"/>
              <w:rPr>
                <w:rFonts w:ascii="Arial" w:hAnsi="Arial" w:cs="Arial"/>
                <w:sz w:val="16"/>
                <w:szCs w:val="16"/>
              </w:rPr>
            </w:pPr>
          </w:p>
          <w:p w:rsidR="000256A7" w:rsidRPr="0087751D" w:rsidRDefault="000256A7" w:rsidP="000256A7">
            <w:pPr>
              <w:jc w:val="both"/>
              <w:rPr>
                <w:rFonts w:ascii="Arial" w:hAnsi="Arial" w:cs="Arial"/>
                <w:sz w:val="16"/>
                <w:szCs w:val="16"/>
              </w:rPr>
            </w:pPr>
            <w:r w:rsidRPr="0087751D">
              <w:rPr>
                <w:rFonts w:ascii="Arial" w:hAnsi="Arial" w:cs="Arial"/>
                <w:sz w:val="16"/>
                <w:szCs w:val="16"/>
              </w:rPr>
              <w:t>También incluye los gastos por impresión y material de publicidad, no honorarios profesionales de diseñadores u otros.</w:t>
            </w:r>
          </w:p>
          <w:p w:rsidR="000256A7" w:rsidRPr="000256A7" w:rsidRDefault="000256A7" w:rsidP="002A2C17">
            <w:pPr>
              <w:pStyle w:val="Textoindependiente"/>
              <w:ind w:left="20" w:firstLine="15"/>
              <w:jc w:val="both"/>
              <w:rPr>
                <w:rFonts w:ascii="Arial" w:hAnsi="Arial"/>
                <w:snapToGrid w:val="0"/>
                <w:lang w:val="es-EC"/>
              </w:rPr>
            </w:pPr>
          </w:p>
          <w:p w:rsidR="000256A7" w:rsidRPr="0087751D" w:rsidRDefault="000256A7"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0256A7" w:rsidRPr="009F3D0E" w:rsidRDefault="000256A7" w:rsidP="002A2C17">
            <w:pPr>
              <w:pStyle w:val="Textoindependiente"/>
              <w:ind w:left="20" w:firstLine="15"/>
              <w:jc w:val="both"/>
              <w:rPr>
                <w:rFonts w:ascii="Arial" w:hAnsi="Arial"/>
                <w:snapToGrid w:val="0"/>
                <w:lang w:val="es-EC"/>
              </w:rPr>
            </w:pPr>
          </w:p>
          <w:p w:rsidR="000256A7" w:rsidRPr="00CB1979" w:rsidRDefault="000256A7" w:rsidP="002A2C17">
            <w:pPr>
              <w:pStyle w:val="Textoindependiente"/>
              <w:ind w:left="20" w:firstLine="15"/>
              <w:jc w:val="both"/>
              <w:rPr>
                <w:rFonts w:ascii="Arial" w:hAnsi="Arial" w:cs="Arial"/>
                <w:szCs w:val="16"/>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0256A7" w:rsidRPr="00CB1979" w:rsidRDefault="000256A7"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0256A7" w:rsidRPr="00CB1979" w:rsidRDefault="000256A7" w:rsidP="002A2C17">
            <w:pPr>
              <w:ind w:right="355"/>
              <w:rPr>
                <w:rFonts w:ascii="Arial" w:hAnsi="Arial" w:cs="Arial"/>
                <w:sz w:val="16"/>
                <w:szCs w:val="16"/>
              </w:rPr>
            </w:pPr>
          </w:p>
          <w:p w:rsidR="000256A7" w:rsidRPr="0087751D" w:rsidRDefault="000256A7" w:rsidP="00A57738">
            <w:pPr>
              <w:numPr>
                <w:ilvl w:val="0"/>
                <w:numId w:val="39"/>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los bienes de consumo para uso del Fondo</w:t>
            </w:r>
            <w:r w:rsidRPr="0087751D">
              <w:rPr>
                <w:rFonts w:ascii="Arial" w:hAnsi="Arial" w:cs="Arial"/>
                <w:sz w:val="16"/>
                <w:szCs w:val="16"/>
              </w:rPr>
              <w:t>.</w:t>
            </w:r>
          </w:p>
          <w:p w:rsidR="000256A7" w:rsidRPr="0087751D" w:rsidRDefault="000256A7" w:rsidP="002A2C17">
            <w:pPr>
              <w:ind w:left="360" w:right="355"/>
              <w:jc w:val="both"/>
              <w:rPr>
                <w:rFonts w:ascii="Arial" w:hAnsi="Arial" w:cs="Arial"/>
                <w:sz w:val="16"/>
                <w:szCs w:val="16"/>
              </w:rPr>
            </w:pPr>
          </w:p>
          <w:p w:rsidR="000256A7" w:rsidRPr="0087751D" w:rsidRDefault="000256A7" w:rsidP="000256A7">
            <w:pPr>
              <w:ind w:left="360" w:right="355"/>
              <w:jc w:val="both"/>
              <w:rPr>
                <w:rFonts w:ascii="Arial" w:hAnsi="Arial" w:cs="Arial"/>
                <w:sz w:val="16"/>
                <w:szCs w:val="16"/>
              </w:rPr>
            </w:pPr>
          </w:p>
          <w:p w:rsidR="000256A7" w:rsidRPr="004C565D"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95737C" w:rsidRDefault="0095737C"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Pr="009E0CDE" w:rsidRDefault="000256A7" w:rsidP="002A2C17">
            <w:pPr>
              <w:tabs>
                <w:tab w:val="left" w:pos="394"/>
              </w:tabs>
              <w:ind w:right="355"/>
              <w:jc w:val="both"/>
              <w:rPr>
                <w:rFonts w:ascii="Arial" w:hAnsi="Arial" w:cs="Arial"/>
                <w:sz w:val="16"/>
                <w:szCs w:val="16"/>
              </w:rPr>
            </w:pPr>
          </w:p>
          <w:p w:rsidR="000256A7" w:rsidRPr="009E0CDE" w:rsidRDefault="000256A7"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0256A7" w:rsidRPr="009C0FA2" w:rsidRDefault="000256A7" w:rsidP="002A2C17">
            <w:pPr>
              <w:pStyle w:val="Ttulo6"/>
              <w:ind w:right="355"/>
              <w:jc w:val="center"/>
              <w:rPr>
                <w:rFonts w:cs="Arial"/>
                <w:b/>
                <w:szCs w:val="16"/>
                <w:u w:val="none"/>
              </w:rPr>
            </w:pPr>
            <w:r w:rsidRPr="009C0FA2">
              <w:rPr>
                <w:rFonts w:cs="Arial"/>
                <w:b/>
                <w:szCs w:val="16"/>
                <w:u w:val="none"/>
              </w:rPr>
              <w:t>CREDITOS</w:t>
            </w:r>
          </w:p>
          <w:p w:rsidR="000256A7" w:rsidRPr="00CB1979" w:rsidRDefault="000256A7" w:rsidP="002A2C17">
            <w:pPr>
              <w:ind w:right="355"/>
              <w:rPr>
                <w:rFonts w:ascii="Arial" w:hAnsi="Arial" w:cs="Arial"/>
                <w:sz w:val="16"/>
                <w:szCs w:val="16"/>
              </w:rPr>
            </w:pPr>
          </w:p>
          <w:p w:rsidR="000256A7" w:rsidRPr="004C565D" w:rsidRDefault="000256A7" w:rsidP="00A57738">
            <w:pPr>
              <w:pStyle w:val="Prrafodelista"/>
              <w:numPr>
                <w:ilvl w:val="0"/>
                <w:numId w:val="40"/>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0256A7" w:rsidRPr="009114F2" w:rsidRDefault="000256A7"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0256A7" w:rsidRDefault="000256A7" w:rsidP="009C1287">
      <w:pPr>
        <w:rPr>
          <w:rFonts w:ascii="Arial" w:hAnsi="Arial" w:cs="Arial"/>
          <w:sz w:val="16"/>
          <w:szCs w:val="16"/>
        </w:rPr>
      </w:pPr>
    </w:p>
    <w:p w:rsidR="009C1287" w:rsidRDefault="009C1287" w:rsidP="009C1287">
      <w:pPr>
        <w:rPr>
          <w:rFonts w:ascii="Arial" w:hAnsi="Arial" w:cs="Arial"/>
          <w:sz w:val="16"/>
          <w:szCs w:val="16"/>
        </w:rPr>
      </w:pPr>
    </w:p>
    <w:p w:rsidR="0095737C" w:rsidRDefault="0095737C" w:rsidP="009C1287">
      <w:pPr>
        <w:rPr>
          <w:rFonts w:ascii="Arial" w:hAnsi="Arial" w:cs="Arial"/>
          <w:sz w:val="16"/>
          <w:szCs w:val="16"/>
        </w:rPr>
      </w:pPr>
    </w:p>
    <w:p w:rsidR="0095737C" w:rsidRPr="0087751D" w:rsidRDefault="0095737C"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0256A7" w:rsidRPr="00CB1979" w:rsidTr="002A2C17">
        <w:trPr>
          <w:cantSplit/>
        </w:trPr>
        <w:tc>
          <w:tcPr>
            <w:tcW w:w="9394" w:type="dxa"/>
            <w:gridSpan w:val="8"/>
            <w:tcBorders>
              <w:top w:val="single" w:sz="12" w:space="0" w:color="auto"/>
              <w:left w:val="single" w:sz="12" w:space="0" w:color="auto"/>
              <w:right w:val="single" w:sz="12" w:space="0" w:color="auto"/>
            </w:tcBorders>
          </w:tcPr>
          <w:p w:rsidR="000256A7" w:rsidRPr="00CB1979" w:rsidRDefault="000256A7" w:rsidP="002A2C17">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0256A7" w:rsidRPr="00CB1979" w:rsidTr="002A2C17">
        <w:trPr>
          <w:cantSplit/>
        </w:trPr>
        <w:tc>
          <w:tcPr>
            <w:tcW w:w="1440" w:type="dxa"/>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0256A7" w:rsidRPr="00CB1979" w:rsidRDefault="000256A7" w:rsidP="002A2C17">
            <w:pPr>
              <w:jc w:val="center"/>
              <w:rPr>
                <w:rFonts w:ascii="Arial" w:hAnsi="Arial" w:cs="Arial"/>
                <w:b/>
                <w:sz w:val="16"/>
                <w:szCs w:val="16"/>
              </w:rPr>
            </w:pPr>
            <w:r>
              <w:rPr>
                <w:rFonts w:ascii="Arial" w:hAnsi="Arial" w:cs="Arial"/>
                <w:b/>
                <w:sz w:val="16"/>
                <w:szCs w:val="16"/>
              </w:rPr>
              <w:t>J</w:t>
            </w:r>
          </w:p>
        </w:tc>
      </w:tr>
      <w:tr w:rsidR="000256A7"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0256A7" w:rsidRPr="00D35C8B" w:rsidRDefault="000256A7" w:rsidP="002A2C17">
            <w:pPr>
              <w:rPr>
                <w:rFonts w:ascii="Arial" w:hAnsi="Arial" w:cs="Arial"/>
                <w:b/>
                <w:sz w:val="16"/>
                <w:szCs w:val="16"/>
              </w:rPr>
            </w:pPr>
            <w:r>
              <w:rPr>
                <w:rFonts w:ascii="Arial" w:hAnsi="Arial" w:cs="Arial"/>
                <w:b/>
                <w:sz w:val="16"/>
                <w:szCs w:val="16"/>
              </w:rPr>
              <w:t>4</w:t>
            </w:r>
          </w:p>
          <w:p w:rsidR="000256A7" w:rsidRPr="00D35C8B" w:rsidRDefault="000256A7"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0256A7" w:rsidRPr="00D35C8B" w:rsidRDefault="000256A7" w:rsidP="002A2C17">
            <w:pPr>
              <w:rPr>
                <w:rFonts w:ascii="Arial" w:hAnsi="Arial" w:cs="Arial"/>
                <w:b/>
                <w:sz w:val="16"/>
                <w:szCs w:val="16"/>
              </w:rPr>
            </w:pPr>
            <w:r>
              <w:rPr>
                <w:rFonts w:ascii="Arial" w:hAnsi="Arial" w:cs="Arial"/>
                <w:b/>
                <w:sz w:val="16"/>
                <w:szCs w:val="16"/>
              </w:rPr>
              <w:t>44</w:t>
            </w:r>
          </w:p>
          <w:p w:rsidR="000256A7" w:rsidRPr="00893A63" w:rsidRDefault="000256A7" w:rsidP="002A2C17">
            <w:pPr>
              <w:rPr>
                <w:rFonts w:ascii="Arial" w:hAnsi="Arial" w:cs="Arial"/>
                <w:b/>
                <w:sz w:val="16"/>
                <w:szCs w:val="16"/>
              </w:rPr>
            </w:pPr>
            <w:r>
              <w:rPr>
                <w:rFonts w:ascii="Arial" w:hAnsi="Arial" w:cs="Arial"/>
                <w:b/>
                <w:sz w:val="16"/>
                <w:szCs w:val="16"/>
              </w:rPr>
              <w:t>GASTOS POR BIENES Y SERVICIOS DE CONSUMO</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0256A7" w:rsidRDefault="000256A7" w:rsidP="002A2C17">
            <w:pPr>
              <w:rPr>
                <w:rFonts w:ascii="Arial" w:hAnsi="Arial" w:cs="Arial"/>
                <w:b/>
                <w:sz w:val="16"/>
                <w:szCs w:val="16"/>
              </w:rPr>
            </w:pPr>
            <w:r>
              <w:rPr>
                <w:rFonts w:ascii="Arial" w:hAnsi="Arial" w:cs="Arial"/>
                <w:b/>
                <w:sz w:val="16"/>
                <w:szCs w:val="16"/>
              </w:rPr>
              <w:t>4407</w:t>
            </w:r>
          </w:p>
          <w:p w:rsidR="000256A7" w:rsidRPr="00D35C8B" w:rsidRDefault="000256A7" w:rsidP="002A2C17">
            <w:pPr>
              <w:rPr>
                <w:rFonts w:ascii="Arial" w:hAnsi="Arial" w:cs="Arial"/>
                <w:b/>
                <w:sz w:val="16"/>
                <w:szCs w:val="16"/>
              </w:rPr>
            </w:pPr>
            <w:r>
              <w:rPr>
                <w:rFonts w:ascii="Arial" w:hAnsi="Arial" w:cs="Arial"/>
                <w:b/>
                <w:sz w:val="16"/>
                <w:szCs w:val="16"/>
              </w:rPr>
              <w:t>GASTOS DE INFORMÁTICA</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256A7" w:rsidRDefault="000256A7"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0256A7" w:rsidRDefault="000256A7" w:rsidP="002A2C17">
            <w:pPr>
              <w:jc w:val="center"/>
            </w:pPr>
            <w:r w:rsidRPr="00275096">
              <w:rPr>
                <w:rFonts w:ascii="Arial" w:hAnsi="Arial" w:cs="Arial"/>
                <w:b/>
                <w:sz w:val="16"/>
                <w:szCs w:val="16"/>
              </w:rPr>
              <w:t>X</w:t>
            </w: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0256A7" w:rsidRPr="004C565D" w:rsidRDefault="008A03F3" w:rsidP="002A2C17">
            <w:pPr>
              <w:pStyle w:val="Ttulo4"/>
              <w:rPr>
                <w:rFonts w:ascii="Arial" w:hAnsi="Arial" w:cs="Arial"/>
                <w:sz w:val="16"/>
                <w:szCs w:val="16"/>
              </w:rPr>
            </w:pPr>
            <w:r>
              <w:rPr>
                <w:rFonts w:ascii="Arial" w:hAnsi="Arial" w:cs="Arial"/>
                <w:sz w:val="16"/>
                <w:szCs w:val="16"/>
              </w:rPr>
              <w:t>SUB</w:t>
            </w:r>
            <w:r w:rsidR="000256A7"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0256A7" w:rsidRPr="00CB1979" w:rsidRDefault="000256A7" w:rsidP="002A2C17">
            <w:pPr>
              <w:rPr>
                <w:rFonts w:ascii="Arial" w:hAnsi="Arial" w:cs="Arial"/>
                <w:sz w:val="16"/>
                <w:szCs w:val="16"/>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256A7" w:rsidRPr="00CB1979" w:rsidRDefault="000256A7" w:rsidP="002A2C17">
            <w:pPr>
              <w:rPr>
                <w:rFonts w:ascii="Arial" w:hAnsi="Arial" w:cs="Arial"/>
                <w:sz w:val="16"/>
                <w:szCs w:val="16"/>
              </w:rPr>
            </w:pPr>
            <w:r>
              <w:rPr>
                <w:rFonts w:ascii="Arial" w:hAnsi="Arial" w:cs="Arial"/>
                <w:sz w:val="16"/>
                <w:szCs w:val="16"/>
              </w:rPr>
              <w:t>440705</w:t>
            </w:r>
          </w:p>
        </w:tc>
        <w:tc>
          <w:tcPr>
            <w:tcW w:w="7215" w:type="dxa"/>
            <w:gridSpan w:val="4"/>
            <w:tcBorders>
              <w:top w:val="nil"/>
              <w:left w:val="nil"/>
              <w:bottom w:val="nil"/>
              <w:right w:val="single" w:sz="12" w:space="0" w:color="auto"/>
            </w:tcBorders>
          </w:tcPr>
          <w:p w:rsidR="000256A7" w:rsidRPr="00CB1979" w:rsidRDefault="000256A7" w:rsidP="002A2C17">
            <w:pPr>
              <w:rPr>
                <w:rFonts w:ascii="Arial" w:hAnsi="Arial" w:cs="Arial"/>
                <w:sz w:val="16"/>
                <w:szCs w:val="16"/>
              </w:rPr>
            </w:pPr>
            <w:r>
              <w:rPr>
                <w:rFonts w:ascii="Arial" w:hAnsi="Arial" w:cs="Arial"/>
                <w:sz w:val="16"/>
                <w:szCs w:val="16"/>
              </w:rPr>
              <w:t>Desarrollo de sistemas informáticos</w:t>
            </w:r>
          </w:p>
        </w:tc>
        <w:tc>
          <w:tcPr>
            <w:tcW w:w="420" w:type="dxa"/>
            <w:gridSpan w:val="2"/>
            <w:tcBorders>
              <w:top w:val="single" w:sz="12" w:space="0" w:color="auto"/>
              <w:left w:val="nil"/>
              <w:bottom w:val="single" w:sz="12" w:space="0" w:color="auto"/>
              <w:right w:val="single" w:sz="12" w:space="0" w:color="auto"/>
            </w:tcBorders>
          </w:tcPr>
          <w:p w:rsidR="000256A7" w:rsidRDefault="000256A7"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256A7" w:rsidRDefault="000256A7" w:rsidP="002A2C17">
            <w:pPr>
              <w:jc w:val="center"/>
            </w:pPr>
            <w:r>
              <w:rPr>
                <w:rFonts w:ascii="Arial" w:hAnsi="Arial" w:cs="Arial"/>
                <w:b/>
                <w:sz w:val="16"/>
                <w:szCs w:val="16"/>
              </w:rPr>
              <w:t>X</w:t>
            </w: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256A7" w:rsidRDefault="000256A7" w:rsidP="002A2C17">
            <w:pPr>
              <w:rPr>
                <w:rFonts w:ascii="Arial" w:hAnsi="Arial" w:cs="Arial"/>
                <w:sz w:val="16"/>
                <w:szCs w:val="16"/>
              </w:rPr>
            </w:pPr>
            <w:r>
              <w:rPr>
                <w:rFonts w:ascii="Arial" w:hAnsi="Arial" w:cs="Arial"/>
                <w:sz w:val="16"/>
                <w:szCs w:val="16"/>
              </w:rPr>
              <w:t>440710</w:t>
            </w:r>
          </w:p>
        </w:tc>
        <w:tc>
          <w:tcPr>
            <w:tcW w:w="7215" w:type="dxa"/>
            <w:gridSpan w:val="4"/>
            <w:tcBorders>
              <w:top w:val="nil"/>
              <w:left w:val="nil"/>
              <w:bottom w:val="nil"/>
              <w:right w:val="single" w:sz="12" w:space="0" w:color="auto"/>
            </w:tcBorders>
          </w:tcPr>
          <w:p w:rsidR="000256A7" w:rsidRDefault="0095737C" w:rsidP="002A2C17">
            <w:pPr>
              <w:rPr>
                <w:rFonts w:ascii="Arial" w:hAnsi="Arial" w:cs="Arial"/>
                <w:sz w:val="16"/>
                <w:szCs w:val="16"/>
              </w:rPr>
            </w:pPr>
            <w:r>
              <w:rPr>
                <w:rFonts w:ascii="Arial" w:hAnsi="Arial" w:cs="Arial"/>
                <w:sz w:val="16"/>
                <w:szCs w:val="16"/>
              </w:rPr>
              <w:t>Mantenimiento de sistemas y equipos informáticos</w:t>
            </w:r>
          </w:p>
        </w:tc>
        <w:tc>
          <w:tcPr>
            <w:tcW w:w="420" w:type="dxa"/>
            <w:gridSpan w:val="2"/>
            <w:tcBorders>
              <w:top w:val="single" w:sz="12" w:space="0" w:color="auto"/>
              <w:left w:val="nil"/>
              <w:bottom w:val="single" w:sz="12" w:space="0" w:color="auto"/>
              <w:right w:val="single" w:sz="12" w:space="0" w:color="auto"/>
            </w:tcBorders>
          </w:tcPr>
          <w:p w:rsidR="000256A7" w:rsidRDefault="000256A7"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256A7" w:rsidRDefault="000256A7" w:rsidP="002A2C17">
            <w:pPr>
              <w:jc w:val="center"/>
            </w:pPr>
            <w:r>
              <w:rPr>
                <w:rFonts w:ascii="Arial" w:hAnsi="Arial" w:cs="Arial"/>
                <w:b/>
                <w:sz w:val="16"/>
                <w:szCs w:val="16"/>
              </w:rPr>
              <w:t>X</w:t>
            </w: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256A7" w:rsidRDefault="000256A7" w:rsidP="002A2C17">
            <w:pPr>
              <w:rPr>
                <w:rFonts w:ascii="Arial" w:hAnsi="Arial" w:cs="Arial"/>
                <w:sz w:val="16"/>
                <w:szCs w:val="16"/>
              </w:rPr>
            </w:pPr>
            <w:r>
              <w:rPr>
                <w:rFonts w:ascii="Arial" w:hAnsi="Arial" w:cs="Arial"/>
                <w:sz w:val="16"/>
                <w:szCs w:val="16"/>
              </w:rPr>
              <w:t>440790</w:t>
            </w:r>
          </w:p>
        </w:tc>
        <w:tc>
          <w:tcPr>
            <w:tcW w:w="7215" w:type="dxa"/>
            <w:gridSpan w:val="4"/>
            <w:tcBorders>
              <w:top w:val="nil"/>
              <w:left w:val="nil"/>
              <w:bottom w:val="nil"/>
              <w:right w:val="single" w:sz="12" w:space="0" w:color="auto"/>
            </w:tcBorders>
          </w:tcPr>
          <w:p w:rsidR="000256A7" w:rsidRDefault="000256A7" w:rsidP="002A2C17">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0256A7" w:rsidRPr="00AA381F" w:rsidRDefault="0095737C"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256A7" w:rsidRDefault="0095737C" w:rsidP="002A2C17">
            <w:pPr>
              <w:jc w:val="center"/>
              <w:rPr>
                <w:rFonts w:ascii="Arial" w:hAnsi="Arial" w:cs="Arial"/>
                <w:b/>
                <w:sz w:val="16"/>
                <w:szCs w:val="16"/>
              </w:rPr>
            </w:pPr>
            <w:r>
              <w:rPr>
                <w:rFonts w:ascii="Arial" w:hAnsi="Arial" w:cs="Arial"/>
                <w:b/>
                <w:sz w:val="16"/>
                <w:szCs w:val="16"/>
              </w:rPr>
              <w:t>X</w:t>
            </w: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0256A7" w:rsidRDefault="000256A7" w:rsidP="002A2C17">
            <w:pPr>
              <w:rPr>
                <w:rFonts w:ascii="Arial" w:hAnsi="Arial" w:cs="Arial"/>
                <w:snapToGrid w:val="0"/>
                <w:sz w:val="16"/>
                <w:szCs w:val="16"/>
                <w:lang w:eastAsia="en-US"/>
              </w:rPr>
            </w:pPr>
          </w:p>
          <w:p w:rsidR="000256A7" w:rsidRPr="00CB1979" w:rsidRDefault="000256A7"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0256A7" w:rsidRPr="00CB1979" w:rsidRDefault="000256A7" w:rsidP="002A2C17">
            <w:pPr>
              <w:rPr>
                <w:rFonts w:ascii="Arial" w:hAnsi="Arial" w:cs="Arial"/>
                <w:snapToGrid w:val="0"/>
                <w:sz w:val="16"/>
                <w:szCs w:val="16"/>
                <w:lang w:eastAsia="en-US"/>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0256A7" w:rsidRDefault="000256A7" w:rsidP="002A2C17">
            <w:pPr>
              <w:pStyle w:val="Ttulo1"/>
              <w:rPr>
                <w:rFonts w:ascii="Arial" w:hAnsi="Arial" w:cs="Arial"/>
                <w:sz w:val="16"/>
                <w:szCs w:val="16"/>
              </w:rPr>
            </w:pPr>
          </w:p>
          <w:p w:rsidR="000256A7" w:rsidRPr="00CB1979" w:rsidRDefault="000256A7" w:rsidP="002A2C17">
            <w:pPr>
              <w:pStyle w:val="Ttulo1"/>
              <w:rPr>
                <w:rFonts w:ascii="Arial" w:hAnsi="Arial" w:cs="Arial"/>
                <w:sz w:val="16"/>
                <w:szCs w:val="16"/>
              </w:rPr>
            </w:pPr>
            <w:r w:rsidRPr="00CB1979">
              <w:rPr>
                <w:rFonts w:ascii="Arial" w:hAnsi="Arial" w:cs="Arial"/>
                <w:sz w:val="16"/>
                <w:szCs w:val="16"/>
              </w:rPr>
              <w:t>DESCRIPCION</w:t>
            </w:r>
          </w:p>
          <w:p w:rsidR="000256A7" w:rsidRPr="00CB1979" w:rsidRDefault="000256A7" w:rsidP="002A2C17">
            <w:pPr>
              <w:pStyle w:val="Textoindependiente"/>
              <w:jc w:val="both"/>
              <w:rPr>
                <w:rFonts w:ascii="Arial" w:hAnsi="Arial" w:cs="Arial"/>
                <w:szCs w:val="16"/>
              </w:rPr>
            </w:pPr>
          </w:p>
          <w:p w:rsidR="000256A7" w:rsidRDefault="000D1254" w:rsidP="002A2C17">
            <w:pPr>
              <w:pStyle w:val="Textoindependiente"/>
              <w:ind w:left="20" w:firstLine="15"/>
              <w:jc w:val="both"/>
              <w:rPr>
                <w:rFonts w:ascii="Arial" w:hAnsi="Arial" w:cs="Arial"/>
                <w:szCs w:val="16"/>
              </w:rPr>
            </w:pPr>
            <w:r w:rsidRPr="0087751D">
              <w:rPr>
                <w:rFonts w:ascii="Arial" w:hAnsi="Arial" w:cs="Arial"/>
                <w:szCs w:val="16"/>
              </w:rPr>
              <w:t xml:space="preserve">Registra todos aquellos gastos de operación  relacionados con tecnología informática. Se incluye en este grupo los costos relacionados con el departamento de informática del Fondo, encargado del desarrollo de tecnología informática. No se incluye las remuneraciones del personal de ese departamento. </w:t>
            </w:r>
          </w:p>
          <w:p w:rsidR="000D1254" w:rsidRDefault="000D1254" w:rsidP="002A2C17">
            <w:pPr>
              <w:pStyle w:val="Textoindependiente"/>
              <w:ind w:left="20" w:firstLine="15"/>
              <w:jc w:val="both"/>
              <w:rPr>
                <w:rFonts w:ascii="Arial" w:hAnsi="Arial"/>
                <w:snapToGrid w:val="0"/>
              </w:rPr>
            </w:pPr>
          </w:p>
          <w:p w:rsidR="000256A7" w:rsidRPr="0087751D" w:rsidRDefault="000256A7"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0256A7" w:rsidRPr="009F3D0E" w:rsidRDefault="000256A7" w:rsidP="002A2C17">
            <w:pPr>
              <w:pStyle w:val="Textoindependiente"/>
              <w:ind w:left="20" w:firstLine="15"/>
              <w:jc w:val="both"/>
              <w:rPr>
                <w:rFonts w:ascii="Arial" w:hAnsi="Arial"/>
                <w:snapToGrid w:val="0"/>
                <w:lang w:val="es-EC"/>
              </w:rPr>
            </w:pPr>
          </w:p>
          <w:p w:rsidR="000256A7" w:rsidRPr="00CB1979" w:rsidRDefault="000256A7" w:rsidP="002A2C17">
            <w:pPr>
              <w:pStyle w:val="Textoindependiente"/>
              <w:ind w:left="20" w:firstLine="15"/>
              <w:jc w:val="both"/>
              <w:rPr>
                <w:rFonts w:ascii="Arial" w:hAnsi="Arial" w:cs="Arial"/>
                <w:szCs w:val="16"/>
              </w:rPr>
            </w:pPr>
          </w:p>
        </w:tc>
      </w:tr>
      <w:tr w:rsidR="000256A7"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0256A7" w:rsidRPr="00CB1979" w:rsidRDefault="000256A7"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0256A7" w:rsidRPr="00CB1979" w:rsidRDefault="000256A7" w:rsidP="002A2C17">
            <w:pPr>
              <w:ind w:right="355"/>
              <w:rPr>
                <w:rFonts w:ascii="Arial" w:hAnsi="Arial" w:cs="Arial"/>
                <w:sz w:val="16"/>
                <w:szCs w:val="16"/>
              </w:rPr>
            </w:pPr>
          </w:p>
          <w:p w:rsidR="000256A7" w:rsidRPr="0087751D" w:rsidRDefault="000256A7" w:rsidP="00A57738">
            <w:pPr>
              <w:numPr>
                <w:ilvl w:val="0"/>
                <w:numId w:val="75"/>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w:t>
            </w:r>
            <w:r w:rsidR="000D1254">
              <w:rPr>
                <w:rFonts w:ascii="Arial" w:hAnsi="Arial" w:cs="Arial"/>
                <w:sz w:val="16"/>
                <w:szCs w:val="16"/>
              </w:rPr>
              <w:t>relacionados con tecnología informática</w:t>
            </w:r>
            <w:r w:rsidRPr="0087751D">
              <w:rPr>
                <w:rFonts w:ascii="Arial" w:hAnsi="Arial" w:cs="Arial"/>
                <w:sz w:val="16"/>
                <w:szCs w:val="16"/>
              </w:rPr>
              <w:t>.</w:t>
            </w:r>
          </w:p>
          <w:p w:rsidR="000256A7" w:rsidRPr="0087751D" w:rsidRDefault="000256A7" w:rsidP="002A2C17">
            <w:pPr>
              <w:ind w:left="360" w:right="355"/>
              <w:jc w:val="both"/>
              <w:rPr>
                <w:rFonts w:ascii="Arial" w:hAnsi="Arial" w:cs="Arial"/>
                <w:sz w:val="16"/>
                <w:szCs w:val="16"/>
              </w:rPr>
            </w:pPr>
          </w:p>
          <w:p w:rsidR="000256A7" w:rsidRPr="0087751D" w:rsidRDefault="000256A7" w:rsidP="00A57738">
            <w:pPr>
              <w:numPr>
                <w:ilvl w:val="0"/>
                <w:numId w:val="75"/>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0256A7" w:rsidRPr="004C565D"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ind w:right="355"/>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D1254" w:rsidRDefault="000D1254" w:rsidP="002A2C17">
            <w:pPr>
              <w:tabs>
                <w:tab w:val="left" w:pos="394"/>
              </w:tabs>
              <w:ind w:right="355"/>
              <w:jc w:val="both"/>
              <w:rPr>
                <w:rFonts w:ascii="Arial" w:hAnsi="Arial" w:cs="Arial"/>
                <w:sz w:val="16"/>
                <w:szCs w:val="16"/>
              </w:rPr>
            </w:pPr>
          </w:p>
          <w:p w:rsidR="000D1254" w:rsidRDefault="000D1254" w:rsidP="002A2C17">
            <w:pPr>
              <w:tabs>
                <w:tab w:val="left" w:pos="394"/>
              </w:tabs>
              <w:ind w:right="355"/>
              <w:jc w:val="both"/>
              <w:rPr>
                <w:rFonts w:ascii="Arial" w:hAnsi="Arial" w:cs="Arial"/>
                <w:sz w:val="16"/>
                <w:szCs w:val="16"/>
              </w:rPr>
            </w:pPr>
          </w:p>
          <w:p w:rsidR="000D1254" w:rsidRDefault="000D1254" w:rsidP="002A2C17">
            <w:pPr>
              <w:tabs>
                <w:tab w:val="left" w:pos="394"/>
              </w:tabs>
              <w:ind w:right="355"/>
              <w:jc w:val="both"/>
              <w:rPr>
                <w:rFonts w:ascii="Arial" w:hAnsi="Arial" w:cs="Arial"/>
                <w:sz w:val="16"/>
                <w:szCs w:val="16"/>
              </w:rPr>
            </w:pPr>
          </w:p>
          <w:p w:rsidR="000256A7" w:rsidRDefault="000256A7" w:rsidP="002A2C17">
            <w:pPr>
              <w:tabs>
                <w:tab w:val="left" w:pos="394"/>
              </w:tabs>
              <w:ind w:right="355"/>
              <w:jc w:val="both"/>
              <w:rPr>
                <w:rFonts w:ascii="Arial" w:hAnsi="Arial" w:cs="Arial"/>
                <w:sz w:val="16"/>
                <w:szCs w:val="16"/>
              </w:rPr>
            </w:pPr>
          </w:p>
          <w:p w:rsidR="000256A7" w:rsidRPr="009E0CDE" w:rsidRDefault="000256A7" w:rsidP="002A2C17">
            <w:pPr>
              <w:tabs>
                <w:tab w:val="left" w:pos="394"/>
              </w:tabs>
              <w:ind w:right="355"/>
              <w:jc w:val="both"/>
              <w:rPr>
                <w:rFonts w:ascii="Arial" w:hAnsi="Arial" w:cs="Arial"/>
                <w:sz w:val="16"/>
                <w:szCs w:val="16"/>
              </w:rPr>
            </w:pPr>
          </w:p>
          <w:p w:rsidR="000256A7" w:rsidRPr="009E0CDE" w:rsidRDefault="000256A7"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0256A7" w:rsidRPr="009C0FA2" w:rsidRDefault="000256A7" w:rsidP="002A2C17">
            <w:pPr>
              <w:pStyle w:val="Ttulo6"/>
              <w:ind w:right="355"/>
              <w:jc w:val="center"/>
              <w:rPr>
                <w:rFonts w:cs="Arial"/>
                <w:b/>
                <w:szCs w:val="16"/>
                <w:u w:val="none"/>
              </w:rPr>
            </w:pPr>
            <w:r w:rsidRPr="009C0FA2">
              <w:rPr>
                <w:rFonts w:cs="Arial"/>
                <w:b/>
                <w:szCs w:val="16"/>
                <w:u w:val="none"/>
              </w:rPr>
              <w:t>CREDITOS</w:t>
            </w:r>
          </w:p>
          <w:p w:rsidR="000256A7" w:rsidRPr="00CB1979" w:rsidRDefault="000256A7" w:rsidP="002A2C17">
            <w:pPr>
              <w:ind w:right="355"/>
              <w:rPr>
                <w:rFonts w:ascii="Arial" w:hAnsi="Arial" w:cs="Arial"/>
                <w:sz w:val="16"/>
                <w:szCs w:val="16"/>
              </w:rPr>
            </w:pPr>
          </w:p>
          <w:p w:rsidR="000256A7" w:rsidRPr="0087751D" w:rsidRDefault="000256A7" w:rsidP="00A57738">
            <w:pPr>
              <w:numPr>
                <w:ilvl w:val="0"/>
                <w:numId w:val="76"/>
              </w:numPr>
              <w:ind w:right="355"/>
              <w:jc w:val="both"/>
              <w:rPr>
                <w:rFonts w:ascii="Arial" w:hAnsi="Arial" w:cs="Arial"/>
                <w:sz w:val="16"/>
                <w:szCs w:val="16"/>
              </w:rPr>
            </w:pPr>
            <w:r w:rsidRPr="0087751D">
              <w:rPr>
                <w:rFonts w:ascii="Arial" w:hAnsi="Arial" w:cs="Arial"/>
                <w:sz w:val="16"/>
                <w:szCs w:val="16"/>
              </w:rPr>
              <w:t>Por ajuste de provisiones efectuadas en exceso.</w:t>
            </w:r>
          </w:p>
          <w:p w:rsidR="000256A7" w:rsidRPr="0087751D" w:rsidRDefault="000256A7" w:rsidP="002A2C17">
            <w:pPr>
              <w:ind w:left="360" w:right="355" w:hanging="4"/>
              <w:jc w:val="both"/>
              <w:rPr>
                <w:rFonts w:ascii="Arial" w:hAnsi="Arial" w:cs="Arial"/>
                <w:sz w:val="16"/>
                <w:szCs w:val="16"/>
              </w:rPr>
            </w:pPr>
          </w:p>
          <w:p w:rsidR="000256A7" w:rsidRPr="004C565D" w:rsidRDefault="000256A7" w:rsidP="00A57738">
            <w:pPr>
              <w:pStyle w:val="Prrafodelista"/>
              <w:numPr>
                <w:ilvl w:val="0"/>
                <w:numId w:val="76"/>
              </w:numPr>
              <w:tabs>
                <w:tab w:val="clear" w:pos="360"/>
              </w:tabs>
              <w:ind w:right="355"/>
              <w:contextualSpacing/>
              <w:jc w:val="both"/>
              <w:rPr>
                <w:rFonts w:ascii="Arial" w:hAnsi="Arial" w:cs="Arial"/>
                <w:sz w:val="16"/>
                <w:szCs w:val="16"/>
              </w:rPr>
            </w:pPr>
            <w:r w:rsidRPr="004C565D">
              <w:rPr>
                <w:rFonts w:ascii="Arial" w:hAnsi="Arial" w:cs="Arial"/>
                <w:sz w:val="16"/>
                <w:szCs w:val="16"/>
              </w:rPr>
              <w:t>Por cierre del ejercicio.</w:t>
            </w:r>
          </w:p>
          <w:p w:rsidR="000256A7" w:rsidRPr="009114F2" w:rsidRDefault="000256A7"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0256A7" w:rsidRDefault="000256A7" w:rsidP="009C1287">
      <w:pPr>
        <w:rPr>
          <w:rFonts w:ascii="Arial" w:hAnsi="Arial" w:cs="Arial"/>
          <w:sz w:val="16"/>
          <w:szCs w:val="16"/>
        </w:rPr>
      </w:pPr>
    </w:p>
    <w:p w:rsidR="009C1287" w:rsidRDefault="009C1287" w:rsidP="009C1287">
      <w:pPr>
        <w:rPr>
          <w:rFonts w:ascii="Arial" w:hAnsi="Arial" w:cs="Arial"/>
          <w:sz w:val="16"/>
          <w:szCs w:val="16"/>
        </w:rPr>
      </w:pPr>
    </w:p>
    <w:p w:rsidR="000D1254" w:rsidRDefault="000D1254"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8A03F3" w:rsidRPr="00CB1979" w:rsidTr="002A2C17">
        <w:trPr>
          <w:cantSplit/>
        </w:trPr>
        <w:tc>
          <w:tcPr>
            <w:tcW w:w="9394" w:type="dxa"/>
            <w:gridSpan w:val="8"/>
            <w:tcBorders>
              <w:top w:val="single" w:sz="12" w:space="0" w:color="auto"/>
              <w:left w:val="single" w:sz="12" w:space="0" w:color="auto"/>
              <w:right w:val="single" w:sz="12" w:space="0" w:color="auto"/>
            </w:tcBorders>
          </w:tcPr>
          <w:p w:rsidR="008A03F3" w:rsidRPr="00CB1979" w:rsidRDefault="008A03F3"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8A03F3" w:rsidRPr="00CB1979" w:rsidTr="002A2C17">
        <w:trPr>
          <w:cantSplit/>
        </w:trPr>
        <w:tc>
          <w:tcPr>
            <w:tcW w:w="1440" w:type="dxa"/>
            <w:tcBorders>
              <w:top w:val="single" w:sz="12" w:space="0" w:color="auto"/>
              <w:left w:val="single" w:sz="12" w:space="0" w:color="auto"/>
              <w:right w:val="single" w:sz="12" w:space="0" w:color="auto"/>
            </w:tcBorders>
          </w:tcPr>
          <w:p w:rsidR="008A03F3" w:rsidRPr="00CB1979" w:rsidRDefault="008A03F3"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8A03F3" w:rsidRPr="00CB1979" w:rsidRDefault="008A03F3"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8A03F3" w:rsidRPr="00CB1979" w:rsidRDefault="008A03F3"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8A03F3" w:rsidRPr="00CB1979" w:rsidRDefault="008A03F3"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8A03F3" w:rsidRPr="00CB1979" w:rsidRDefault="008A03F3" w:rsidP="002A2C17">
            <w:pPr>
              <w:jc w:val="center"/>
              <w:rPr>
                <w:rFonts w:ascii="Arial" w:hAnsi="Arial" w:cs="Arial"/>
                <w:b/>
                <w:sz w:val="16"/>
                <w:szCs w:val="16"/>
              </w:rPr>
            </w:pPr>
            <w:r>
              <w:rPr>
                <w:rFonts w:ascii="Arial" w:hAnsi="Arial" w:cs="Arial"/>
                <w:b/>
                <w:sz w:val="16"/>
                <w:szCs w:val="16"/>
              </w:rPr>
              <w:t>J</w:t>
            </w:r>
          </w:p>
        </w:tc>
      </w:tr>
      <w:tr w:rsidR="008A03F3"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8A03F3" w:rsidRPr="00D35C8B" w:rsidRDefault="008A03F3" w:rsidP="002A2C17">
            <w:pPr>
              <w:rPr>
                <w:rFonts w:ascii="Arial" w:hAnsi="Arial" w:cs="Arial"/>
                <w:b/>
                <w:sz w:val="16"/>
                <w:szCs w:val="16"/>
              </w:rPr>
            </w:pPr>
            <w:r>
              <w:rPr>
                <w:rFonts w:ascii="Arial" w:hAnsi="Arial" w:cs="Arial"/>
                <w:b/>
                <w:sz w:val="16"/>
                <w:szCs w:val="16"/>
              </w:rPr>
              <w:t>4</w:t>
            </w:r>
          </w:p>
          <w:p w:rsidR="008A03F3" w:rsidRPr="00D35C8B" w:rsidRDefault="008A03F3"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8A03F3" w:rsidRPr="00D35C8B" w:rsidRDefault="008A03F3" w:rsidP="002A2C17">
            <w:pPr>
              <w:rPr>
                <w:rFonts w:ascii="Arial" w:hAnsi="Arial" w:cs="Arial"/>
                <w:b/>
                <w:sz w:val="16"/>
                <w:szCs w:val="16"/>
              </w:rPr>
            </w:pPr>
            <w:r>
              <w:rPr>
                <w:rFonts w:ascii="Arial" w:hAnsi="Arial" w:cs="Arial"/>
                <w:b/>
                <w:sz w:val="16"/>
                <w:szCs w:val="16"/>
              </w:rPr>
              <w:t>45</w:t>
            </w:r>
          </w:p>
          <w:p w:rsidR="008A03F3" w:rsidRPr="00893A63" w:rsidRDefault="008A03F3" w:rsidP="008A03F3">
            <w:pPr>
              <w:rPr>
                <w:rFonts w:ascii="Arial" w:hAnsi="Arial" w:cs="Arial"/>
                <w:b/>
                <w:sz w:val="16"/>
                <w:szCs w:val="16"/>
              </w:rPr>
            </w:pPr>
            <w:r>
              <w:rPr>
                <w:rFonts w:ascii="Arial" w:hAnsi="Arial" w:cs="Arial"/>
                <w:b/>
                <w:sz w:val="16"/>
                <w:szCs w:val="16"/>
              </w:rPr>
              <w:t>GASTOS FINANCIEROS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8A03F3" w:rsidRPr="00D35C8B" w:rsidRDefault="008A03F3" w:rsidP="002A2C17">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8A03F3" w:rsidRDefault="008A03F3"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8A03F3" w:rsidRDefault="008A03F3" w:rsidP="002A2C17">
            <w:pPr>
              <w:jc w:val="center"/>
            </w:pPr>
            <w:r w:rsidRPr="00275096">
              <w:rPr>
                <w:rFonts w:ascii="Arial" w:hAnsi="Arial" w:cs="Arial"/>
                <w:b/>
                <w:sz w:val="16"/>
                <w:szCs w:val="16"/>
              </w:rPr>
              <w:t>X</w:t>
            </w:r>
          </w:p>
        </w:tc>
      </w:tr>
      <w:tr w:rsidR="008A03F3"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r>
      <w:tr w:rsidR="008A03F3"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r>
      <w:tr w:rsidR="008A03F3"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r>
      <w:tr w:rsidR="008A03F3"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8A03F3" w:rsidRPr="00CB1979" w:rsidRDefault="008A03F3" w:rsidP="002A2C17">
            <w:pPr>
              <w:rPr>
                <w:rFonts w:ascii="Arial" w:hAnsi="Arial" w:cs="Arial"/>
                <w:sz w:val="16"/>
                <w:szCs w:val="16"/>
              </w:rPr>
            </w:pP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8A03F3" w:rsidRPr="004C565D" w:rsidRDefault="008A03F3" w:rsidP="002A2C17">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8A03F3" w:rsidRPr="00CB1979" w:rsidRDefault="008A03F3" w:rsidP="002A2C17">
            <w:pPr>
              <w:rPr>
                <w:rFonts w:ascii="Arial" w:hAnsi="Arial" w:cs="Arial"/>
                <w:sz w:val="16"/>
                <w:szCs w:val="16"/>
              </w:rPr>
            </w:pP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A03F3" w:rsidRPr="00CB1979" w:rsidRDefault="00CE166B" w:rsidP="002A2C17">
            <w:pPr>
              <w:rPr>
                <w:rFonts w:ascii="Arial" w:hAnsi="Arial" w:cs="Arial"/>
                <w:sz w:val="16"/>
                <w:szCs w:val="16"/>
              </w:rPr>
            </w:pPr>
            <w:r>
              <w:rPr>
                <w:rFonts w:ascii="Arial" w:hAnsi="Arial" w:cs="Arial"/>
                <w:sz w:val="16"/>
                <w:szCs w:val="16"/>
              </w:rPr>
              <w:t>4501</w:t>
            </w:r>
          </w:p>
        </w:tc>
        <w:tc>
          <w:tcPr>
            <w:tcW w:w="7215" w:type="dxa"/>
            <w:gridSpan w:val="4"/>
            <w:tcBorders>
              <w:top w:val="nil"/>
              <w:left w:val="nil"/>
              <w:bottom w:val="nil"/>
              <w:right w:val="single" w:sz="12" w:space="0" w:color="auto"/>
            </w:tcBorders>
          </w:tcPr>
          <w:p w:rsidR="008A03F3" w:rsidRPr="00CB1979" w:rsidRDefault="00CE166B" w:rsidP="002A2C17">
            <w:pPr>
              <w:rPr>
                <w:rFonts w:ascii="Arial" w:hAnsi="Arial" w:cs="Arial"/>
                <w:sz w:val="16"/>
                <w:szCs w:val="16"/>
              </w:rPr>
            </w:pPr>
            <w:r>
              <w:rPr>
                <w:rFonts w:ascii="Arial" w:hAnsi="Arial" w:cs="Arial"/>
                <w:sz w:val="16"/>
                <w:szCs w:val="16"/>
              </w:rPr>
              <w:t>Títulos y valores</w:t>
            </w:r>
          </w:p>
        </w:tc>
        <w:tc>
          <w:tcPr>
            <w:tcW w:w="420" w:type="dxa"/>
            <w:gridSpan w:val="2"/>
            <w:tcBorders>
              <w:top w:val="single" w:sz="12" w:space="0" w:color="auto"/>
              <w:left w:val="nil"/>
              <w:bottom w:val="single" w:sz="12" w:space="0" w:color="auto"/>
              <w:right w:val="single" w:sz="12" w:space="0" w:color="auto"/>
            </w:tcBorders>
          </w:tcPr>
          <w:p w:rsidR="008A03F3" w:rsidRDefault="008A03F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A03F3" w:rsidRDefault="008A03F3" w:rsidP="002A2C17">
            <w:pPr>
              <w:jc w:val="center"/>
            </w:pPr>
            <w:r>
              <w:rPr>
                <w:rFonts w:ascii="Arial" w:hAnsi="Arial" w:cs="Arial"/>
                <w:b/>
                <w:sz w:val="16"/>
                <w:szCs w:val="16"/>
              </w:rPr>
              <w:t>X</w:t>
            </w: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A03F3" w:rsidRDefault="00CE166B" w:rsidP="002A2C17">
            <w:pPr>
              <w:rPr>
                <w:rFonts w:ascii="Arial" w:hAnsi="Arial" w:cs="Arial"/>
                <w:sz w:val="16"/>
                <w:szCs w:val="16"/>
              </w:rPr>
            </w:pPr>
            <w:r>
              <w:rPr>
                <w:rFonts w:ascii="Arial" w:hAnsi="Arial" w:cs="Arial"/>
                <w:sz w:val="16"/>
                <w:szCs w:val="16"/>
              </w:rPr>
              <w:t>4502</w:t>
            </w:r>
          </w:p>
        </w:tc>
        <w:tc>
          <w:tcPr>
            <w:tcW w:w="7215" w:type="dxa"/>
            <w:gridSpan w:val="4"/>
            <w:tcBorders>
              <w:top w:val="nil"/>
              <w:left w:val="nil"/>
              <w:bottom w:val="nil"/>
              <w:right w:val="single" w:sz="12" w:space="0" w:color="auto"/>
            </w:tcBorders>
          </w:tcPr>
          <w:p w:rsidR="008A03F3" w:rsidRDefault="00CE166B" w:rsidP="002A2C17">
            <w:pPr>
              <w:rPr>
                <w:rFonts w:ascii="Arial" w:hAnsi="Arial" w:cs="Arial"/>
                <w:sz w:val="16"/>
                <w:szCs w:val="16"/>
              </w:rPr>
            </w:pPr>
            <w:r>
              <w:rPr>
                <w:rFonts w:ascii="Arial" w:hAnsi="Arial" w:cs="Arial"/>
                <w:sz w:val="16"/>
                <w:szCs w:val="16"/>
              </w:rPr>
              <w:t>Costos financieros</w:t>
            </w:r>
          </w:p>
        </w:tc>
        <w:tc>
          <w:tcPr>
            <w:tcW w:w="420" w:type="dxa"/>
            <w:gridSpan w:val="2"/>
            <w:tcBorders>
              <w:top w:val="single" w:sz="12" w:space="0" w:color="auto"/>
              <w:left w:val="nil"/>
              <w:bottom w:val="single" w:sz="12" w:space="0" w:color="auto"/>
              <w:right w:val="single" w:sz="12" w:space="0" w:color="auto"/>
            </w:tcBorders>
          </w:tcPr>
          <w:p w:rsidR="008A03F3" w:rsidRDefault="008A03F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A03F3" w:rsidRDefault="008A03F3" w:rsidP="002A2C17">
            <w:pPr>
              <w:jc w:val="center"/>
            </w:pPr>
            <w:r>
              <w:rPr>
                <w:rFonts w:ascii="Arial" w:hAnsi="Arial" w:cs="Arial"/>
                <w:b/>
                <w:sz w:val="16"/>
                <w:szCs w:val="16"/>
              </w:rPr>
              <w:t>X</w:t>
            </w: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8A03F3" w:rsidRDefault="00CE166B" w:rsidP="002A2C17">
            <w:pPr>
              <w:rPr>
                <w:rFonts w:ascii="Arial" w:hAnsi="Arial" w:cs="Arial"/>
                <w:sz w:val="16"/>
                <w:szCs w:val="16"/>
              </w:rPr>
            </w:pPr>
            <w:r>
              <w:rPr>
                <w:rFonts w:ascii="Arial" w:hAnsi="Arial" w:cs="Arial"/>
                <w:sz w:val="16"/>
                <w:szCs w:val="16"/>
              </w:rPr>
              <w:t>4503</w:t>
            </w:r>
          </w:p>
        </w:tc>
        <w:tc>
          <w:tcPr>
            <w:tcW w:w="7215" w:type="dxa"/>
            <w:gridSpan w:val="4"/>
            <w:tcBorders>
              <w:top w:val="nil"/>
              <w:left w:val="nil"/>
              <w:bottom w:val="nil"/>
              <w:right w:val="single" w:sz="12" w:space="0" w:color="auto"/>
            </w:tcBorders>
          </w:tcPr>
          <w:p w:rsidR="008A03F3" w:rsidRDefault="00CE166B" w:rsidP="002A2C17">
            <w:pPr>
              <w:rPr>
                <w:rFonts w:ascii="Arial" w:hAnsi="Arial" w:cs="Arial"/>
                <w:sz w:val="16"/>
                <w:szCs w:val="16"/>
              </w:rPr>
            </w:pPr>
            <w:r>
              <w:rPr>
                <w:rFonts w:ascii="Arial" w:hAnsi="Arial" w:cs="Arial"/>
                <w:sz w:val="16"/>
                <w:szCs w:val="16"/>
              </w:rPr>
              <w:t>Costos por servicios fiduciarios</w:t>
            </w:r>
          </w:p>
        </w:tc>
        <w:tc>
          <w:tcPr>
            <w:tcW w:w="420" w:type="dxa"/>
            <w:gridSpan w:val="2"/>
            <w:tcBorders>
              <w:top w:val="single" w:sz="12" w:space="0" w:color="auto"/>
              <w:left w:val="nil"/>
              <w:bottom w:val="single" w:sz="12" w:space="0" w:color="auto"/>
              <w:right w:val="single" w:sz="12" w:space="0" w:color="auto"/>
            </w:tcBorders>
          </w:tcPr>
          <w:p w:rsidR="008A03F3" w:rsidRDefault="008A03F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8A03F3" w:rsidRDefault="008A03F3" w:rsidP="002A2C17">
            <w:pPr>
              <w:jc w:val="center"/>
            </w:pPr>
            <w:r>
              <w:rPr>
                <w:rFonts w:ascii="Arial" w:hAnsi="Arial" w:cs="Arial"/>
                <w:b/>
                <w:sz w:val="16"/>
                <w:szCs w:val="16"/>
              </w:rPr>
              <w:t>X</w:t>
            </w: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8A03F3" w:rsidRDefault="008A03F3" w:rsidP="002A2C17">
            <w:pPr>
              <w:rPr>
                <w:rFonts w:ascii="Arial" w:hAnsi="Arial" w:cs="Arial"/>
                <w:snapToGrid w:val="0"/>
                <w:sz w:val="16"/>
                <w:szCs w:val="16"/>
                <w:lang w:eastAsia="en-US"/>
              </w:rPr>
            </w:pPr>
          </w:p>
          <w:p w:rsidR="008A03F3" w:rsidRPr="00CB1979" w:rsidRDefault="008A03F3"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8A03F3" w:rsidRPr="00CB1979" w:rsidRDefault="008A03F3" w:rsidP="002A2C17">
            <w:pPr>
              <w:rPr>
                <w:rFonts w:ascii="Arial" w:hAnsi="Arial" w:cs="Arial"/>
                <w:snapToGrid w:val="0"/>
                <w:sz w:val="16"/>
                <w:szCs w:val="16"/>
                <w:lang w:eastAsia="en-US"/>
              </w:rPr>
            </w:pP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8A03F3" w:rsidRDefault="008A03F3" w:rsidP="002A2C17">
            <w:pPr>
              <w:pStyle w:val="Ttulo1"/>
              <w:rPr>
                <w:rFonts w:ascii="Arial" w:hAnsi="Arial" w:cs="Arial"/>
                <w:sz w:val="16"/>
                <w:szCs w:val="16"/>
              </w:rPr>
            </w:pPr>
          </w:p>
          <w:p w:rsidR="008A03F3" w:rsidRPr="00CB1979" w:rsidRDefault="008A03F3" w:rsidP="002A2C17">
            <w:pPr>
              <w:pStyle w:val="Ttulo1"/>
              <w:rPr>
                <w:rFonts w:ascii="Arial" w:hAnsi="Arial" w:cs="Arial"/>
                <w:sz w:val="16"/>
                <w:szCs w:val="16"/>
              </w:rPr>
            </w:pPr>
            <w:r w:rsidRPr="00CB1979">
              <w:rPr>
                <w:rFonts w:ascii="Arial" w:hAnsi="Arial" w:cs="Arial"/>
                <w:sz w:val="16"/>
                <w:szCs w:val="16"/>
              </w:rPr>
              <w:t>DESCRIPCION</w:t>
            </w:r>
          </w:p>
          <w:p w:rsidR="008A03F3" w:rsidRPr="00CB1979" w:rsidRDefault="008A03F3" w:rsidP="002A2C17">
            <w:pPr>
              <w:pStyle w:val="Textoindependiente"/>
              <w:jc w:val="both"/>
              <w:rPr>
                <w:rFonts w:ascii="Arial" w:hAnsi="Arial" w:cs="Arial"/>
                <w:szCs w:val="16"/>
              </w:rPr>
            </w:pPr>
          </w:p>
          <w:p w:rsidR="00D7261E" w:rsidRPr="0087751D" w:rsidRDefault="00D7261E" w:rsidP="00D7261E">
            <w:pPr>
              <w:jc w:val="both"/>
              <w:rPr>
                <w:rFonts w:ascii="Arial" w:hAnsi="Arial" w:cs="Arial"/>
                <w:sz w:val="16"/>
                <w:szCs w:val="16"/>
              </w:rPr>
            </w:pPr>
            <w:r w:rsidRPr="0087751D">
              <w:rPr>
                <w:rFonts w:ascii="Arial" w:hAnsi="Arial" w:cs="Arial"/>
                <w:sz w:val="16"/>
                <w:szCs w:val="16"/>
              </w:rPr>
              <w:t xml:space="preserve">Registra todos los costos y gastos financieros que no </w:t>
            </w:r>
            <w:r>
              <w:rPr>
                <w:rFonts w:ascii="Arial" w:hAnsi="Arial" w:cs="Arial"/>
                <w:sz w:val="16"/>
                <w:szCs w:val="16"/>
              </w:rPr>
              <w:t>son</w:t>
            </w:r>
            <w:r w:rsidRPr="0087751D">
              <w:rPr>
                <w:rFonts w:ascii="Arial" w:hAnsi="Arial" w:cs="Arial"/>
                <w:sz w:val="16"/>
                <w:szCs w:val="16"/>
              </w:rPr>
              <w:t xml:space="preserve"> capitalizables y que se requieren para </w:t>
            </w:r>
            <w:r>
              <w:rPr>
                <w:rFonts w:ascii="Arial" w:hAnsi="Arial" w:cs="Arial"/>
                <w:sz w:val="16"/>
                <w:szCs w:val="16"/>
              </w:rPr>
              <w:t>el adecuado desarrollo</w:t>
            </w:r>
            <w:r w:rsidRPr="0087751D">
              <w:rPr>
                <w:rFonts w:ascii="Arial" w:hAnsi="Arial" w:cs="Arial"/>
                <w:sz w:val="16"/>
                <w:szCs w:val="16"/>
              </w:rPr>
              <w:t xml:space="preserve"> de la</w:t>
            </w:r>
            <w:r>
              <w:rPr>
                <w:rFonts w:ascii="Arial" w:hAnsi="Arial" w:cs="Arial"/>
                <w:sz w:val="16"/>
                <w:szCs w:val="16"/>
              </w:rPr>
              <w:t>s</w:t>
            </w:r>
            <w:r w:rsidRPr="0087751D">
              <w:rPr>
                <w:rFonts w:ascii="Arial" w:hAnsi="Arial" w:cs="Arial"/>
                <w:sz w:val="16"/>
                <w:szCs w:val="16"/>
              </w:rPr>
              <w:t xml:space="preserve"> actividad</w:t>
            </w:r>
            <w:r>
              <w:rPr>
                <w:rFonts w:ascii="Arial" w:hAnsi="Arial" w:cs="Arial"/>
                <w:sz w:val="16"/>
                <w:szCs w:val="16"/>
              </w:rPr>
              <w:t>es</w:t>
            </w:r>
            <w:r w:rsidRPr="0087751D">
              <w:rPr>
                <w:rFonts w:ascii="Arial" w:hAnsi="Arial" w:cs="Arial"/>
                <w:sz w:val="16"/>
                <w:szCs w:val="16"/>
              </w:rPr>
              <w:t xml:space="preserve"> del Fondo. </w:t>
            </w:r>
          </w:p>
          <w:p w:rsidR="00D7261E" w:rsidRPr="0087751D" w:rsidRDefault="00D7261E" w:rsidP="00D7261E">
            <w:pPr>
              <w:jc w:val="both"/>
              <w:rPr>
                <w:rFonts w:ascii="Arial" w:hAnsi="Arial" w:cs="Arial"/>
                <w:sz w:val="16"/>
                <w:szCs w:val="16"/>
              </w:rPr>
            </w:pPr>
          </w:p>
          <w:p w:rsidR="00D7261E" w:rsidRPr="0087751D" w:rsidRDefault="00D7261E" w:rsidP="00D7261E">
            <w:pPr>
              <w:jc w:val="both"/>
              <w:rPr>
                <w:rFonts w:ascii="Arial" w:hAnsi="Arial" w:cs="Arial"/>
                <w:sz w:val="16"/>
                <w:szCs w:val="16"/>
              </w:rPr>
            </w:pPr>
            <w:r w:rsidRPr="0087751D">
              <w:rPr>
                <w:rFonts w:ascii="Arial" w:hAnsi="Arial" w:cs="Arial"/>
                <w:sz w:val="16"/>
                <w:szCs w:val="16"/>
              </w:rPr>
              <w:t xml:space="preserve">También se incluye las comisiones que se </w:t>
            </w:r>
            <w:r>
              <w:rPr>
                <w:rFonts w:ascii="Arial" w:hAnsi="Arial" w:cs="Arial"/>
                <w:sz w:val="16"/>
                <w:szCs w:val="16"/>
              </w:rPr>
              <w:t>pagan a los gestores bursátiles; así como, los honorarios pagados a los administradores fiduciarios.</w:t>
            </w:r>
          </w:p>
          <w:p w:rsidR="008A03F3" w:rsidRPr="00D7261E" w:rsidRDefault="008A03F3" w:rsidP="002A2C17">
            <w:pPr>
              <w:pStyle w:val="Textoindependiente"/>
              <w:ind w:left="20" w:firstLine="15"/>
              <w:jc w:val="both"/>
              <w:rPr>
                <w:rFonts w:ascii="Arial" w:hAnsi="Arial"/>
                <w:snapToGrid w:val="0"/>
                <w:lang w:val="es-EC"/>
              </w:rPr>
            </w:pPr>
          </w:p>
          <w:p w:rsidR="008A03F3" w:rsidRPr="0087751D" w:rsidRDefault="008A03F3"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8A03F3" w:rsidRPr="009F3D0E" w:rsidRDefault="008A03F3" w:rsidP="002A2C17">
            <w:pPr>
              <w:pStyle w:val="Textoindependiente"/>
              <w:ind w:left="20" w:firstLine="15"/>
              <w:jc w:val="both"/>
              <w:rPr>
                <w:rFonts w:ascii="Arial" w:hAnsi="Arial"/>
                <w:snapToGrid w:val="0"/>
                <w:lang w:val="es-EC"/>
              </w:rPr>
            </w:pPr>
          </w:p>
          <w:p w:rsidR="008A03F3" w:rsidRPr="00CB1979" w:rsidRDefault="008A03F3" w:rsidP="002A2C17">
            <w:pPr>
              <w:pStyle w:val="Textoindependiente"/>
              <w:ind w:left="20" w:firstLine="15"/>
              <w:jc w:val="both"/>
              <w:rPr>
                <w:rFonts w:ascii="Arial" w:hAnsi="Arial" w:cs="Arial"/>
                <w:szCs w:val="16"/>
              </w:rPr>
            </w:pPr>
          </w:p>
        </w:tc>
      </w:tr>
      <w:tr w:rsidR="008A03F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8A03F3" w:rsidRPr="00CB1979" w:rsidRDefault="008A03F3"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8A03F3" w:rsidRPr="00CB1979" w:rsidRDefault="008A03F3" w:rsidP="002A2C17">
            <w:pPr>
              <w:ind w:right="355"/>
              <w:rPr>
                <w:rFonts w:ascii="Arial" w:hAnsi="Arial" w:cs="Arial"/>
                <w:sz w:val="16"/>
                <w:szCs w:val="16"/>
              </w:rPr>
            </w:pPr>
          </w:p>
          <w:p w:rsidR="008A03F3" w:rsidRPr="0087751D" w:rsidRDefault="008A03F3" w:rsidP="00A57738">
            <w:pPr>
              <w:numPr>
                <w:ilvl w:val="0"/>
                <w:numId w:val="41"/>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servicios</w:t>
            </w:r>
            <w:r w:rsidRPr="0087751D">
              <w:rPr>
                <w:rFonts w:ascii="Arial" w:hAnsi="Arial" w:cs="Arial"/>
                <w:sz w:val="16"/>
                <w:szCs w:val="16"/>
              </w:rPr>
              <w:t>.</w:t>
            </w:r>
          </w:p>
          <w:p w:rsidR="008A03F3" w:rsidRPr="0087751D" w:rsidRDefault="008A03F3" w:rsidP="002A2C17">
            <w:pPr>
              <w:ind w:left="360" w:right="355"/>
              <w:jc w:val="both"/>
              <w:rPr>
                <w:rFonts w:ascii="Arial" w:hAnsi="Arial" w:cs="Arial"/>
                <w:sz w:val="16"/>
                <w:szCs w:val="16"/>
              </w:rPr>
            </w:pPr>
          </w:p>
          <w:p w:rsidR="008A03F3" w:rsidRDefault="008A03F3" w:rsidP="00A57738">
            <w:pPr>
              <w:numPr>
                <w:ilvl w:val="0"/>
                <w:numId w:val="41"/>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D7261E" w:rsidRDefault="00D7261E" w:rsidP="00D7261E">
            <w:pPr>
              <w:pStyle w:val="Prrafodelista"/>
              <w:rPr>
                <w:rFonts w:ascii="Arial" w:hAnsi="Arial" w:cs="Arial"/>
                <w:sz w:val="16"/>
                <w:szCs w:val="16"/>
              </w:rPr>
            </w:pPr>
          </w:p>
          <w:p w:rsidR="00D7261E" w:rsidRPr="0087751D" w:rsidRDefault="00D7261E" w:rsidP="00A57738">
            <w:pPr>
              <w:numPr>
                <w:ilvl w:val="0"/>
                <w:numId w:val="41"/>
              </w:numPr>
              <w:ind w:right="355"/>
              <w:jc w:val="both"/>
              <w:rPr>
                <w:rFonts w:ascii="Arial" w:hAnsi="Arial" w:cs="Arial"/>
                <w:sz w:val="16"/>
                <w:szCs w:val="16"/>
              </w:rPr>
            </w:pPr>
            <w:r w:rsidRPr="00D7261E">
              <w:rPr>
                <w:rFonts w:ascii="Arial" w:hAnsi="Arial" w:cs="Arial"/>
                <w:sz w:val="16"/>
                <w:szCs w:val="16"/>
              </w:rPr>
              <w:t>Por los débitos justificados en cuentas bancarias.</w:t>
            </w:r>
          </w:p>
          <w:p w:rsidR="008A03F3" w:rsidRPr="004C565D" w:rsidRDefault="008A03F3" w:rsidP="002A2C17">
            <w:pPr>
              <w:ind w:right="355"/>
              <w:rPr>
                <w:rFonts w:ascii="Arial" w:hAnsi="Arial" w:cs="Arial"/>
                <w:sz w:val="16"/>
                <w:szCs w:val="16"/>
              </w:rPr>
            </w:pPr>
          </w:p>
          <w:p w:rsidR="008A03F3" w:rsidRDefault="008A03F3" w:rsidP="002A2C17">
            <w:pPr>
              <w:ind w:right="355"/>
              <w:rPr>
                <w:rFonts w:ascii="Arial" w:hAnsi="Arial" w:cs="Arial"/>
                <w:sz w:val="16"/>
                <w:szCs w:val="16"/>
              </w:rPr>
            </w:pPr>
          </w:p>
          <w:p w:rsidR="008A03F3" w:rsidRDefault="008A03F3" w:rsidP="002A2C17">
            <w:pPr>
              <w:ind w:right="355"/>
              <w:rPr>
                <w:rFonts w:ascii="Arial" w:hAnsi="Arial" w:cs="Arial"/>
                <w:sz w:val="16"/>
                <w:szCs w:val="16"/>
              </w:rPr>
            </w:pPr>
          </w:p>
          <w:p w:rsidR="008A03F3" w:rsidRDefault="008A03F3" w:rsidP="002A2C17">
            <w:pPr>
              <w:ind w:right="355"/>
              <w:rPr>
                <w:rFonts w:ascii="Arial" w:hAnsi="Arial" w:cs="Arial"/>
                <w:sz w:val="16"/>
                <w:szCs w:val="16"/>
              </w:rPr>
            </w:pPr>
          </w:p>
          <w:p w:rsidR="008A03F3" w:rsidRDefault="008A03F3" w:rsidP="002A2C17">
            <w:pPr>
              <w:ind w:right="355"/>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Default="008A03F3" w:rsidP="002A2C17">
            <w:pPr>
              <w:tabs>
                <w:tab w:val="left" w:pos="394"/>
              </w:tabs>
              <w:ind w:right="355"/>
              <w:jc w:val="both"/>
              <w:rPr>
                <w:rFonts w:ascii="Arial" w:hAnsi="Arial" w:cs="Arial"/>
                <w:sz w:val="16"/>
                <w:szCs w:val="16"/>
              </w:rPr>
            </w:pPr>
          </w:p>
          <w:p w:rsidR="008A03F3" w:rsidRPr="009E0CDE" w:rsidRDefault="008A03F3" w:rsidP="002A2C17">
            <w:pPr>
              <w:tabs>
                <w:tab w:val="left" w:pos="394"/>
              </w:tabs>
              <w:ind w:right="355"/>
              <w:jc w:val="both"/>
              <w:rPr>
                <w:rFonts w:ascii="Arial" w:hAnsi="Arial" w:cs="Arial"/>
                <w:sz w:val="16"/>
                <w:szCs w:val="16"/>
              </w:rPr>
            </w:pPr>
          </w:p>
          <w:p w:rsidR="008A03F3" w:rsidRPr="009E0CDE" w:rsidRDefault="008A03F3"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8A03F3" w:rsidRPr="009C0FA2" w:rsidRDefault="008A03F3" w:rsidP="002A2C17">
            <w:pPr>
              <w:pStyle w:val="Ttulo6"/>
              <w:ind w:right="355"/>
              <w:jc w:val="center"/>
              <w:rPr>
                <w:rFonts w:cs="Arial"/>
                <w:b/>
                <w:szCs w:val="16"/>
                <w:u w:val="none"/>
              </w:rPr>
            </w:pPr>
            <w:r w:rsidRPr="009C0FA2">
              <w:rPr>
                <w:rFonts w:cs="Arial"/>
                <w:b/>
                <w:szCs w:val="16"/>
                <w:u w:val="none"/>
              </w:rPr>
              <w:t>CREDITOS</w:t>
            </w:r>
          </w:p>
          <w:p w:rsidR="008A03F3" w:rsidRPr="00CB1979" w:rsidRDefault="008A03F3" w:rsidP="002A2C17">
            <w:pPr>
              <w:ind w:right="355"/>
              <w:rPr>
                <w:rFonts w:ascii="Arial" w:hAnsi="Arial" w:cs="Arial"/>
                <w:sz w:val="16"/>
                <w:szCs w:val="16"/>
              </w:rPr>
            </w:pPr>
          </w:p>
          <w:p w:rsidR="008A03F3" w:rsidRPr="0087751D" w:rsidRDefault="008A03F3" w:rsidP="00A57738">
            <w:pPr>
              <w:numPr>
                <w:ilvl w:val="0"/>
                <w:numId w:val="42"/>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8A03F3" w:rsidRPr="0087751D" w:rsidRDefault="008A03F3" w:rsidP="002A2C17">
            <w:pPr>
              <w:ind w:left="360" w:right="355" w:hanging="4"/>
              <w:jc w:val="both"/>
              <w:rPr>
                <w:rFonts w:ascii="Arial" w:hAnsi="Arial" w:cs="Arial"/>
                <w:sz w:val="16"/>
                <w:szCs w:val="16"/>
              </w:rPr>
            </w:pPr>
          </w:p>
          <w:p w:rsidR="008A03F3" w:rsidRPr="004C565D" w:rsidRDefault="008A03F3" w:rsidP="00A57738">
            <w:pPr>
              <w:pStyle w:val="Prrafodelista"/>
              <w:numPr>
                <w:ilvl w:val="0"/>
                <w:numId w:val="42"/>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8A03F3" w:rsidRPr="009114F2" w:rsidRDefault="008A03F3"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0D1254" w:rsidRPr="0087751D" w:rsidRDefault="000D1254" w:rsidP="009C1287">
      <w:pPr>
        <w:rPr>
          <w:rFonts w:ascii="Arial" w:hAnsi="Arial" w:cs="Arial"/>
          <w:sz w:val="16"/>
          <w:szCs w:val="16"/>
        </w:rPr>
      </w:pPr>
    </w:p>
    <w:p w:rsidR="009C1287" w:rsidRDefault="009C1287" w:rsidP="009C1287">
      <w:pPr>
        <w:rPr>
          <w:rFonts w:ascii="Arial" w:hAnsi="Arial" w:cs="Arial"/>
          <w:sz w:val="16"/>
          <w:szCs w:val="16"/>
        </w:rPr>
      </w:pPr>
    </w:p>
    <w:p w:rsidR="000D1254" w:rsidRDefault="000D1254"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101916" w:rsidRPr="00CB1979" w:rsidTr="002A2C17">
        <w:trPr>
          <w:cantSplit/>
        </w:trPr>
        <w:tc>
          <w:tcPr>
            <w:tcW w:w="9394" w:type="dxa"/>
            <w:gridSpan w:val="8"/>
            <w:tcBorders>
              <w:top w:val="single" w:sz="12" w:space="0" w:color="auto"/>
              <w:left w:val="single" w:sz="12" w:space="0" w:color="auto"/>
              <w:right w:val="single" w:sz="12" w:space="0" w:color="auto"/>
            </w:tcBorders>
          </w:tcPr>
          <w:p w:rsidR="00101916" w:rsidRPr="00CB1979" w:rsidRDefault="00101916"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101916" w:rsidRPr="00CB1979" w:rsidTr="002A2C17">
        <w:trPr>
          <w:cantSplit/>
        </w:trPr>
        <w:tc>
          <w:tcPr>
            <w:tcW w:w="1440" w:type="dxa"/>
            <w:tcBorders>
              <w:top w:val="single" w:sz="12" w:space="0" w:color="auto"/>
              <w:left w:val="single" w:sz="12" w:space="0" w:color="auto"/>
              <w:right w:val="single" w:sz="12" w:space="0" w:color="auto"/>
            </w:tcBorders>
          </w:tcPr>
          <w:p w:rsidR="00101916" w:rsidRPr="00CB1979" w:rsidRDefault="00101916"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101916" w:rsidRPr="00CB1979" w:rsidRDefault="00101916"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101916" w:rsidRPr="00CB1979" w:rsidRDefault="00101916"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101916" w:rsidRPr="00CB1979" w:rsidRDefault="00101916"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101916" w:rsidRPr="00CB1979" w:rsidRDefault="00101916" w:rsidP="002A2C17">
            <w:pPr>
              <w:jc w:val="center"/>
              <w:rPr>
                <w:rFonts w:ascii="Arial" w:hAnsi="Arial" w:cs="Arial"/>
                <w:b/>
                <w:sz w:val="16"/>
                <w:szCs w:val="16"/>
              </w:rPr>
            </w:pPr>
            <w:r>
              <w:rPr>
                <w:rFonts w:ascii="Arial" w:hAnsi="Arial" w:cs="Arial"/>
                <w:b/>
                <w:sz w:val="16"/>
                <w:szCs w:val="16"/>
              </w:rPr>
              <w:t>J</w:t>
            </w:r>
          </w:p>
        </w:tc>
      </w:tr>
      <w:tr w:rsidR="00101916"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101916" w:rsidRPr="00D35C8B" w:rsidRDefault="00101916" w:rsidP="002A2C17">
            <w:pPr>
              <w:rPr>
                <w:rFonts w:ascii="Arial" w:hAnsi="Arial" w:cs="Arial"/>
                <w:b/>
                <w:sz w:val="16"/>
                <w:szCs w:val="16"/>
              </w:rPr>
            </w:pPr>
            <w:r>
              <w:rPr>
                <w:rFonts w:ascii="Arial" w:hAnsi="Arial" w:cs="Arial"/>
                <w:b/>
                <w:sz w:val="16"/>
                <w:szCs w:val="16"/>
              </w:rPr>
              <w:t>4</w:t>
            </w:r>
          </w:p>
          <w:p w:rsidR="00101916" w:rsidRPr="00D35C8B" w:rsidRDefault="00101916"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101916" w:rsidRPr="00D35C8B" w:rsidRDefault="00101916" w:rsidP="002A2C17">
            <w:pPr>
              <w:rPr>
                <w:rFonts w:ascii="Arial" w:hAnsi="Arial" w:cs="Arial"/>
                <w:b/>
                <w:sz w:val="16"/>
                <w:szCs w:val="16"/>
              </w:rPr>
            </w:pPr>
            <w:r>
              <w:rPr>
                <w:rFonts w:ascii="Arial" w:hAnsi="Arial" w:cs="Arial"/>
                <w:b/>
                <w:sz w:val="16"/>
                <w:szCs w:val="16"/>
              </w:rPr>
              <w:t>46</w:t>
            </w:r>
          </w:p>
          <w:p w:rsidR="00101916" w:rsidRPr="00893A63" w:rsidRDefault="00101916" w:rsidP="00101916">
            <w:pPr>
              <w:rPr>
                <w:rFonts w:ascii="Arial" w:hAnsi="Arial" w:cs="Arial"/>
                <w:b/>
                <w:sz w:val="16"/>
                <w:szCs w:val="16"/>
              </w:rPr>
            </w:pPr>
            <w:r>
              <w:rPr>
                <w:rFonts w:ascii="Arial" w:hAnsi="Arial" w:cs="Arial"/>
                <w:b/>
                <w:sz w:val="16"/>
                <w:szCs w:val="16"/>
              </w:rPr>
              <w:t>GASTOS NO OPERATIVOS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101916" w:rsidRPr="00D35C8B" w:rsidRDefault="00101916" w:rsidP="002A2C17">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101916" w:rsidRDefault="00101916"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101916" w:rsidRDefault="00101916" w:rsidP="002A2C17">
            <w:pPr>
              <w:jc w:val="center"/>
            </w:pPr>
            <w:r w:rsidRPr="00275096">
              <w:rPr>
                <w:rFonts w:ascii="Arial" w:hAnsi="Arial" w:cs="Arial"/>
                <w:b/>
                <w:sz w:val="16"/>
                <w:szCs w:val="16"/>
              </w:rPr>
              <w:t>X</w:t>
            </w:r>
          </w:p>
        </w:tc>
      </w:tr>
      <w:tr w:rsidR="00101916"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r>
      <w:tr w:rsidR="00101916"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r>
      <w:tr w:rsidR="00101916"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r>
      <w:tr w:rsidR="00101916"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01916" w:rsidRPr="00CB1979" w:rsidRDefault="00101916" w:rsidP="002A2C17">
            <w:pPr>
              <w:rPr>
                <w:rFonts w:ascii="Arial" w:hAnsi="Arial" w:cs="Arial"/>
                <w:sz w:val="16"/>
                <w:szCs w:val="16"/>
              </w:rPr>
            </w:pPr>
          </w:p>
        </w:tc>
      </w:tr>
      <w:tr w:rsidR="00101916"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101916" w:rsidRPr="004C565D" w:rsidRDefault="00101916" w:rsidP="002A2C17">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101916" w:rsidRPr="00CB1979" w:rsidRDefault="00101916" w:rsidP="002A2C17">
            <w:pPr>
              <w:rPr>
                <w:rFonts w:ascii="Arial" w:hAnsi="Arial" w:cs="Arial"/>
                <w:sz w:val="16"/>
                <w:szCs w:val="16"/>
              </w:rPr>
            </w:pPr>
          </w:p>
        </w:tc>
      </w:tr>
      <w:tr w:rsidR="00101916"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01916" w:rsidRPr="00CB1979" w:rsidRDefault="00101916" w:rsidP="002A2C17">
            <w:pPr>
              <w:rPr>
                <w:rFonts w:ascii="Arial" w:hAnsi="Arial" w:cs="Arial"/>
                <w:sz w:val="16"/>
                <w:szCs w:val="16"/>
              </w:rPr>
            </w:pPr>
            <w:r>
              <w:rPr>
                <w:rFonts w:ascii="Arial" w:hAnsi="Arial" w:cs="Arial"/>
                <w:sz w:val="16"/>
                <w:szCs w:val="16"/>
              </w:rPr>
              <w:t>4601</w:t>
            </w:r>
          </w:p>
        </w:tc>
        <w:tc>
          <w:tcPr>
            <w:tcW w:w="7215" w:type="dxa"/>
            <w:gridSpan w:val="4"/>
            <w:tcBorders>
              <w:top w:val="nil"/>
              <w:left w:val="nil"/>
              <w:bottom w:val="nil"/>
              <w:right w:val="single" w:sz="12" w:space="0" w:color="auto"/>
            </w:tcBorders>
          </w:tcPr>
          <w:p w:rsidR="00101916" w:rsidRPr="00CB1979" w:rsidRDefault="00101916" w:rsidP="002A2C17">
            <w:pPr>
              <w:rPr>
                <w:rFonts w:ascii="Arial" w:hAnsi="Arial" w:cs="Arial"/>
                <w:sz w:val="16"/>
                <w:szCs w:val="16"/>
              </w:rPr>
            </w:pPr>
            <w:r>
              <w:rPr>
                <w:rFonts w:ascii="Arial" w:hAnsi="Arial" w:cs="Arial"/>
                <w:sz w:val="16"/>
                <w:szCs w:val="16"/>
              </w:rPr>
              <w:t>Impuestos, tasas y contribuciones</w:t>
            </w:r>
          </w:p>
        </w:tc>
        <w:tc>
          <w:tcPr>
            <w:tcW w:w="420" w:type="dxa"/>
            <w:gridSpan w:val="2"/>
            <w:tcBorders>
              <w:top w:val="single" w:sz="12" w:space="0" w:color="auto"/>
              <w:left w:val="nil"/>
              <w:bottom w:val="single" w:sz="12" w:space="0" w:color="auto"/>
              <w:right w:val="single" w:sz="12" w:space="0" w:color="auto"/>
            </w:tcBorders>
          </w:tcPr>
          <w:p w:rsidR="00101916" w:rsidRDefault="00101916"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101916" w:rsidRDefault="00101916" w:rsidP="002A2C17">
            <w:pPr>
              <w:jc w:val="center"/>
            </w:pPr>
            <w:r>
              <w:rPr>
                <w:rFonts w:ascii="Arial" w:hAnsi="Arial" w:cs="Arial"/>
                <w:b/>
                <w:sz w:val="16"/>
                <w:szCs w:val="16"/>
              </w:rPr>
              <w:t>X</w:t>
            </w:r>
          </w:p>
        </w:tc>
      </w:tr>
      <w:tr w:rsidR="00101916"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101916" w:rsidRDefault="00101916" w:rsidP="002A2C17">
            <w:pPr>
              <w:rPr>
                <w:rFonts w:ascii="Arial" w:hAnsi="Arial" w:cs="Arial"/>
                <w:snapToGrid w:val="0"/>
                <w:sz w:val="16"/>
                <w:szCs w:val="16"/>
                <w:lang w:eastAsia="en-US"/>
              </w:rPr>
            </w:pPr>
          </w:p>
          <w:p w:rsidR="00101916" w:rsidRPr="00CB1979" w:rsidRDefault="00101916"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101916" w:rsidRPr="00CB1979" w:rsidRDefault="00101916" w:rsidP="002A2C17">
            <w:pPr>
              <w:rPr>
                <w:rFonts w:ascii="Arial" w:hAnsi="Arial" w:cs="Arial"/>
                <w:snapToGrid w:val="0"/>
                <w:sz w:val="16"/>
                <w:szCs w:val="16"/>
                <w:lang w:eastAsia="en-US"/>
              </w:rPr>
            </w:pPr>
          </w:p>
        </w:tc>
      </w:tr>
      <w:tr w:rsidR="00101916"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101916" w:rsidRDefault="00101916" w:rsidP="002A2C17">
            <w:pPr>
              <w:pStyle w:val="Ttulo1"/>
              <w:rPr>
                <w:rFonts w:ascii="Arial" w:hAnsi="Arial" w:cs="Arial"/>
                <w:sz w:val="16"/>
                <w:szCs w:val="16"/>
              </w:rPr>
            </w:pPr>
          </w:p>
          <w:p w:rsidR="00101916" w:rsidRPr="00CB1979" w:rsidRDefault="00101916" w:rsidP="002A2C17">
            <w:pPr>
              <w:pStyle w:val="Ttulo1"/>
              <w:rPr>
                <w:rFonts w:ascii="Arial" w:hAnsi="Arial" w:cs="Arial"/>
                <w:sz w:val="16"/>
                <w:szCs w:val="16"/>
              </w:rPr>
            </w:pPr>
            <w:r w:rsidRPr="00CB1979">
              <w:rPr>
                <w:rFonts w:ascii="Arial" w:hAnsi="Arial" w:cs="Arial"/>
                <w:sz w:val="16"/>
                <w:szCs w:val="16"/>
              </w:rPr>
              <w:t>DESCRIPCION</w:t>
            </w:r>
          </w:p>
          <w:p w:rsidR="00101916" w:rsidRPr="00CB1979" w:rsidRDefault="00101916" w:rsidP="002A2C17">
            <w:pPr>
              <w:pStyle w:val="Textoindependiente"/>
              <w:jc w:val="both"/>
              <w:rPr>
                <w:rFonts w:ascii="Arial" w:hAnsi="Arial" w:cs="Arial"/>
                <w:szCs w:val="16"/>
              </w:rPr>
            </w:pPr>
          </w:p>
          <w:p w:rsidR="00975AF1" w:rsidRPr="0087751D" w:rsidRDefault="00975AF1" w:rsidP="00975AF1">
            <w:pPr>
              <w:jc w:val="both"/>
              <w:rPr>
                <w:rFonts w:ascii="Arial" w:hAnsi="Arial" w:cs="Arial"/>
                <w:sz w:val="16"/>
                <w:szCs w:val="16"/>
              </w:rPr>
            </w:pPr>
            <w:r w:rsidRPr="0087751D">
              <w:rPr>
                <w:rFonts w:ascii="Arial" w:hAnsi="Arial" w:cs="Arial"/>
                <w:sz w:val="16"/>
                <w:szCs w:val="16"/>
              </w:rPr>
              <w:t>Registra los gastos que debe afrontar el Fondo por pago de impuestos, tasas y contribuciones, entre los que está la contribución a la Superintendencia de Bancos y Seguros.</w:t>
            </w:r>
          </w:p>
          <w:p w:rsidR="00975AF1" w:rsidRPr="0087751D" w:rsidRDefault="00975AF1" w:rsidP="00975AF1">
            <w:pPr>
              <w:jc w:val="both"/>
              <w:rPr>
                <w:rFonts w:ascii="Arial" w:hAnsi="Arial" w:cs="Arial"/>
                <w:sz w:val="16"/>
                <w:szCs w:val="16"/>
              </w:rPr>
            </w:pPr>
          </w:p>
          <w:p w:rsidR="00975AF1" w:rsidRPr="0087751D" w:rsidRDefault="00975AF1" w:rsidP="00975AF1">
            <w:pPr>
              <w:jc w:val="both"/>
              <w:rPr>
                <w:rFonts w:ascii="Arial" w:hAnsi="Arial" w:cs="Arial"/>
                <w:sz w:val="16"/>
                <w:szCs w:val="16"/>
              </w:rPr>
            </w:pPr>
            <w:r w:rsidRPr="0087751D">
              <w:rPr>
                <w:rFonts w:ascii="Arial" w:hAnsi="Arial" w:cs="Arial"/>
                <w:sz w:val="16"/>
                <w:szCs w:val="16"/>
              </w:rPr>
              <w:t>También se incluyen los gastos por amortización de primas de seguro, que cubren riesgos de los activos del Fondo.</w:t>
            </w:r>
          </w:p>
          <w:p w:rsidR="00101916" w:rsidRPr="00D7261E" w:rsidRDefault="00101916" w:rsidP="002A2C17">
            <w:pPr>
              <w:pStyle w:val="Textoindependiente"/>
              <w:ind w:left="20" w:firstLine="15"/>
              <w:jc w:val="both"/>
              <w:rPr>
                <w:rFonts w:ascii="Arial" w:hAnsi="Arial"/>
                <w:snapToGrid w:val="0"/>
                <w:lang w:val="es-EC"/>
              </w:rPr>
            </w:pPr>
          </w:p>
          <w:p w:rsidR="00101916" w:rsidRPr="0087751D" w:rsidRDefault="00101916"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101916" w:rsidRPr="009F3D0E" w:rsidRDefault="00101916" w:rsidP="002A2C17">
            <w:pPr>
              <w:pStyle w:val="Textoindependiente"/>
              <w:ind w:left="20" w:firstLine="15"/>
              <w:jc w:val="both"/>
              <w:rPr>
                <w:rFonts w:ascii="Arial" w:hAnsi="Arial"/>
                <w:snapToGrid w:val="0"/>
                <w:lang w:val="es-EC"/>
              </w:rPr>
            </w:pPr>
          </w:p>
          <w:p w:rsidR="00101916" w:rsidRPr="00CB1979" w:rsidRDefault="00101916" w:rsidP="002A2C17">
            <w:pPr>
              <w:pStyle w:val="Textoindependiente"/>
              <w:ind w:left="20" w:firstLine="15"/>
              <w:jc w:val="both"/>
              <w:rPr>
                <w:rFonts w:ascii="Arial" w:hAnsi="Arial" w:cs="Arial"/>
                <w:szCs w:val="16"/>
              </w:rPr>
            </w:pPr>
          </w:p>
        </w:tc>
      </w:tr>
      <w:tr w:rsidR="00101916"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101916" w:rsidRPr="00CB1979" w:rsidRDefault="00101916"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101916" w:rsidRPr="00CB1979" w:rsidRDefault="00101916" w:rsidP="002A2C17">
            <w:pPr>
              <w:ind w:right="355"/>
              <w:rPr>
                <w:rFonts w:ascii="Arial" w:hAnsi="Arial" w:cs="Arial"/>
                <w:sz w:val="16"/>
                <w:szCs w:val="16"/>
              </w:rPr>
            </w:pPr>
          </w:p>
          <w:p w:rsidR="00101916" w:rsidRPr="0087751D" w:rsidRDefault="00101916" w:rsidP="00A57738">
            <w:pPr>
              <w:numPr>
                <w:ilvl w:val="0"/>
                <w:numId w:val="43"/>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w:t>
            </w:r>
            <w:r w:rsidR="00D4091A">
              <w:rPr>
                <w:rFonts w:ascii="Arial" w:hAnsi="Arial" w:cs="Arial"/>
                <w:sz w:val="16"/>
                <w:szCs w:val="16"/>
              </w:rPr>
              <w:t>impuestos tasas o contribuciones</w:t>
            </w:r>
            <w:r w:rsidR="00F4653C">
              <w:rPr>
                <w:rFonts w:ascii="Arial" w:hAnsi="Arial" w:cs="Arial"/>
                <w:sz w:val="16"/>
                <w:szCs w:val="16"/>
              </w:rPr>
              <w:t xml:space="preserve"> y otros conceptos similares</w:t>
            </w:r>
            <w:r w:rsidRPr="0087751D">
              <w:rPr>
                <w:rFonts w:ascii="Arial" w:hAnsi="Arial" w:cs="Arial"/>
                <w:sz w:val="16"/>
                <w:szCs w:val="16"/>
              </w:rPr>
              <w:t>.</w:t>
            </w:r>
          </w:p>
          <w:p w:rsidR="00101916" w:rsidRPr="0087751D" w:rsidRDefault="00101916" w:rsidP="002A2C17">
            <w:pPr>
              <w:ind w:left="360" w:right="355"/>
              <w:jc w:val="both"/>
              <w:rPr>
                <w:rFonts w:ascii="Arial" w:hAnsi="Arial" w:cs="Arial"/>
                <w:sz w:val="16"/>
                <w:szCs w:val="16"/>
              </w:rPr>
            </w:pPr>
          </w:p>
          <w:p w:rsidR="00101916" w:rsidRDefault="00101916" w:rsidP="00A57738">
            <w:pPr>
              <w:numPr>
                <w:ilvl w:val="0"/>
                <w:numId w:val="43"/>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101916" w:rsidRPr="004C565D" w:rsidRDefault="00101916" w:rsidP="002A2C17">
            <w:pPr>
              <w:ind w:right="355"/>
              <w:rPr>
                <w:rFonts w:ascii="Arial" w:hAnsi="Arial" w:cs="Arial"/>
                <w:sz w:val="16"/>
                <w:szCs w:val="16"/>
              </w:rPr>
            </w:pPr>
          </w:p>
          <w:p w:rsidR="00101916" w:rsidRDefault="00101916" w:rsidP="002A2C17">
            <w:pPr>
              <w:ind w:right="355"/>
              <w:rPr>
                <w:rFonts w:ascii="Arial" w:hAnsi="Arial" w:cs="Arial"/>
                <w:sz w:val="16"/>
                <w:szCs w:val="16"/>
              </w:rPr>
            </w:pPr>
          </w:p>
          <w:p w:rsidR="00101916" w:rsidRDefault="00101916" w:rsidP="002A2C17">
            <w:pPr>
              <w:ind w:right="355"/>
              <w:rPr>
                <w:rFonts w:ascii="Arial" w:hAnsi="Arial" w:cs="Arial"/>
                <w:sz w:val="16"/>
                <w:szCs w:val="16"/>
              </w:rPr>
            </w:pPr>
          </w:p>
          <w:p w:rsidR="00101916" w:rsidRDefault="00101916" w:rsidP="002A2C17">
            <w:pPr>
              <w:ind w:right="355"/>
              <w:rPr>
                <w:rFonts w:ascii="Arial" w:hAnsi="Arial" w:cs="Arial"/>
                <w:sz w:val="16"/>
                <w:szCs w:val="16"/>
              </w:rPr>
            </w:pPr>
          </w:p>
          <w:p w:rsidR="00101916" w:rsidRDefault="00101916" w:rsidP="002A2C17">
            <w:pPr>
              <w:ind w:right="355"/>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101916" w:rsidRDefault="00101916"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Default="00E1631B" w:rsidP="002A2C17">
            <w:pPr>
              <w:tabs>
                <w:tab w:val="left" w:pos="394"/>
              </w:tabs>
              <w:ind w:right="355"/>
              <w:jc w:val="both"/>
              <w:rPr>
                <w:rFonts w:ascii="Arial" w:hAnsi="Arial" w:cs="Arial"/>
                <w:sz w:val="16"/>
                <w:szCs w:val="16"/>
              </w:rPr>
            </w:pPr>
          </w:p>
          <w:p w:rsidR="00E1631B" w:rsidRPr="009E0CDE" w:rsidRDefault="00E1631B" w:rsidP="002A2C17">
            <w:pPr>
              <w:tabs>
                <w:tab w:val="left" w:pos="394"/>
              </w:tabs>
              <w:ind w:right="355"/>
              <w:jc w:val="both"/>
              <w:rPr>
                <w:rFonts w:ascii="Arial" w:hAnsi="Arial" w:cs="Arial"/>
                <w:sz w:val="16"/>
                <w:szCs w:val="16"/>
              </w:rPr>
            </w:pPr>
          </w:p>
          <w:p w:rsidR="00101916" w:rsidRPr="009E0CDE" w:rsidRDefault="00101916"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101916" w:rsidRPr="009C0FA2" w:rsidRDefault="00101916" w:rsidP="002A2C17">
            <w:pPr>
              <w:pStyle w:val="Ttulo6"/>
              <w:ind w:right="355"/>
              <w:jc w:val="center"/>
              <w:rPr>
                <w:rFonts w:cs="Arial"/>
                <w:b/>
                <w:szCs w:val="16"/>
                <w:u w:val="none"/>
              </w:rPr>
            </w:pPr>
            <w:r w:rsidRPr="009C0FA2">
              <w:rPr>
                <w:rFonts w:cs="Arial"/>
                <w:b/>
                <w:szCs w:val="16"/>
                <w:u w:val="none"/>
              </w:rPr>
              <w:t>CREDITOS</w:t>
            </w:r>
          </w:p>
          <w:p w:rsidR="00101916" w:rsidRPr="00CB1979" w:rsidRDefault="00101916" w:rsidP="002A2C17">
            <w:pPr>
              <w:ind w:right="355"/>
              <w:rPr>
                <w:rFonts w:ascii="Arial" w:hAnsi="Arial" w:cs="Arial"/>
                <w:sz w:val="16"/>
                <w:szCs w:val="16"/>
              </w:rPr>
            </w:pPr>
          </w:p>
          <w:p w:rsidR="00101916" w:rsidRPr="0087751D" w:rsidRDefault="00101916" w:rsidP="00A57738">
            <w:pPr>
              <w:numPr>
                <w:ilvl w:val="0"/>
                <w:numId w:val="44"/>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101916" w:rsidRPr="0087751D" w:rsidRDefault="00101916" w:rsidP="002A2C17">
            <w:pPr>
              <w:ind w:left="360" w:right="355" w:hanging="4"/>
              <w:jc w:val="both"/>
              <w:rPr>
                <w:rFonts w:ascii="Arial" w:hAnsi="Arial" w:cs="Arial"/>
                <w:sz w:val="16"/>
                <w:szCs w:val="16"/>
              </w:rPr>
            </w:pPr>
          </w:p>
          <w:p w:rsidR="00101916" w:rsidRPr="004C565D" w:rsidRDefault="00101916" w:rsidP="00A57738">
            <w:pPr>
              <w:pStyle w:val="Prrafodelista"/>
              <w:numPr>
                <w:ilvl w:val="0"/>
                <w:numId w:val="44"/>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101916" w:rsidRPr="009114F2" w:rsidRDefault="00101916"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0D1254" w:rsidRPr="0087751D" w:rsidRDefault="000D1254" w:rsidP="009C1287">
      <w:pPr>
        <w:rPr>
          <w:rFonts w:ascii="Arial" w:hAnsi="Arial" w:cs="Arial"/>
          <w:sz w:val="16"/>
          <w:szCs w:val="16"/>
        </w:rPr>
      </w:pPr>
    </w:p>
    <w:p w:rsidR="009C1287" w:rsidRDefault="009C1287" w:rsidP="009C1287">
      <w:pPr>
        <w:rPr>
          <w:rFonts w:ascii="Arial" w:hAnsi="Arial" w:cs="Arial"/>
          <w:sz w:val="16"/>
          <w:szCs w:val="16"/>
        </w:rPr>
      </w:pPr>
    </w:p>
    <w:p w:rsidR="00D7261E" w:rsidRDefault="00D7261E" w:rsidP="009C1287">
      <w:pPr>
        <w:rPr>
          <w:rFonts w:ascii="Arial" w:hAnsi="Arial" w:cs="Arial"/>
          <w:sz w:val="16"/>
          <w:szCs w:val="16"/>
        </w:rPr>
      </w:pPr>
    </w:p>
    <w:p w:rsidR="00D7261E" w:rsidRDefault="00D7261E" w:rsidP="009C1287">
      <w:pPr>
        <w:rPr>
          <w:rFonts w:ascii="Arial" w:hAnsi="Arial" w:cs="Arial"/>
          <w:sz w:val="16"/>
          <w:szCs w:val="16"/>
        </w:rPr>
      </w:pPr>
    </w:p>
    <w:p w:rsidR="000F3F03" w:rsidRDefault="000F3F03"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314"/>
        <w:gridCol w:w="3261"/>
        <w:gridCol w:w="141"/>
        <w:gridCol w:w="3917"/>
        <w:gridCol w:w="22"/>
        <w:gridCol w:w="383"/>
        <w:gridCol w:w="37"/>
        <w:gridCol w:w="319"/>
      </w:tblGrid>
      <w:tr w:rsidR="000F3F03" w:rsidRPr="00CB1979" w:rsidTr="002A2C17">
        <w:trPr>
          <w:cantSplit/>
        </w:trPr>
        <w:tc>
          <w:tcPr>
            <w:tcW w:w="9394" w:type="dxa"/>
            <w:gridSpan w:val="8"/>
            <w:tcBorders>
              <w:top w:val="single" w:sz="12" w:space="0" w:color="auto"/>
              <w:left w:val="single" w:sz="12" w:space="0" w:color="auto"/>
              <w:right w:val="single" w:sz="12" w:space="0" w:color="auto"/>
            </w:tcBorders>
          </w:tcPr>
          <w:p w:rsidR="000F3F03" w:rsidRPr="00CB1979" w:rsidRDefault="000F3F03"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0F3F03" w:rsidRPr="00CB1979" w:rsidTr="000F3F03">
        <w:trPr>
          <w:cantSplit/>
        </w:trPr>
        <w:tc>
          <w:tcPr>
            <w:tcW w:w="1314" w:type="dxa"/>
            <w:tcBorders>
              <w:top w:val="single" w:sz="12" w:space="0" w:color="auto"/>
              <w:left w:val="single" w:sz="12" w:space="0" w:color="auto"/>
              <w:right w:val="single" w:sz="12" w:space="0" w:color="auto"/>
            </w:tcBorders>
          </w:tcPr>
          <w:p w:rsidR="000F3F03" w:rsidRPr="00CB1979" w:rsidRDefault="000F3F03" w:rsidP="002A2C17">
            <w:pPr>
              <w:jc w:val="center"/>
              <w:rPr>
                <w:rFonts w:ascii="Arial" w:hAnsi="Arial" w:cs="Arial"/>
                <w:b/>
                <w:sz w:val="16"/>
                <w:szCs w:val="16"/>
              </w:rPr>
            </w:pPr>
            <w:r w:rsidRPr="00CB1979">
              <w:rPr>
                <w:rFonts w:ascii="Arial" w:hAnsi="Arial" w:cs="Arial"/>
                <w:b/>
                <w:sz w:val="16"/>
                <w:szCs w:val="16"/>
              </w:rPr>
              <w:t>ELEMENTO</w:t>
            </w:r>
          </w:p>
        </w:tc>
        <w:tc>
          <w:tcPr>
            <w:tcW w:w="3261" w:type="dxa"/>
            <w:tcBorders>
              <w:top w:val="single" w:sz="12" w:space="0" w:color="auto"/>
              <w:left w:val="single" w:sz="12" w:space="0" w:color="auto"/>
              <w:right w:val="single" w:sz="12" w:space="0" w:color="auto"/>
            </w:tcBorders>
          </w:tcPr>
          <w:p w:rsidR="000F3F03" w:rsidRPr="00CB1979" w:rsidRDefault="000F3F03" w:rsidP="002A2C17">
            <w:pPr>
              <w:jc w:val="center"/>
              <w:rPr>
                <w:rFonts w:ascii="Arial" w:hAnsi="Arial" w:cs="Arial"/>
                <w:b/>
                <w:sz w:val="16"/>
                <w:szCs w:val="16"/>
              </w:rPr>
            </w:pPr>
            <w:r w:rsidRPr="00CB1979">
              <w:rPr>
                <w:rFonts w:ascii="Arial" w:hAnsi="Arial" w:cs="Arial"/>
                <w:b/>
                <w:sz w:val="16"/>
                <w:szCs w:val="16"/>
              </w:rPr>
              <w:t>GRUPO</w:t>
            </w:r>
          </w:p>
        </w:tc>
        <w:tc>
          <w:tcPr>
            <w:tcW w:w="4058" w:type="dxa"/>
            <w:gridSpan w:val="2"/>
            <w:tcBorders>
              <w:top w:val="single" w:sz="12" w:space="0" w:color="auto"/>
              <w:left w:val="single" w:sz="12" w:space="0" w:color="auto"/>
              <w:right w:val="single" w:sz="12" w:space="0" w:color="auto"/>
            </w:tcBorders>
          </w:tcPr>
          <w:p w:rsidR="000F3F03" w:rsidRPr="00CB1979" w:rsidRDefault="000F3F03"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0F3F03" w:rsidRPr="00CB1979" w:rsidRDefault="000F3F03"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0F3F03" w:rsidRPr="00CB1979" w:rsidRDefault="000F3F03" w:rsidP="002A2C17">
            <w:pPr>
              <w:jc w:val="center"/>
              <w:rPr>
                <w:rFonts w:ascii="Arial" w:hAnsi="Arial" w:cs="Arial"/>
                <w:b/>
                <w:sz w:val="16"/>
                <w:szCs w:val="16"/>
              </w:rPr>
            </w:pPr>
            <w:r>
              <w:rPr>
                <w:rFonts w:ascii="Arial" w:hAnsi="Arial" w:cs="Arial"/>
                <w:b/>
                <w:sz w:val="16"/>
                <w:szCs w:val="16"/>
              </w:rPr>
              <w:t>J</w:t>
            </w:r>
          </w:p>
        </w:tc>
      </w:tr>
      <w:tr w:rsidR="000F3F03" w:rsidRPr="00CB1979" w:rsidTr="000F3F03">
        <w:trPr>
          <w:cantSplit/>
          <w:trHeight w:val="208"/>
        </w:trPr>
        <w:tc>
          <w:tcPr>
            <w:tcW w:w="1314" w:type="dxa"/>
            <w:vMerge w:val="restart"/>
            <w:tcBorders>
              <w:top w:val="single" w:sz="12" w:space="0" w:color="auto"/>
              <w:left w:val="single" w:sz="12" w:space="0" w:color="auto"/>
              <w:bottom w:val="single" w:sz="12" w:space="0" w:color="auto"/>
              <w:right w:val="single" w:sz="12" w:space="0" w:color="auto"/>
            </w:tcBorders>
          </w:tcPr>
          <w:p w:rsidR="000F3F03" w:rsidRPr="00D35C8B" w:rsidRDefault="000F3F03" w:rsidP="002A2C17">
            <w:pPr>
              <w:rPr>
                <w:rFonts w:ascii="Arial" w:hAnsi="Arial" w:cs="Arial"/>
                <w:b/>
                <w:sz w:val="16"/>
                <w:szCs w:val="16"/>
              </w:rPr>
            </w:pPr>
            <w:r>
              <w:rPr>
                <w:rFonts w:ascii="Arial" w:hAnsi="Arial" w:cs="Arial"/>
                <w:b/>
                <w:sz w:val="16"/>
                <w:szCs w:val="16"/>
              </w:rPr>
              <w:t>4</w:t>
            </w:r>
          </w:p>
          <w:p w:rsidR="000F3F03" w:rsidRPr="00D35C8B" w:rsidRDefault="000F3F03" w:rsidP="002A2C17">
            <w:pPr>
              <w:rPr>
                <w:rFonts w:ascii="Arial" w:hAnsi="Arial" w:cs="Arial"/>
                <w:b/>
                <w:sz w:val="16"/>
                <w:szCs w:val="16"/>
              </w:rPr>
            </w:pPr>
            <w:r>
              <w:rPr>
                <w:rFonts w:ascii="Arial" w:hAnsi="Arial" w:cs="Arial"/>
                <w:b/>
                <w:sz w:val="16"/>
                <w:szCs w:val="16"/>
              </w:rPr>
              <w:t>GASTOS</w:t>
            </w:r>
          </w:p>
        </w:tc>
        <w:tc>
          <w:tcPr>
            <w:tcW w:w="3261" w:type="dxa"/>
            <w:vMerge w:val="restart"/>
            <w:tcBorders>
              <w:top w:val="single" w:sz="12" w:space="0" w:color="auto"/>
              <w:left w:val="single" w:sz="12" w:space="0" w:color="auto"/>
              <w:bottom w:val="single" w:sz="12" w:space="0" w:color="auto"/>
              <w:right w:val="single" w:sz="12" w:space="0" w:color="auto"/>
            </w:tcBorders>
          </w:tcPr>
          <w:p w:rsidR="000F3F03" w:rsidRPr="00D35C8B" w:rsidRDefault="000F3F03" w:rsidP="002A2C17">
            <w:pPr>
              <w:rPr>
                <w:rFonts w:ascii="Arial" w:hAnsi="Arial" w:cs="Arial"/>
                <w:b/>
                <w:sz w:val="16"/>
                <w:szCs w:val="16"/>
              </w:rPr>
            </w:pPr>
            <w:r>
              <w:rPr>
                <w:rFonts w:ascii="Arial" w:hAnsi="Arial" w:cs="Arial"/>
                <w:b/>
                <w:sz w:val="16"/>
                <w:szCs w:val="16"/>
              </w:rPr>
              <w:t>47</w:t>
            </w:r>
          </w:p>
          <w:p w:rsidR="000F3F03" w:rsidRPr="00893A63" w:rsidRDefault="000F3F03" w:rsidP="000F3F03">
            <w:pPr>
              <w:rPr>
                <w:rFonts w:ascii="Arial" w:hAnsi="Arial" w:cs="Arial"/>
                <w:b/>
                <w:sz w:val="16"/>
                <w:szCs w:val="16"/>
              </w:rPr>
            </w:pPr>
            <w:r>
              <w:rPr>
                <w:rFonts w:ascii="Arial" w:hAnsi="Arial" w:cs="Arial"/>
                <w:b/>
                <w:sz w:val="16"/>
                <w:szCs w:val="16"/>
              </w:rPr>
              <w:t>DEPRECIACIONES, AMORTIZACIONES Y PROVISIONES</w:t>
            </w:r>
          </w:p>
        </w:tc>
        <w:tc>
          <w:tcPr>
            <w:tcW w:w="4058" w:type="dxa"/>
            <w:gridSpan w:val="2"/>
            <w:vMerge w:val="restart"/>
            <w:tcBorders>
              <w:top w:val="single" w:sz="12" w:space="0" w:color="auto"/>
              <w:left w:val="single" w:sz="12" w:space="0" w:color="auto"/>
              <w:bottom w:val="single" w:sz="12" w:space="0" w:color="auto"/>
              <w:right w:val="single" w:sz="12" w:space="0" w:color="auto"/>
            </w:tcBorders>
          </w:tcPr>
          <w:p w:rsidR="000F3F03" w:rsidRPr="00D35C8B" w:rsidRDefault="000F3F03" w:rsidP="002A2C17">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F3F03" w:rsidRDefault="000F3F03"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0F3F03" w:rsidRDefault="000F3F03" w:rsidP="002A2C17">
            <w:pPr>
              <w:jc w:val="center"/>
            </w:pPr>
            <w:r w:rsidRPr="00275096">
              <w:rPr>
                <w:rFonts w:ascii="Arial" w:hAnsi="Arial" w:cs="Arial"/>
                <w:b/>
                <w:sz w:val="16"/>
                <w:szCs w:val="16"/>
              </w:rPr>
              <w:t>X</w:t>
            </w:r>
          </w:p>
        </w:tc>
      </w:tr>
      <w:tr w:rsidR="000F3F03" w:rsidRPr="00CB1979" w:rsidTr="000F3F03">
        <w:trPr>
          <w:cantSplit/>
          <w:trHeight w:val="184"/>
        </w:trPr>
        <w:tc>
          <w:tcPr>
            <w:tcW w:w="1314"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261"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8"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r>
      <w:tr w:rsidR="000F3F03" w:rsidRPr="00CB1979" w:rsidTr="000F3F03">
        <w:trPr>
          <w:cantSplit/>
          <w:trHeight w:val="184"/>
        </w:trPr>
        <w:tc>
          <w:tcPr>
            <w:tcW w:w="1314"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261"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8"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r>
      <w:tr w:rsidR="000F3F03" w:rsidRPr="00CB1979" w:rsidTr="000F3F03">
        <w:trPr>
          <w:cantSplit/>
          <w:trHeight w:val="184"/>
        </w:trPr>
        <w:tc>
          <w:tcPr>
            <w:tcW w:w="1314"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261"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8"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r>
      <w:tr w:rsidR="000F3F03" w:rsidRPr="00CB1979" w:rsidTr="000F3F03">
        <w:trPr>
          <w:cantSplit/>
          <w:trHeight w:val="184"/>
        </w:trPr>
        <w:tc>
          <w:tcPr>
            <w:tcW w:w="1314"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261" w:type="dxa"/>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8"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F3F03" w:rsidRPr="00CB1979" w:rsidRDefault="000F3F03" w:rsidP="002A2C17">
            <w:pPr>
              <w:rPr>
                <w:rFonts w:ascii="Arial" w:hAnsi="Arial" w:cs="Arial"/>
                <w:sz w:val="16"/>
                <w:szCs w:val="16"/>
              </w:rPr>
            </w:pP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single" w:sz="12" w:space="0" w:color="auto"/>
              <w:left w:val="single" w:sz="12" w:space="0" w:color="auto"/>
              <w:bottom w:val="nil"/>
              <w:right w:val="nil"/>
            </w:tcBorders>
          </w:tcPr>
          <w:p w:rsidR="000F3F03" w:rsidRPr="004C565D" w:rsidRDefault="000F3F03" w:rsidP="002A2C17">
            <w:pPr>
              <w:pStyle w:val="Ttulo4"/>
              <w:rPr>
                <w:rFonts w:ascii="Arial" w:hAnsi="Arial" w:cs="Arial"/>
                <w:sz w:val="16"/>
                <w:szCs w:val="16"/>
              </w:rPr>
            </w:pPr>
            <w:r w:rsidRPr="00CB1979">
              <w:rPr>
                <w:rFonts w:ascii="Arial" w:hAnsi="Arial" w:cs="Arial"/>
                <w:sz w:val="16"/>
                <w:szCs w:val="16"/>
              </w:rPr>
              <w:t>CUENTAS</w:t>
            </w:r>
          </w:p>
        </w:tc>
        <w:tc>
          <w:tcPr>
            <w:tcW w:w="8080" w:type="dxa"/>
            <w:gridSpan w:val="7"/>
            <w:tcBorders>
              <w:top w:val="single" w:sz="12" w:space="0" w:color="auto"/>
              <w:left w:val="nil"/>
              <w:bottom w:val="nil"/>
              <w:right w:val="single" w:sz="12" w:space="0" w:color="auto"/>
            </w:tcBorders>
          </w:tcPr>
          <w:p w:rsidR="000F3F03" w:rsidRPr="00CB1979" w:rsidRDefault="000F3F03" w:rsidP="002A2C17">
            <w:pPr>
              <w:rPr>
                <w:rFonts w:ascii="Arial" w:hAnsi="Arial" w:cs="Arial"/>
                <w:sz w:val="16"/>
                <w:szCs w:val="16"/>
              </w:rPr>
            </w:pP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Pr="00CB1979" w:rsidRDefault="000F3F03" w:rsidP="002A2C17">
            <w:pPr>
              <w:rPr>
                <w:rFonts w:ascii="Arial" w:hAnsi="Arial" w:cs="Arial"/>
                <w:sz w:val="16"/>
                <w:szCs w:val="16"/>
              </w:rPr>
            </w:pPr>
            <w:r>
              <w:rPr>
                <w:rFonts w:ascii="Arial" w:hAnsi="Arial" w:cs="Arial"/>
                <w:sz w:val="16"/>
                <w:szCs w:val="16"/>
              </w:rPr>
              <w:t>4701</w:t>
            </w:r>
          </w:p>
        </w:tc>
        <w:tc>
          <w:tcPr>
            <w:tcW w:w="7341" w:type="dxa"/>
            <w:gridSpan w:val="4"/>
            <w:tcBorders>
              <w:top w:val="nil"/>
              <w:left w:val="nil"/>
              <w:bottom w:val="nil"/>
              <w:right w:val="single" w:sz="12" w:space="0" w:color="auto"/>
            </w:tcBorders>
          </w:tcPr>
          <w:p w:rsidR="000F3F03" w:rsidRPr="00CB1979" w:rsidRDefault="000F3F03" w:rsidP="002A2C17">
            <w:pPr>
              <w:rPr>
                <w:rFonts w:ascii="Arial" w:hAnsi="Arial" w:cs="Arial"/>
                <w:sz w:val="16"/>
                <w:szCs w:val="16"/>
              </w:rPr>
            </w:pPr>
            <w:r>
              <w:rPr>
                <w:rFonts w:ascii="Arial" w:hAnsi="Arial" w:cs="Arial"/>
                <w:sz w:val="16"/>
                <w:szCs w:val="16"/>
              </w:rPr>
              <w:t>Gastos por depreciación</w:t>
            </w:r>
          </w:p>
        </w:tc>
        <w:tc>
          <w:tcPr>
            <w:tcW w:w="420" w:type="dxa"/>
            <w:gridSpan w:val="2"/>
            <w:tcBorders>
              <w:top w:val="single" w:sz="12" w:space="0" w:color="auto"/>
              <w:left w:val="nil"/>
              <w:bottom w:val="single" w:sz="12" w:space="0" w:color="auto"/>
              <w:right w:val="single" w:sz="12" w:space="0" w:color="auto"/>
            </w:tcBorders>
          </w:tcPr>
          <w:p w:rsidR="000F3F03" w:rsidRDefault="000F3F0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4702</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Amortizaciones</w:t>
            </w:r>
          </w:p>
        </w:tc>
        <w:tc>
          <w:tcPr>
            <w:tcW w:w="420" w:type="dxa"/>
            <w:gridSpan w:val="2"/>
            <w:tcBorders>
              <w:top w:val="single" w:sz="12" w:space="0" w:color="auto"/>
              <w:left w:val="nil"/>
              <w:bottom w:val="single" w:sz="12" w:space="0" w:color="auto"/>
              <w:right w:val="single" w:sz="12" w:space="0" w:color="auto"/>
            </w:tcBorders>
          </w:tcPr>
          <w:p w:rsidR="000F3F03" w:rsidRDefault="000F3F0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4703</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Provisiones inversiones no privativas</w:t>
            </w:r>
          </w:p>
        </w:tc>
        <w:tc>
          <w:tcPr>
            <w:tcW w:w="420" w:type="dxa"/>
            <w:gridSpan w:val="2"/>
            <w:tcBorders>
              <w:top w:val="single" w:sz="12" w:space="0" w:color="auto"/>
              <w:left w:val="nil"/>
              <w:bottom w:val="single" w:sz="12" w:space="0" w:color="auto"/>
              <w:right w:val="single" w:sz="12" w:space="0" w:color="auto"/>
            </w:tcBorders>
          </w:tcPr>
          <w:p w:rsidR="000F3F03" w:rsidRDefault="000F3F0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4704</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Provisiones inversiones privativas</w:t>
            </w:r>
          </w:p>
        </w:tc>
        <w:tc>
          <w:tcPr>
            <w:tcW w:w="420" w:type="dxa"/>
            <w:gridSpan w:val="2"/>
            <w:tcBorders>
              <w:top w:val="single" w:sz="12" w:space="0" w:color="auto"/>
              <w:left w:val="nil"/>
              <w:bottom w:val="single" w:sz="12" w:space="0" w:color="auto"/>
              <w:right w:val="single" w:sz="12" w:space="0" w:color="auto"/>
            </w:tcBorders>
          </w:tcPr>
          <w:p w:rsidR="000F3F03" w:rsidRDefault="000F3F0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4705</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Provisiones cuentas por cobrar</w:t>
            </w:r>
          </w:p>
        </w:tc>
        <w:tc>
          <w:tcPr>
            <w:tcW w:w="420" w:type="dxa"/>
            <w:gridSpan w:val="2"/>
            <w:tcBorders>
              <w:top w:val="single" w:sz="12" w:space="0" w:color="auto"/>
              <w:left w:val="nil"/>
              <w:bottom w:val="single" w:sz="12" w:space="0" w:color="auto"/>
              <w:right w:val="single" w:sz="12" w:space="0" w:color="auto"/>
            </w:tcBorders>
          </w:tcPr>
          <w:p w:rsidR="000F3F03" w:rsidRDefault="000F3F03"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4706</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Provisiones para proyectos inmobiliarios</w:t>
            </w:r>
          </w:p>
        </w:tc>
        <w:tc>
          <w:tcPr>
            <w:tcW w:w="420" w:type="dxa"/>
            <w:gridSpan w:val="2"/>
            <w:tcBorders>
              <w:top w:val="single" w:sz="12" w:space="0" w:color="auto"/>
              <w:left w:val="nil"/>
              <w:bottom w:val="single" w:sz="12" w:space="0" w:color="auto"/>
              <w:right w:val="single" w:sz="12" w:space="0" w:color="auto"/>
            </w:tcBorders>
          </w:tcPr>
          <w:p w:rsidR="000F3F03" w:rsidRPr="00AA381F" w:rsidRDefault="000F3F03"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rPr>
                <w:rFonts w:ascii="Arial" w:hAnsi="Arial" w:cs="Arial"/>
                <w:b/>
                <w:sz w:val="16"/>
                <w:szCs w:val="16"/>
              </w:rP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4707</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Provisiones para bienes adjudicados por pago y recibidos en dación</w:t>
            </w:r>
          </w:p>
        </w:tc>
        <w:tc>
          <w:tcPr>
            <w:tcW w:w="420" w:type="dxa"/>
            <w:gridSpan w:val="2"/>
            <w:tcBorders>
              <w:top w:val="single" w:sz="12" w:space="0" w:color="auto"/>
              <w:left w:val="nil"/>
              <w:bottom w:val="single" w:sz="12" w:space="0" w:color="auto"/>
              <w:right w:val="single" w:sz="12" w:space="0" w:color="auto"/>
            </w:tcBorders>
          </w:tcPr>
          <w:p w:rsidR="000F3F03" w:rsidRPr="00AA381F" w:rsidRDefault="000F3F03"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rPr>
                <w:rFonts w:ascii="Arial" w:hAnsi="Arial" w:cs="Arial"/>
                <w:b/>
                <w:sz w:val="16"/>
                <w:szCs w:val="16"/>
              </w:rP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14" w:type="dxa"/>
            <w:tcBorders>
              <w:top w:val="nil"/>
              <w:left w:val="single" w:sz="12" w:space="0" w:color="auto"/>
              <w:bottom w:val="nil"/>
              <w:right w:val="nil"/>
            </w:tcBorders>
          </w:tcPr>
          <w:p w:rsidR="000F3F03" w:rsidRDefault="000F3F03" w:rsidP="000F3F03">
            <w:pPr>
              <w:rPr>
                <w:rFonts w:ascii="Arial" w:hAnsi="Arial" w:cs="Arial"/>
                <w:sz w:val="16"/>
                <w:szCs w:val="16"/>
              </w:rPr>
            </w:pPr>
            <w:r>
              <w:rPr>
                <w:rFonts w:ascii="Arial" w:hAnsi="Arial" w:cs="Arial"/>
                <w:sz w:val="16"/>
                <w:szCs w:val="16"/>
              </w:rPr>
              <w:t>4708</w:t>
            </w:r>
          </w:p>
        </w:tc>
        <w:tc>
          <w:tcPr>
            <w:tcW w:w="7341" w:type="dxa"/>
            <w:gridSpan w:val="4"/>
            <w:tcBorders>
              <w:top w:val="nil"/>
              <w:left w:val="nil"/>
              <w:bottom w:val="nil"/>
              <w:right w:val="single" w:sz="12" w:space="0" w:color="auto"/>
            </w:tcBorders>
          </w:tcPr>
          <w:p w:rsidR="000F3F03" w:rsidRDefault="000F3F03" w:rsidP="002A2C17">
            <w:pPr>
              <w:rPr>
                <w:rFonts w:ascii="Arial" w:hAnsi="Arial" w:cs="Arial"/>
                <w:sz w:val="16"/>
                <w:szCs w:val="16"/>
              </w:rPr>
            </w:pPr>
            <w:r>
              <w:rPr>
                <w:rFonts w:ascii="Arial" w:hAnsi="Arial" w:cs="Arial"/>
                <w:sz w:val="16"/>
                <w:szCs w:val="16"/>
              </w:rPr>
              <w:t>Provisiones para otros activos</w:t>
            </w:r>
          </w:p>
        </w:tc>
        <w:tc>
          <w:tcPr>
            <w:tcW w:w="420" w:type="dxa"/>
            <w:gridSpan w:val="2"/>
            <w:tcBorders>
              <w:top w:val="single" w:sz="12" w:space="0" w:color="auto"/>
              <w:left w:val="nil"/>
              <w:bottom w:val="single" w:sz="12" w:space="0" w:color="auto"/>
              <w:right w:val="single" w:sz="12" w:space="0" w:color="auto"/>
            </w:tcBorders>
          </w:tcPr>
          <w:p w:rsidR="000F3F03" w:rsidRDefault="000F3F03"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F3F03" w:rsidRDefault="000F3F03" w:rsidP="002A2C17">
            <w:pPr>
              <w:jc w:val="center"/>
              <w:rPr>
                <w:rFonts w:ascii="Arial" w:hAnsi="Arial" w:cs="Arial"/>
                <w:b/>
                <w:sz w:val="16"/>
                <w:szCs w:val="16"/>
              </w:rPr>
            </w:pPr>
            <w:r>
              <w:rPr>
                <w:rFonts w:ascii="Arial" w:hAnsi="Arial" w:cs="Arial"/>
                <w:b/>
                <w:sz w:val="16"/>
                <w:szCs w:val="16"/>
              </w:rPr>
              <w:t>X</w:t>
            </w:r>
          </w:p>
        </w:tc>
      </w:tr>
      <w:tr w:rsidR="000F3F03" w:rsidRPr="00CB1979" w:rsidTr="000F3F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314" w:type="dxa"/>
            <w:tcBorders>
              <w:top w:val="nil"/>
              <w:left w:val="single" w:sz="12" w:space="0" w:color="auto"/>
              <w:bottom w:val="single" w:sz="12" w:space="0" w:color="auto"/>
              <w:right w:val="nil"/>
            </w:tcBorders>
          </w:tcPr>
          <w:p w:rsidR="000F3F03" w:rsidRDefault="000F3F03" w:rsidP="002A2C17">
            <w:pPr>
              <w:rPr>
                <w:rFonts w:ascii="Arial" w:hAnsi="Arial" w:cs="Arial"/>
                <w:snapToGrid w:val="0"/>
                <w:sz w:val="16"/>
                <w:szCs w:val="16"/>
                <w:lang w:eastAsia="en-US"/>
              </w:rPr>
            </w:pPr>
          </w:p>
          <w:p w:rsidR="000F3F03" w:rsidRPr="00CB1979" w:rsidRDefault="000F3F03" w:rsidP="002A2C17">
            <w:pPr>
              <w:rPr>
                <w:rFonts w:ascii="Arial" w:hAnsi="Arial" w:cs="Arial"/>
                <w:snapToGrid w:val="0"/>
                <w:sz w:val="16"/>
                <w:szCs w:val="16"/>
                <w:lang w:eastAsia="en-US"/>
              </w:rPr>
            </w:pPr>
          </w:p>
        </w:tc>
        <w:tc>
          <w:tcPr>
            <w:tcW w:w="8080" w:type="dxa"/>
            <w:gridSpan w:val="7"/>
            <w:tcBorders>
              <w:top w:val="nil"/>
              <w:left w:val="nil"/>
              <w:bottom w:val="single" w:sz="12" w:space="0" w:color="auto"/>
              <w:right w:val="single" w:sz="12" w:space="0" w:color="auto"/>
            </w:tcBorders>
          </w:tcPr>
          <w:p w:rsidR="000F3F03" w:rsidRPr="00CB1979" w:rsidRDefault="000F3F03" w:rsidP="002A2C17">
            <w:pPr>
              <w:rPr>
                <w:rFonts w:ascii="Arial" w:hAnsi="Arial" w:cs="Arial"/>
                <w:snapToGrid w:val="0"/>
                <w:sz w:val="16"/>
                <w:szCs w:val="16"/>
                <w:lang w:eastAsia="en-US"/>
              </w:rPr>
            </w:pPr>
          </w:p>
        </w:tc>
      </w:tr>
      <w:tr w:rsidR="000F3F03"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0F3F03" w:rsidRDefault="000F3F03" w:rsidP="002A2C17">
            <w:pPr>
              <w:pStyle w:val="Ttulo1"/>
              <w:rPr>
                <w:rFonts w:ascii="Arial" w:hAnsi="Arial" w:cs="Arial"/>
                <w:sz w:val="16"/>
                <w:szCs w:val="16"/>
              </w:rPr>
            </w:pPr>
          </w:p>
          <w:p w:rsidR="000F3F03" w:rsidRPr="00CB1979" w:rsidRDefault="000F3F03" w:rsidP="002A2C17">
            <w:pPr>
              <w:pStyle w:val="Ttulo1"/>
              <w:rPr>
                <w:rFonts w:ascii="Arial" w:hAnsi="Arial" w:cs="Arial"/>
                <w:sz w:val="16"/>
                <w:szCs w:val="16"/>
              </w:rPr>
            </w:pPr>
            <w:r w:rsidRPr="00CB1979">
              <w:rPr>
                <w:rFonts w:ascii="Arial" w:hAnsi="Arial" w:cs="Arial"/>
                <w:sz w:val="16"/>
                <w:szCs w:val="16"/>
              </w:rPr>
              <w:t>DESCRIPCION</w:t>
            </w:r>
          </w:p>
          <w:p w:rsidR="000F3F03" w:rsidRPr="00CB1979" w:rsidRDefault="000F3F03" w:rsidP="002A2C17">
            <w:pPr>
              <w:pStyle w:val="Textoindependiente"/>
              <w:jc w:val="both"/>
              <w:rPr>
                <w:rFonts w:ascii="Arial" w:hAnsi="Arial" w:cs="Arial"/>
                <w:szCs w:val="16"/>
              </w:rPr>
            </w:pPr>
          </w:p>
          <w:p w:rsidR="000F3F03" w:rsidRPr="0087751D" w:rsidRDefault="000F3F03" w:rsidP="000F3F03">
            <w:pPr>
              <w:jc w:val="both"/>
              <w:rPr>
                <w:rFonts w:ascii="Arial" w:hAnsi="Arial" w:cs="Arial"/>
                <w:sz w:val="16"/>
                <w:szCs w:val="16"/>
              </w:rPr>
            </w:pPr>
            <w:r w:rsidRPr="0087751D">
              <w:rPr>
                <w:rFonts w:ascii="Arial" w:hAnsi="Arial" w:cs="Arial"/>
                <w:sz w:val="16"/>
                <w:szCs w:val="16"/>
              </w:rPr>
              <w:t>Registra la pérdida de valor estimado por el desgaste, uso, deficiencias producidas por su utilización, funcionamiento, obsolescencia técnica y el tiempo a que están sujetos los bienes</w:t>
            </w:r>
            <w:r w:rsidR="00F569DE">
              <w:rPr>
                <w:rFonts w:ascii="Arial" w:hAnsi="Arial" w:cs="Arial"/>
                <w:sz w:val="16"/>
                <w:szCs w:val="16"/>
              </w:rPr>
              <w:t xml:space="preserve"> que son de uso</w:t>
            </w:r>
            <w:r w:rsidRPr="0087751D">
              <w:rPr>
                <w:rFonts w:ascii="Arial" w:hAnsi="Arial" w:cs="Arial"/>
                <w:sz w:val="16"/>
                <w:szCs w:val="16"/>
              </w:rPr>
              <w:t xml:space="preserve"> del Fondo. </w:t>
            </w:r>
          </w:p>
          <w:p w:rsidR="000F3F03" w:rsidRPr="0087751D" w:rsidRDefault="000F3F03" w:rsidP="000F3F03">
            <w:pPr>
              <w:jc w:val="both"/>
              <w:rPr>
                <w:rFonts w:ascii="Arial" w:hAnsi="Arial" w:cs="Arial"/>
                <w:sz w:val="16"/>
                <w:szCs w:val="16"/>
              </w:rPr>
            </w:pPr>
          </w:p>
          <w:p w:rsidR="000F3F03" w:rsidRPr="0087751D" w:rsidRDefault="000F3F03" w:rsidP="000F3F03">
            <w:pPr>
              <w:jc w:val="both"/>
              <w:rPr>
                <w:rFonts w:ascii="Arial" w:hAnsi="Arial" w:cs="Arial"/>
                <w:sz w:val="16"/>
                <w:szCs w:val="16"/>
              </w:rPr>
            </w:pPr>
            <w:r w:rsidRPr="0087751D">
              <w:rPr>
                <w:rFonts w:ascii="Arial" w:hAnsi="Arial" w:cs="Arial"/>
                <w:sz w:val="16"/>
                <w:szCs w:val="16"/>
              </w:rPr>
              <w:t xml:space="preserve">También </w:t>
            </w:r>
            <w:r w:rsidR="00F569DE">
              <w:rPr>
                <w:rFonts w:ascii="Arial" w:hAnsi="Arial"/>
                <w:sz w:val="16"/>
              </w:rPr>
              <w:t>registra  la porción de los gastos diferidos imputables a los resultados del Fondo cada mes, de acuerdo las disposiciones legales y la normativa interna aprobada por el Consejo de  Administración</w:t>
            </w:r>
            <w:r w:rsidRPr="0087751D">
              <w:rPr>
                <w:rFonts w:ascii="Arial" w:hAnsi="Arial" w:cs="Arial"/>
                <w:sz w:val="16"/>
                <w:szCs w:val="16"/>
              </w:rPr>
              <w:t>. El cargo es directo y no a través de una provisión</w:t>
            </w:r>
          </w:p>
          <w:p w:rsidR="000F3F03" w:rsidRPr="0087751D" w:rsidRDefault="000F3F03" w:rsidP="000F3F03">
            <w:pPr>
              <w:jc w:val="both"/>
              <w:rPr>
                <w:rFonts w:ascii="Arial" w:hAnsi="Arial" w:cs="Arial"/>
                <w:sz w:val="16"/>
                <w:szCs w:val="16"/>
              </w:rPr>
            </w:pPr>
          </w:p>
          <w:p w:rsidR="000F3F03" w:rsidRPr="0087751D" w:rsidRDefault="000F3F03" w:rsidP="000F3F03">
            <w:pPr>
              <w:jc w:val="both"/>
              <w:rPr>
                <w:rFonts w:ascii="Arial" w:hAnsi="Arial" w:cs="Arial"/>
                <w:sz w:val="16"/>
                <w:szCs w:val="16"/>
              </w:rPr>
            </w:pPr>
            <w:r w:rsidRPr="0087751D">
              <w:rPr>
                <w:rFonts w:ascii="Arial" w:hAnsi="Arial" w:cs="Arial"/>
                <w:sz w:val="16"/>
                <w:szCs w:val="16"/>
              </w:rPr>
              <w:t xml:space="preserve">Este grupo registra los valores provisionados por el Fondo para </w:t>
            </w:r>
            <w:r w:rsidR="00F569DE">
              <w:rPr>
                <w:rFonts w:ascii="Arial" w:hAnsi="Arial" w:cs="Arial"/>
                <w:sz w:val="16"/>
                <w:szCs w:val="16"/>
              </w:rPr>
              <w:t xml:space="preserve">cubrir la pérdida de valor </w:t>
            </w:r>
            <w:r w:rsidRPr="0087751D">
              <w:rPr>
                <w:rFonts w:ascii="Arial" w:hAnsi="Arial" w:cs="Arial"/>
                <w:sz w:val="16"/>
                <w:szCs w:val="16"/>
              </w:rPr>
              <w:t xml:space="preserve">de sus activos.  Las provisiones deberán estar de acuerdo con las necesidades del Fondo, al amparo de las disposiciones contenidas en </w:t>
            </w:r>
            <w:r w:rsidR="00F569DE">
              <w:rPr>
                <w:rFonts w:ascii="Arial" w:hAnsi="Arial" w:cs="Arial"/>
                <w:sz w:val="16"/>
                <w:szCs w:val="16"/>
              </w:rPr>
              <w:t>la normativa</w:t>
            </w:r>
            <w:r w:rsidRPr="0087751D">
              <w:rPr>
                <w:rFonts w:ascii="Arial" w:hAnsi="Arial" w:cs="Arial"/>
                <w:sz w:val="16"/>
                <w:szCs w:val="16"/>
              </w:rPr>
              <w:t xml:space="preserve"> expedid</w:t>
            </w:r>
            <w:r w:rsidR="00F569DE">
              <w:rPr>
                <w:rFonts w:ascii="Arial" w:hAnsi="Arial" w:cs="Arial"/>
                <w:sz w:val="16"/>
                <w:szCs w:val="16"/>
              </w:rPr>
              <w:t>a</w:t>
            </w:r>
            <w:r w:rsidRPr="0087751D">
              <w:rPr>
                <w:rFonts w:ascii="Arial" w:hAnsi="Arial" w:cs="Arial"/>
                <w:sz w:val="16"/>
                <w:szCs w:val="16"/>
              </w:rPr>
              <w:t xml:space="preserve"> por la Superintendencia de Bancos</w:t>
            </w:r>
            <w:r w:rsidR="00F569DE">
              <w:rPr>
                <w:rFonts w:ascii="Arial" w:hAnsi="Arial" w:cs="Arial"/>
                <w:sz w:val="16"/>
                <w:szCs w:val="16"/>
              </w:rPr>
              <w:t xml:space="preserve"> y Seguros</w:t>
            </w:r>
            <w:r w:rsidRPr="0087751D">
              <w:rPr>
                <w:rFonts w:ascii="Arial" w:hAnsi="Arial" w:cs="Arial"/>
                <w:sz w:val="16"/>
                <w:szCs w:val="16"/>
              </w:rPr>
              <w:t>.</w:t>
            </w:r>
          </w:p>
          <w:p w:rsidR="000F3F03" w:rsidRDefault="000F3F03"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F569DE">
            <w:pPr>
              <w:pStyle w:val="Textoindependiente"/>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Default="00F569DE" w:rsidP="002A2C17">
            <w:pPr>
              <w:pStyle w:val="Textoindependiente"/>
              <w:ind w:left="20" w:firstLine="15"/>
              <w:jc w:val="both"/>
              <w:rPr>
                <w:rFonts w:ascii="Arial" w:hAnsi="Arial"/>
                <w:snapToGrid w:val="0"/>
                <w:lang w:val="es-EC"/>
              </w:rPr>
            </w:pPr>
          </w:p>
          <w:p w:rsidR="00F569DE" w:rsidRPr="009F3D0E" w:rsidRDefault="00F569DE" w:rsidP="00F569DE">
            <w:pPr>
              <w:pStyle w:val="Textoindependiente"/>
              <w:jc w:val="both"/>
              <w:rPr>
                <w:rFonts w:ascii="Arial" w:hAnsi="Arial"/>
                <w:snapToGrid w:val="0"/>
                <w:lang w:val="es-EC"/>
              </w:rPr>
            </w:pPr>
          </w:p>
          <w:p w:rsidR="000F3F03" w:rsidRPr="00CB1979" w:rsidRDefault="000F3F03" w:rsidP="002A2C17">
            <w:pPr>
              <w:pStyle w:val="Textoindependiente"/>
              <w:ind w:left="20" w:firstLine="15"/>
              <w:jc w:val="both"/>
              <w:rPr>
                <w:rFonts w:ascii="Arial" w:hAnsi="Arial" w:cs="Arial"/>
                <w:szCs w:val="16"/>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0F3F03" w:rsidRDefault="000F3F03" w:rsidP="009C1287">
      <w:pPr>
        <w:rPr>
          <w:rFonts w:ascii="Arial" w:hAnsi="Arial" w:cs="Arial"/>
          <w:sz w:val="16"/>
          <w:szCs w:val="16"/>
        </w:rPr>
      </w:pPr>
    </w:p>
    <w:p w:rsidR="000F3F03" w:rsidRDefault="000F3F03" w:rsidP="009C1287">
      <w:pPr>
        <w:rPr>
          <w:rFonts w:ascii="Arial" w:hAnsi="Arial" w:cs="Arial"/>
          <w:sz w:val="16"/>
          <w:szCs w:val="16"/>
        </w:rPr>
      </w:pPr>
    </w:p>
    <w:p w:rsidR="000F3F03" w:rsidRDefault="000F3F03" w:rsidP="009C1287">
      <w:pPr>
        <w:rPr>
          <w:rFonts w:ascii="Arial" w:hAnsi="Arial" w:cs="Arial"/>
          <w:sz w:val="16"/>
          <w:szCs w:val="16"/>
        </w:rPr>
      </w:pPr>
    </w:p>
    <w:p w:rsidR="0093701E" w:rsidRDefault="0093701E"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93701E" w:rsidRPr="00CB1979" w:rsidTr="002A2C17">
        <w:trPr>
          <w:cantSplit/>
        </w:trPr>
        <w:tc>
          <w:tcPr>
            <w:tcW w:w="9394" w:type="dxa"/>
            <w:gridSpan w:val="8"/>
            <w:tcBorders>
              <w:top w:val="single" w:sz="12" w:space="0" w:color="auto"/>
              <w:left w:val="single" w:sz="12" w:space="0" w:color="auto"/>
              <w:right w:val="single" w:sz="12" w:space="0" w:color="auto"/>
            </w:tcBorders>
          </w:tcPr>
          <w:p w:rsidR="0093701E" w:rsidRPr="00CB1979" w:rsidRDefault="0093701E"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3701E" w:rsidRPr="00CB1979" w:rsidTr="002A2C17">
        <w:trPr>
          <w:cantSplit/>
        </w:trPr>
        <w:tc>
          <w:tcPr>
            <w:tcW w:w="1440" w:type="dxa"/>
            <w:tcBorders>
              <w:top w:val="single" w:sz="12" w:space="0" w:color="auto"/>
              <w:left w:val="single" w:sz="12" w:space="0" w:color="auto"/>
              <w:right w:val="single" w:sz="12" w:space="0" w:color="auto"/>
            </w:tcBorders>
          </w:tcPr>
          <w:p w:rsidR="0093701E" w:rsidRPr="00CB1979" w:rsidRDefault="0093701E"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3701E" w:rsidRPr="00CB1979" w:rsidRDefault="0093701E"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93701E" w:rsidRPr="00CB1979" w:rsidRDefault="0093701E"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93701E" w:rsidRPr="00CB1979" w:rsidRDefault="0093701E"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93701E" w:rsidRPr="00CB1979" w:rsidRDefault="0093701E" w:rsidP="002A2C17">
            <w:pPr>
              <w:jc w:val="center"/>
              <w:rPr>
                <w:rFonts w:ascii="Arial" w:hAnsi="Arial" w:cs="Arial"/>
                <w:b/>
                <w:sz w:val="16"/>
                <w:szCs w:val="16"/>
              </w:rPr>
            </w:pPr>
            <w:r>
              <w:rPr>
                <w:rFonts w:ascii="Arial" w:hAnsi="Arial" w:cs="Arial"/>
                <w:b/>
                <w:sz w:val="16"/>
                <w:szCs w:val="16"/>
              </w:rPr>
              <w:t>J</w:t>
            </w:r>
          </w:p>
        </w:tc>
      </w:tr>
      <w:tr w:rsidR="0093701E"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93701E" w:rsidRPr="00D35C8B" w:rsidRDefault="0093701E" w:rsidP="002A2C17">
            <w:pPr>
              <w:rPr>
                <w:rFonts w:ascii="Arial" w:hAnsi="Arial" w:cs="Arial"/>
                <w:b/>
                <w:sz w:val="16"/>
                <w:szCs w:val="16"/>
              </w:rPr>
            </w:pPr>
            <w:r>
              <w:rPr>
                <w:rFonts w:ascii="Arial" w:hAnsi="Arial" w:cs="Arial"/>
                <w:b/>
                <w:sz w:val="16"/>
                <w:szCs w:val="16"/>
              </w:rPr>
              <w:t>4</w:t>
            </w:r>
          </w:p>
          <w:p w:rsidR="0093701E" w:rsidRPr="00D35C8B" w:rsidRDefault="0093701E"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93701E" w:rsidRPr="00D35C8B" w:rsidRDefault="0093701E" w:rsidP="002A2C17">
            <w:pPr>
              <w:rPr>
                <w:rFonts w:ascii="Arial" w:hAnsi="Arial" w:cs="Arial"/>
                <w:b/>
                <w:sz w:val="16"/>
                <w:szCs w:val="16"/>
              </w:rPr>
            </w:pPr>
            <w:r>
              <w:rPr>
                <w:rFonts w:ascii="Arial" w:hAnsi="Arial" w:cs="Arial"/>
                <w:b/>
                <w:sz w:val="16"/>
                <w:szCs w:val="16"/>
              </w:rPr>
              <w:t>47</w:t>
            </w:r>
          </w:p>
          <w:p w:rsidR="0093701E" w:rsidRPr="00893A63" w:rsidRDefault="0093701E" w:rsidP="002A2C17">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93701E" w:rsidRDefault="0093701E" w:rsidP="002A2C17">
            <w:pPr>
              <w:rPr>
                <w:rFonts w:ascii="Arial" w:hAnsi="Arial" w:cs="Arial"/>
                <w:b/>
                <w:sz w:val="16"/>
                <w:szCs w:val="16"/>
              </w:rPr>
            </w:pPr>
            <w:r>
              <w:rPr>
                <w:rFonts w:ascii="Arial" w:hAnsi="Arial" w:cs="Arial"/>
                <w:b/>
                <w:sz w:val="16"/>
                <w:szCs w:val="16"/>
              </w:rPr>
              <w:t>4701</w:t>
            </w:r>
          </w:p>
          <w:p w:rsidR="0093701E" w:rsidRPr="0093701E" w:rsidRDefault="0093701E" w:rsidP="002A2C17">
            <w:pPr>
              <w:rPr>
                <w:rFonts w:ascii="Arial" w:hAnsi="Arial" w:cs="Arial"/>
                <w:b/>
                <w:sz w:val="16"/>
                <w:szCs w:val="16"/>
              </w:rPr>
            </w:pPr>
            <w:r>
              <w:rPr>
                <w:rFonts w:ascii="Arial" w:hAnsi="Arial" w:cs="Arial"/>
                <w:b/>
                <w:sz w:val="16"/>
                <w:szCs w:val="16"/>
              </w:rPr>
              <w:t>GASTOS POR DEPRECIACIÓ</w:t>
            </w:r>
            <w:r w:rsidRPr="0093701E">
              <w:rPr>
                <w:rFonts w:ascii="Arial" w:hAnsi="Arial" w:cs="Arial"/>
                <w:b/>
                <w:sz w:val="16"/>
                <w:szCs w:val="16"/>
              </w:rPr>
              <w:t>N</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93701E" w:rsidRDefault="0093701E"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93701E" w:rsidRDefault="0093701E" w:rsidP="002A2C17">
            <w:pPr>
              <w:jc w:val="center"/>
            </w:pPr>
            <w:r w:rsidRPr="00275096">
              <w:rPr>
                <w:rFonts w:ascii="Arial" w:hAnsi="Arial" w:cs="Arial"/>
                <w:b/>
                <w:sz w:val="16"/>
                <w:szCs w:val="16"/>
              </w:rPr>
              <w:t>X</w:t>
            </w:r>
          </w:p>
        </w:tc>
      </w:tr>
      <w:tr w:rsidR="0093701E"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r>
      <w:tr w:rsidR="0093701E"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r>
      <w:tr w:rsidR="0093701E"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r>
      <w:tr w:rsidR="0093701E"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3701E" w:rsidRPr="00CB1979" w:rsidRDefault="0093701E" w:rsidP="002A2C17">
            <w:pPr>
              <w:rPr>
                <w:rFonts w:ascii="Arial" w:hAnsi="Arial" w:cs="Arial"/>
                <w:sz w:val="16"/>
                <w:szCs w:val="16"/>
              </w:rPr>
            </w:pP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3701E" w:rsidRPr="004C565D" w:rsidRDefault="0093701E" w:rsidP="002A2C17">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93701E" w:rsidRPr="00CB1979" w:rsidRDefault="0093701E" w:rsidP="002A2C17">
            <w:pPr>
              <w:rPr>
                <w:rFonts w:ascii="Arial" w:hAnsi="Arial" w:cs="Arial"/>
                <w:sz w:val="16"/>
                <w:szCs w:val="16"/>
              </w:rPr>
            </w:pP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3701E" w:rsidRPr="00CB1979" w:rsidRDefault="0093701E" w:rsidP="002A2C17">
            <w:pPr>
              <w:rPr>
                <w:rFonts w:ascii="Arial" w:hAnsi="Arial" w:cs="Arial"/>
                <w:sz w:val="16"/>
                <w:szCs w:val="16"/>
              </w:rPr>
            </w:pPr>
            <w:r>
              <w:rPr>
                <w:rFonts w:ascii="Arial" w:hAnsi="Arial" w:cs="Arial"/>
                <w:sz w:val="16"/>
                <w:szCs w:val="16"/>
              </w:rPr>
              <w:t>470105</w:t>
            </w:r>
          </w:p>
        </w:tc>
        <w:tc>
          <w:tcPr>
            <w:tcW w:w="7215" w:type="dxa"/>
            <w:gridSpan w:val="4"/>
            <w:tcBorders>
              <w:top w:val="nil"/>
              <w:left w:val="nil"/>
              <w:bottom w:val="nil"/>
              <w:right w:val="single" w:sz="12" w:space="0" w:color="auto"/>
            </w:tcBorders>
          </w:tcPr>
          <w:p w:rsidR="0093701E" w:rsidRPr="00CB1979" w:rsidRDefault="0093701E" w:rsidP="002A2C17">
            <w:pPr>
              <w:rPr>
                <w:rFonts w:ascii="Arial" w:hAnsi="Arial" w:cs="Arial"/>
                <w:sz w:val="16"/>
                <w:szCs w:val="16"/>
              </w:rPr>
            </w:pPr>
            <w:r>
              <w:rPr>
                <w:rFonts w:ascii="Arial" w:hAnsi="Arial" w:cs="Arial"/>
                <w:sz w:val="16"/>
                <w:szCs w:val="16"/>
              </w:rPr>
              <w:t>Depreciación inmuebles para arrendar</w:t>
            </w:r>
          </w:p>
        </w:tc>
        <w:tc>
          <w:tcPr>
            <w:tcW w:w="420" w:type="dxa"/>
            <w:gridSpan w:val="2"/>
            <w:tcBorders>
              <w:top w:val="single" w:sz="12" w:space="0" w:color="auto"/>
              <w:left w:val="nil"/>
              <w:bottom w:val="single" w:sz="12" w:space="0" w:color="auto"/>
              <w:right w:val="single" w:sz="12" w:space="0" w:color="auto"/>
            </w:tcBorders>
          </w:tcPr>
          <w:p w:rsidR="0093701E" w:rsidRDefault="0093701E"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3701E" w:rsidRDefault="0093701E" w:rsidP="002A2C17">
            <w:pPr>
              <w:jc w:val="center"/>
            </w:pPr>
            <w:r>
              <w:rPr>
                <w:rFonts w:ascii="Arial" w:hAnsi="Arial" w:cs="Arial"/>
                <w:b/>
                <w:sz w:val="16"/>
                <w:szCs w:val="16"/>
              </w:rPr>
              <w:t>X</w:t>
            </w: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3701E" w:rsidRDefault="0093701E" w:rsidP="002A2C17">
            <w:pPr>
              <w:rPr>
                <w:rFonts w:ascii="Arial" w:hAnsi="Arial" w:cs="Arial"/>
                <w:sz w:val="16"/>
                <w:szCs w:val="16"/>
              </w:rPr>
            </w:pPr>
            <w:r>
              <w:rPr>
                <w:rFonts w:ascii="Arial" w:hAnsi="Arial" w:cs="Arial"/>
                <w:sz w:val="16"/>
                <w:szCs w:val="16"/>
              </w:rPr>
              <w:t>470110</w:t>
            </w:r>
          </w:p>
        </w:tc>
        <w:tc>
          <w:tcPr>
            <w:tcW w:w="7215" w:type="dxa"/>
            <w:gridSpan w:val="4"/>
            <w:tcBorders>
              <w:top w:val="nil"/>
              <w:left w:val="nil"/>
              <w:bottom w:val="nil"/>
              <w:right w:val="single" w:sz="12" w:space="0" w:color="auto"/>
            </w:tcBorders>
          </w:tcPr>
          <w:p w:rsidR="0093701E" w:rsidRDefault="0093701E" w:rsidP="002A2C17">
            <w:pPr>
              <w:rPr>
                <w:rFonts w:ascii="Arial" w:hAnsi="Arial" w:cs="Arial"/>
                <w:sz w:val="16"/>
                <w:szCs w:val="16"/>
              </w:rPr>
            </w:pPr>
            <w:r>
              <w:rPr>
                <w:rFonts w:ascii="Arial" w:hAnsi="Arial" w:cs="Arial"/>
                <w:sz w:val="16"/>
                <w:szCs w:val="16"/>
              </w:rPr>
              <w:t>Depreciación edificios</w:t>
            </w:r>
          </w:p>
        </w:tc>
        <w:tc>
          <w:tcPr>
            <w:tcW w:w="420" w:type="dxa"/>
            <w:gridSpan w:val="2"/>
            <w:tcBorders>
              <w:top w:val="single" w:sz="12" w:space="0" w:color="auto"/>
              <w:left w:val="nil"/>
              <w:bottom w:val="single" w:sz="12" w:space="0" w:color="auto"/>
              <w:right w:val="single" w:sz="12" w:space="0" w:color="auto"/>
            </w:tcBorders>
          </w:tcPr>
          <w:p w:rsidR="0093701E" w:rsidRDefault="0093701E"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3701E" w:rsidRDefault="0093701E" w:rsidP="002A2C17">
            <w:pPr>
              <w:jc w:val="center"/>
            </w:pPr>
            <w:r>
              <w:rPr>
                <w:rFonts w:ascii="Arial" w:hAnsi="Arial" w:cs="Arial"/>
                <w:b/>
                <w:sz w:val="16"/>
                <w:szCs w:val="16"/>
              </w:rPr>
              <w:t>X</w:t>
            </w: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3701E" w:rsidRDefault="0093701E" w:rsidP="002A2C17">
            <w:pPr>
              <w:rPr>
                <w:rFonts w:ascii="Arial" w:hAnsi="Arial" w:cs="Arial"/>
                <w:sz w:val="16"/>
                <w:szCs w:val="16"/>
              </w:rPr>
            </w:pPr>
            <w:r>
              <w:rPr>
                <w:rFonts w:ascii="Arial" w:hAnsi="Arial" w:cs="Arial"/>
                <w:sz w:val="16"/>
                <w:szCs w:val="16"/>
              </w:rPr>
              <w:t>470115</w:t>
            </w:r>
          </w:p>
        </w:tc>
        <w:tc>
          <w:tcPr>
            <w:tcW w:w="7215" w:type="dxa"/>
            <w:gridSpan w:val="4"/>
            <w:tcBorders>
              <w:top w:val="nil"/>
              <w:left w:val="nil"/>
              <w:bottom w:val="nil"/>
              <w:right w:val="single" w:sz="12" w:space="0" w:color="auto"/>
            </w:tcBorders>
          </w:tcPr>
          <w:p w:rsidR="0093701E" w:rsidRDefault="0093701E" w:rsidP="002A2C17">
            <w:pPr>
              <w:rPr>
                <w:rFonts w:ascii="Arial" w:hAnsi="Arial" w:cs="Arial"/>
                <w:sz w:val="16"/>
                <w:szCs w:val="16"/>
              </w:rPr>
            </w:pPr>
            <w:r>
              <w:rPr>
                <w:rFonts w:ascii="Arial" w:hAnsi="Arial" w:cs="Arial"/>
                <w:sz w:val="16"/>
                <w:szCs w:val="16"/>
              </w:rPr>
              <w:t>Depreciación muebles y enseres</w:t>
            </w:r>
          </w:p>
        </w:tc>
        <w:tc>
          <w:tcPr>
            <w:tcW w:w="420" w:type="dxa"/>
            <w:gridSpan w:val="2"/>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3701E" w:rsidRDefault="0093701E" w:rsidP="002A2C17">
            <w:pPr>
              <w:rPr>
                <w:rFonts w:ascii="Arial" w:hAnsi="Arial" w:cs="Arial"/>
                <w:sz w:val="16"/>
                <w:szCs w:val="16"/>
              </w:rPr>
            </w:pPr>
            <w:r>
              <w:rPr>
                <w:rFonts w:ascii="Arial" w:hAnsi="Arial" w:cs="Arial"/>
                <w:sz w:val="16"/>
                <w:szCs w:val="16"/>
              </w:rPr>
              <w:t>470120</w:t>
            </w:r>
          </w:p>
        </w:tc>
        <w:tc>
          <w:tcPr>
            <w:tcW w:w="7215" w:type="dxa"/>
            <w:gridSpan w:val="4"/>
            <w:tcBorders>
              <w:top w:val="nil"/>
              <w:left w:val="nil"/>
              <w:bottom w:val="nil"/>
              <w:right w:val="single" w:sz="12" w:space="0" w:color="auto"/>
            </w:tcBorders>
          </w:tcPr>
          <w:p w:rsidR="0093701E" w:rsidRDefault="0093701E" w:rsidP="002A2C17">
            <w:pPr>
              <w:rPr>
                <w:rFonts w:ascii="Arial" w:hAnsi="Arial" w:cs="Arial"/>
                <w:sz w:val="16"/>
                <w:szCs w:val="16"/>
              </w:rPr>
            </w:pPr>
            <w:r>
              <w:rPr>
                <w:rFonts w:ascii="Arial" w:hAnsi="Arial" w:cs="Arial"/>
                <w:sz w:val="16"/>
                <w:szCs w:val="16"/>
              </w:rPr>
              <w:t>Depreciación equipos de oficina</w:t>
            </w:r>
          </w:p>
        </w:tc>
        <w:tc>
          <w:tcPr>
            <w:tcW w:w="420" w:type="dxa"/>
            <w:gridSpan w:val="2"/>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3701E" w:rsidRDefault="0093701E" w:rsidP="0093701E">
            <w:pPr>
              <w:rPr>
                <w:rFonts w:ascii="Arial" w:hAnsi="Arial" w:cs="Arial"/>
                <w:sz w:val="16"/>
                <w:szCs w:val="16"/>
              </w:rPr>
            </w:pPr>
            <w:r>
              <w:rPr>
                <w:rFonts w:ascii="Arial" w:hAnsi="Arial" w:cs="Arial"/>
                <w:sz w:val="16"/>
                <w:szCs w:val="16"/>
              </w:rPr>
              <w:t>470125</w:t>
            </w:r>
          </w:p>
        </w:tc>
        <w:tc>
          <w:tcPr>
            <w:tcW w:w="7215" w:type="dxa"/>
            <w:gridSpan w:val="4"/>
            <w:tcBorders>
              <w:top w:val="nil"/>
              <w:left w:val="nil"/>
              <w:bottom w:val="nil"/>
              <w:right w:val="single" w:sz="12" w:space="0" w:color="auto"/>
            </w:tcBorders>
          </w:tcPr>
          <w:p w:rsidR="0093701E" w:rsidRDefault="0093701E" w:rsidP="002A2C17">
            <w:pPr>
              <w:rPr>
                <w:rFonts w:ascii="Arial" w:hAnsi="Arial" w:cs="Arial"/>
                <w:sz w:val="16"/>
                <w:szCs w:val="16"/>
              </w:rPr>
            </w:pPr>
            <w:r>
              <w:rPr>
                <w:rFonts w:ascii="Arial" w:hAnsi="Arial" w:cs="Arial"/>
                <w:sz w:val="16"/>
                <w:szCs w:val="16"/>
              </w:rPr>
              <w:t>Depreciación equipos de computación</w:t>
            </w:r>
          </w:p>
        </w:tc>
        <w:tc>
          <w:tcPr>
            <w:tcW w:w="420" w:type="dxa"/>
            <w:gridSpan w:val="2"/>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3701E" w:rsidRDefault="0093701E" w:rsidP="0093701E">
            <w:pPr>
              <w:rPr>
                <w:rFonts w:ascii="Arial" w:hAnsi="Arial" w:cs="Arial"/>
                <w:sz w:val="16"/>
                <w:szCs w:val="16"/>
              </w:rPr>
            </w:pPr>
            <w:r>
              <w:rPr>
                <w:rFonts w:ascii="Arial" w:hAnsi="Arial" w:cs="Arial"/>
                <w:sz w:val="16"/>
                <w:szCs w:val="16"/>
              </w:rPr>
              <w:t>470130</w:t>
            </w:r>
          </w:p>
        </w:tc>
        <w:tc>
          <w:tcPr>
            <w:tcW w:w="7215" w:type="dxa"/>
            <w:gridSpan w:val="4"/>
            <w:tcBorders>
              <w:top w:val="nil"/>
              <w:left w:val="nil"/>
              <w:bottom w:val="nil"/>
              <w:right w:val="single" w:sz="12" w:space="0" w:color="auto"/>
            </w:tcBorders>
          </w:tcPr>
          <w:p w:rsidR="0093701E" w:rsidRDefault="0093701E" w:rsidP="002A2C17">
            <w:pPr>
              <w:rPr>
                <w:rFonts w:ascii="Arial" w:hAnsi="Arial" w:cs="Arial"/>
                <w:sz w:val="16"/>
                <w:szCs w:val="16"/>
              </w:rPr>
            </w:pPr>
            <w:r>
              <w:rPr>
                <w:rFonts w:ascii="Arial" w:hAnsi="Arial" w:cs="Arial"/>
                <w:sz w:val="16"/>
                <w:szCs w:val="16"/>
              </w:rPr>
              <w:t>Depreciación vehículos</w:t>
            </w:r>
          </w:p>
        </w:tc>
        <w:tc>
          <w:tcPr>
            <w:tcW w:w="420" w:type="dxa"/>
            <w:gridSpan w:val="2"/>
            <w:tcBorders>
              <w:top w:val="single" w:sz="12" w:space="0" w:color="auto"/>
              <w:left w:val="nil"/>
              <w:bottom w:val="single" w:sz="12" w:space="0" w:color="auto"/>
              <w:right w:val="single" w:sz="12" w:space="0" w:color="auto"/>
            </w:tcBorders>
          </w:tcPr>
          <w:p w:rsidR="0093701E" w:rsidRPr="00AA381F" w:rsidRDefault="0093701E" w:rsidP="002A2C17">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3701E" w:rsidRDefault="0093701E" w:rsidP="002A2C17">
            <w:pPr>
              <w:jc w:val="center"/>
              <w:rPr>
                <w:rFonts w:ascii="Arial" w:hAnsi="Arial" w:cs="Arial"/>
                <w:b/>
                <w:sz w:val="16"/>
                <w:szCs w:val="16"/>
              </w:rPr>
            </w:pPr>
            <w:r>
              <w:rPr>
                <w:rFonts w:ascii="Arial" w:hAnsi="Arial" w:cs="Arial"/>
                <w:b/>
                <w:sz w:val="16"/>
                <w:szCs w:val="16"/>
              </w:rPr>
              <w:t>X</w:t>
            </w: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93701E" w:rsidRDefault="0093701E" w:rsidP="002A2C17">
            <w:pPr>
              <w:rPr>
                <w:rFonts w:ascii="Arial" w:hAnsi="Arial" w:cs="Arial"/>
                <w:snapToGrid w:val="0"/>
                <w:sz w:val="16"/>
                <w:szCs w:val="16"/>
                <w:lang w:eastAsia="en-US"/>
              </w:rPr>
            </w:pPr>
          </w:p>
          <w:p w:rsidR="0093701E" w:rsidRPr="00CB1979" w:rsidRDefault="0093701E"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93701E" w:rsidRPr="00CB1979" w:rsidRDefault="0093701E" w:rsidP="002A2C17">
            <w:pPr>
              <w:rPr>
                <w:rFonts w:ascii="Arial" w:hAnsi="Arial" w:cs="Arial"/>
                <w:snapToGrid w:val="0"/>
                <w:sz w:val="16"/>
                <w:szCs w:val="16"/>
                <w:lang w:eastAsia="en-US"/>
              </w:rPr>
            </w:pP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93701E" w:rsidRDefault="0093701E" w:rsidP="002A2C17">
            <w:pPr>
              <w:pStyle w:val="Ttulo1"/>
              <w:rPr>
                <w:rFonts w:ascii="Arial" w:hAnsi="Arial" w:cs="Arial"/>
                <w:sz w:val="16"/>
                <w:szCs w:val="16"/>
              </w:rPr>
            </w:pPr>
          </w:p>
          <w:p w:rsidR="0093701E" w:rsidRPr="00CB1979" w:rsidRDefault="0093701E" w:rsidP="002A2C17">
            <w:pPr>
              <w:pStyle w:val="Ttulo1"/>
              <w:rPr>
                <w:rFonts w:ascii="Arial" w:hAnsi="Arial" w:cs="Arial"/>
                <w:sz w:val="16"/>
                <w:szCs w:val="16"/>
              </w:rPr>
            </w:pPr>
            <w:r w:rsidRPr="00CB1979">
              <w:rPr>
                <w:rFonts w:ascii="Arial" w:hAnsi="Arial" w:cs="Arial"/>
                <w:sz w:val="16"/>
                <w:szCs w:val="16"/>
              </w:rPr>
              <w:t>DESCRIPCION</w:t>
            </w:r>
          </w:p>
          <w:p w:rsidR="0093701E" w:rsidRPr="00CB1979" w:rsidRDefault="0093701E" w:rsidP="002A2C17">
            <w:pPr>
              <w:pStyle w:val="Textoindependiente"/>
              <w:jc w:val="both"/>
              <w:rPr>
                <w:rFonts w:ascii="Arial" w:hAnsi="Arial" w:cs="Arial"/>
                <w:szCs w:val="16"/>
              </w:rPr>
            </w:pPr>
          </w:p>
          <w:p w:rsidR="00481777" w:rsidRDefault="00481777" w:rsidP="00481777">
            <w:pPr>
              <w:jc w:val="both"/>
              <w:rPr>
                <w:rFonts w:ascii="Arial" w:hAnsi="Arial" w:cs="Arial"/>
                <w:sz w:val="16"/>
                <w:szCs w:val="16"/>
              </w:rPr>
            </w:pPr>
            <w:r w:rsidRPr="0087751D">
              <w:rPr>
                <w:rFonts w:ascii="Arial" w:hAnsi="Arial" w:cs="Arial"/>
                <w:sz w:val="16"/>
                <w:szCs w:val="16"/>
              </w:rPr>
              <w:t>Registra la pérdida de valor estimado por el desgaste, uso, deficiencias producidas por su utilización, funcionamiento, obsolescencia técnica y el tiempo a que están sujetos los bienes</w:t>
            </w:r>
            <w:r>
              <w:rPr>
                <w:rFonts w:ascii="Arial" w:hAnsi="Arial" w:cs="Arial"/>
                <w:sz w:val="16"/>
                <w:szCs w:val="16"/>
              </w:rPr>
              <w:t xml:space="preserve"> que son de uso</w:t>
            </w:r>
            <w:r w:rsidRPr="0087751D">
              <w:rPr>
                <w:rFonts w:ascii="Arial" w:hAnsi="Arial" w:cs="Arial"/>
                <w:sz w:val="16"/>
                <w:szCs w:val="16"/>
              </w:rPr>
              <w:t xml:space="preserve"> del Fondo. </w:t>
            </w:r>
          </w:p>
          <w:p w:rsidR="00481777" w:rsidRDefault="00481777" w:rsidP="00481777">
            <w:pPr>
              <w:jc w:val="both"/>
              <w:rPr>
                <w:rFonts w:ascii="Arial" w:hAnsi="Arial" w:cs="Arial"/>
                <w:sz w:val="16"/>
                <w:szCs w:val="16"/>
              </w:rPr>
            </w:pPr>
          </w:p>
          <w:p w:rsidR="00481777" w:rsidRPr="0087751D" w:rsidRDefault="00481777" w:rsidP="00481777">
            <w:pPr>
              <w:jc w:val="both"/>
              <w:rPr>
                <w:rFonts w:ascii="Arial" w:hAnsi="Arial" w:cs="Arial"/>
                <w:sz w:val="16"/>
                <w:szCs w:val="16"/>
              </w:rPr>
            </w:pPr>
            <w:r w:rsidRPr="0087751D">
              <w:rPr>
                <w:rFonts w:ascii="Arial" w:hAnsi="Arial" w:cs="Arial"/>
                <w:sz w:val="16"/>
                <w:szCs w:val="16"/>
              </w:rPr>
              <w:t>La administración debe establecer los porcentajes de depreciación  en función de la vida útil de los bienes y disposiciones legales vigentes.</w:t>
            </w:r>
          </w:p>
          <w:p w:rsidR="0093701E" w:rsidRPr="009F3D0E" w:rsidRDefault="0093701E" w:rsidP="002A2C17">
            <w:pPr>
              <w:pStyle w:val="Textoindependiente"/>
              <w:ind w:left="20" w:firstLine="15"/>
              <w:jc w:val="both"/>
              <w:rPr>
                <w:rFonts w:ascii="Arial" w:hAnsi="Arial"/>
                <w:snapToGrid w:val="0"/>
                <w:lang w:val="es-EC"/>
              </w:rPr>
            </w:pPr>
          </w:p>
          <w:p w:rsidR="0093701E" w:rsidRPr="00CB1979" w:rsidRDefault="0093701E" w:rsidP="002A2C17">
            <w:pPr>
              <w:pStyle w:val="Textoindependiente"/>
              <w:ind w:left="20" w:firstLine="15"/>
              <w:jc w:val="both"/>
              <w:rPr>
                <w:rFonts w:ascii="Arial" w:hAnsi="Arial" w:cs="Arial"/>
                <w:szCs w:val="16"/>
              </w:rPr>
            </w:pPr>
          </w:p>
        </w:tc>
      </w:tr>
      <w:tr w:rsidR="0093701E"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3701E" w:rsidRPr="00CB1979" w:rsidRDefault="0093701E"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93701E" w:rsidRPr="00CB1979" w:rsidRDefault="0093701E" w:rsidP="002A2C17">
            <w:pPr>
              <w:ind w:right="355"/>
              <w:rPr>
                <w:rFonts w:ascii="Arial" w:hAnsi="Arial" w:cs="Arial"/>
                <w:sz w:val="16"/>
                <w:szCs w:val="16"/>
              </w:rPr>
            </w:pPr>
          </w:p>
          <w:p w:rsidR="0093701E" w:rsidRPr="0087751D" w:rsidRDefault="00481777" w:rsidP="00A57738">
            <w:pPr>
              <w:numPr>
                <w:ilvl w:val="0"/>
                <w:numId w:val="47"/>
              </w:numPr>
              <w:ind w:right="355"/>
              <w:jc w:val="both"/>
              <w:rPr>
                <w:rFonts w:ascii="Arial" w:hAnsi="Arial" w:cs="Arial"/>
                <w:sz w:val="16"/>
                <w:szCs w:val="16"/>
              </w:rPr>
            </w:pPr>
            <w:r w:rsidRPr="0087751D">
              <w:rPr>
                <w:rFonts w:ascii="Arial" w:hAnsi="Arial" w:cs="Arial"/>
                <w:sz w:val="16"/>
                <w:szCs w:val="16"/>
              </w:rPr>
              <w:t>Por el valor de la cuota mensual de la depreciación calculada sobre el valor de los bienes,  propiedades y equipo, con crédito a la subcuenta de depreciación acumulada respectiva.</w:t>
            </w:r>
          </w:p>
          <w:p w:rsidR="0093701E" w:rsidRPr="004C565D" w:rsidRDefault="0093701E" w:rsidP="002A2C17">
            <w:pPr>
              <w:ind w:right="355"/>
              <w:rPr>
                <w:rFonts w:ascii="Arial" w:hAnsi="Arial" w:cs="Arial"/>
                <w:sz w:val="16"/>
                <w:szCs w:val="16"/>
              </w:rPr>
            </w:pPr>
          </w:p>
          <w:p w:rsidR="0093701E" w:rsidRDefault="0093701E" w:rsidP="002A2C17">
            <w:pPr>
              <w:ind w:right="355"/>
              <w:rPr>
                <w:rFonts w:ascii="Arial" w:hAnsi="Arial" w:cs="Arial"/>
                <w:sz w:val="16"/>
                <w:szCs w:val="16"/>
              </w:rPr>
            </w:pPr>
          </w:p>
          <w:p w:rsidR="0093701E" w:rsidRDefault="0093701E" w:rsidP="002A2C17">
            <w:pPr>
              <w:ind w:right="355"/>
              <w:rPr>
                <w:rFonts w:ascii="Arial" w:hAnsi="Arial" w:cs="Arial"/>
                <w:sz w:val="16"/>
                <w:szCs w:val="16"/>
              </w:rPr>
            </w:pPr>
          </w:p>
          <w:p w:rsidR="0093701E" w:rsidRDefault="0093701E" w:rsidP="002A2C17">
            <w:pPr>
              <w:ind w:right="355"/>
              <w:rPr>
                <w:rFonts w:ascii="Arial" w:hAnsi="Arial" w:cs="Arial"/>
                <w:sz w:val="16"/>
                <w:szCs w:val="16"/>
              </w:rPr>
            </w:pPr>
          </w:p>
          <w:p w:rsidR="0093701E" w:rsidRDefault="0093701E" w:rsidP="002A2C17">
            <w:pPr>
              <w:ind w:right="355"/>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93701E" w:rsidRDefault="0093701E" w:rsidP="002A2C17">
            <w:pPr>
              <w:tabs>
                <w:tab w:val="left" w:pos="394"/>
              </w:tabs>
              <w:ind w:right="355"/>
              <w:jc w:val="both"/>
              <w:rPr>
                <w:rFonts w:ascii="Arial" w:hAnsi="Arial" w:cs="Arial"/>
                <w:sz w:val="16"/>
                <w:szCs w:val="16"/>
              </w:rPr>
            </w:pPr>
          </w:p>
          <w:p w:rsidR="0093701E" w:rsidRPr="009E0CDE" w:rsidRDefault="0093701E" w:rsidP="002A2C17">
            <w:pPr>
              <w:tabs>
                <w:tab w:val="left" w:pos="394"/>
              </w:tabs>
              <w:ind w:right="355"/>
              <w:jc w:val="both"/>
              <w:rPr>
                <w:rFonts w:ascii="Arial" w:hAnsi="Arial" w:cs="Arial"/>
                <w:sz w:val="16"/>
                <w:szCs w:val="16"/>
              </w:rPr>
            </w:pPr>
          </w:p>
          <w:p w:rsidR="0093701E" w:rsidRPr="009E0CDE" w:rsidRDefault="0093701E"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93701E" w:rsidRPr="009C0FA2" w:rsidRDefault="0093701E" w:rsidP="002A2C17">
            <w:pPr>
              <w:pStyle w:val="Ttulo6"/>
              <w:ind w:right="355"/>
              <w:jc w:val="center"/>
              <w:rPr>
                <w:rFonts w:cs="Arial"/>
                <w:b/>
                <w:szCs w:val="16"/>
                <w:u w:val="none"/>
              </w:rPr>
            </w:pPr>
            <w:r w:rsidRPr="009C0FA2">
              <w:rPr>
                <w:rFonts w:cs="Arial"/>
                <w:b/>
                <w:szCs w:val="16"/>
                <w:u w:val="none"/>
              </w:rPr>
              <w:t>CREDITOS</w:t>
            </w:r>
          </w:p>
          <w:p w:rsidR="0093701E" w:rsidRPr="00CB1979" w:rsidRDefault="0093701E" w:rsidP="002A2C17">
            <w:pPr>
              <w:ind w:right="355"/>
              <w:rPr>
                <w:rFonts w:ascii="Arial" w:hAnsi="Arial" w:cs="Arial"/>
                <w:sz w:val="16"/>
                <w:szCs w:val="16"/>
              </w:rPr>
            </w:pPr>
          </w:p>
          <w:p w:rsidR="0093701E" w:rsidRPr="00481777" w:rsidRDefault="0093701E" w:rsidP="00A57738">
            <w:pPr>
              <w:pStyle w:val="Prrafodelista"/>
              <w:numPr>
                <w:ilvl w:val="0"/>
                <w:numId w:val="48"/>
              </w:numPr>
              <w:ind w:right="355"/>
              <w:jc w:val="both"/>
              <w:rPr>
                <w:rFonts w:ascii="Arial" w:hAnsi="Arial" w:cs="Arial"/>
                <w:sz w:val="16"/>
                <w:szCs w:val="16"/>
              </w:rPr>
            </w:pPr>
            <w:r w:rsidRPr="00481777">
              <w:rPr>
                <w:rFonts w:ascii="Arial" w:hAnsi="Arial" w:cs="Arial"/>
                <w:sz w:val="16"/>
                <w:szCs w:val="16"/>
              </w:rPr>
              <w:t xml:space="preserve">Por ajuste de </w:t>
            </w:r>
            <w:r w:rsidR="00481777" w:rsidRPr="00481777">
              <w:rPr>
                <w:rFonts w:ascii="Arial" w:hAnsi="Arial" w:cs="Arial"/>
                <w:sz w:val="16"/>
                <w:szCs w:val="16"/>
              </w:rPr>
              <w:t>depreciaciones</w:t>
            </w:r>
            <w:r w:rsidRPr="00481777">
              <w:rPr>
                <w:rFonts w:ascii="Arial" w:hAnsi="Arial" w:cs="Arial"/>
                <w:sz w:val="16"/>
                <w:szCs w:val="16"/>
              </w:rPr>
              <w:t xml:space="preserve"> efectuadas en exceso.</w:t>
            </w:r>
          </w:p>
          <w:p w:rsidR="0093701E" w:rsidRPr="00481777" w:rsidRDefault="0093701E" w:rsidP="002A2C17">
            <w:pPr>
              <w:ind w:left="360" w:right="355" w:hanging="4"/>
              <w:jc w:val="both"/>
              <w:rPr>
                <w:rFonts w:ascii="Arial" w:hAnsi="Arial" w:cs="Arial"/>
                <w:sz w:val="16"/>
                <w:szCs w:val="16"/>
                <w:lang w:val="es-ES"/>
              </w:rPr>
            </w:pPr>
          </w:p>
          <w:p w:rsidR="0093701E" w:rsidRPr="004C565D" w:rsidRDefault="0093701E" w:rsidP="00A57738">
            <w:pPr>
              <w:pStyle w:val="Prrafodelista"/>
              <w:numPr>
                <w:ilvl w:val="0"/>
                <w:numId w:val="48"/>
              </w:numPr>
              <w:ind w:right="355"/>
              <w:contextualSpacing/>
              <w:jc w:val="both"/>
              <w:rPr>
                <w:rFonts w:ascii="Arial" w:hAnsi="Arial" w:cs="Arial"/>
                <w:sz w:val="16"/>
                <w:szCs w:val="16"/>
              </w:rPr>
            </w:pPr>
            <w:r w:rsidRPr="004C565D">
              <w:rPr>
                <w:rFonts w:ascii="Arial" w:hAnsi="Arial" w:cs="Arial"/>
                <w:sz w:val="16"/>
                <w:szCs w:val="16"/>
              </w:rPr>
              <w:t>Por cierre del ejercicio.</w:t>
            </w:r>
          </w:p>
          <w:p w:rsidR="0093701E" w:rsidRPr="009114F2" w:rsidRDefault="0093701E" w:rsidP="002A2C17">
            <w:pPr>
              <w:pStyle w:val="Textoindependiente2"/>
              <w:ind w:left="360"/>
              <w:rPr>
                <w:rFonts w:ascii="Arial" w:hAnsi="Arial" w:cs="Arial"/>
                <w:szCs w:val="16"/>
                <w:lang w:val="es-ES"/>
              </w:rPr>
            </w:pP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93701E" w:rsidRDefault="0093701E" w:rsidP="009C1287">
      <w:pPr>
        <w:rPr>
          <w:rFonts w:ascii="Arial" w:hAnsi="Arial" w:cs="Arial"/>
          <w:sz w:val="16"/>
          <w:szCs w:val="16"/>
        </w:rPr>
      </w:pPr>
    </w:p>
    <w:p w:rsidR="0093701E" w:rsidRDefault="0093701E" w:rsidP="009C1287">
      <w:pPr>
        <w:rPr>
          <w:rFonts w:ascii="Arial" w:hAnsi="Arial" w:cs="Arial"/>
          <w:sz w:val="16"/>
          <w:szCs w:val="16"/>
        </w:rPr>
      </w:pPr>
    </w:p>
    <w:p w:rsidR="00E1631B" w:rsidRDefault="00E1631B" w:rsidP="009C1287">
      <w:pPr>
        <w:rPr>
          <w:rFonts w:ascii="Arial" w:hAnsi="Arial" w:cs="Arial"/>
          <w:sz w:val="16"/>
          <w:szCs w:val="16"/>
        </w:rPr>
      </w:pPr>
    </w:p>
    <w:p w:rsidR="00F4653C" w:rsidRDefault="00F4653C" w:rsidP="009C1287">
      <w:pPr>
        <w:rPr>
          <w:rFonts w:ascii="Arial" w:hAnsi="Arial" w:cs="Arial"/>
          <w:sz w:val="16"/>
          <w:szCs w:val="16"/>
        </w:rPr>
      </w:pPr>
    </w:p>
    <w:p w:rsidR="0079790D" w:rsidRDefault="0079790D"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79790D" w:rsidRPr="00CB1979" w:rsidTr="002A2C17">
        <w:trPr>
          <w:cantSplit/>
        </w:trPr>
        <w:tc>
          <w:tcPr>
            <w:tcW w:w="9394" w:type="dxa"/>
            <w:gridSpan w:val="8"/>
            <w:tcBorders>
              <w:top w:val="single" w:sz="12" w:space="0" w:color="auto"/>
              <w:left w:val="single" w:sz="12" w:space="0" w:color="auto"/>
              <w:right w:val="single" w:sz="12" w:space="0" w:color="auto"/>
            </w:tcBorders>
          </w:tcPr>
          <w:p w:rsidR="0079790D" w:rsidRPr="00CB1979" w:rsidRDefault="0079790D"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79790D" w:rsidRPr="00CB1979" w:rsidTr="002A2C17">
        <w:trPr>
          <w:cantSplit/>
        </w:trPr>
        <w:tc>
          <w:tcPr>
            <w:tcW w:w="1440" w:type="dxa"/>
            <w:tcBorders>
              <w:top w:val="single" w:sz="12" w:space="0" w:color="auto"/>
              <w:left w:val="single" w:sz="12" w:space="0" w:color="auto"/>
              <w:right w:val="single" w:sz="12" w:space="0" w:color="auto"/>
            </w:tcBorders>
          </w:tcPr>
          <w:p w:rsidR="0079790D" w:rsidRPr="00CB1979" w:rsidRDefault="0079790D"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9790D" w:rsidRPr="00CB1979" w:rsidRDefault="0079790D"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79790D" w:rsidRPr="00CB1979" w:rsidRDefault="0079790D"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79790D" w:rsidRPr="00CB1979" w:rsidRDefault="0079790D"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79790D" w:rsidRPr="00CB1979" w:rsidRDefault="0079790D" w:rsidP="002A2C17">
            <w:pPr>
              <w:jc w:val="center"/>
              <w:rPr>
                <w:rFonts w:ascii="Arial" w:hAnsi="Arial" w:cs="Arial"/>
                <w:b/>
                <w:sz w:val="16"/>
                <w:szCs w:val="16"/>
              </w:rPr>
            </w:pPr>
            <w:r>
              <w:rPr>
                <w:rFonts w:ascii="Arial" w:hAnsi="Arial" w:cs="Arial"/>
                <w:b/>
                <w:sz w:val="16"/>
                <w:szCs w:val="16"/>
              </w:rPr>
              <w:t>J</w:t>
            </w:r>
          </w:p>
        </w:tc>
      </w:tr>
      <w:tr w:rsidR="0079790D"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79790D" w:rsidRPr="00D35C8B" w:rsidRDefault="0079790D" w:rsidP="002A2C17">
            <w:pPr>
              <w:rPr>
                <w:rFonts w:ascii="Arial" w:hAnsi="Arial" w:cs="Arial"/>
                <w:b/>
                <w:sz w:val="16"/>
                <w:szCs w:val="16"/>
              </w:rPr>
            </w:pPr>
            <w:r>
              <w:rPr>
                <w:rFonts w:ascii="Arial" w:hAnsi="Arial" w:cs="Arial"/>
                <w:b/>
                <w:sz w:val="16"/>
                <w:szCs w:val="16"/>
              </w:rPr>
              <w:t>4</w:t>
            </w:r>
          </w:p>
          <w:p w:rsidR="0079790D" w:rsidRPr="00D35C8B" w:rsidRDefault="0079790D"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79790D" w:rsidRPr="00D35C8B" w:rsidRDefault="0079790D" w:rsidP="002A2C17">
            <w:pPr>
              <w:rPr>
                <w:rFonts w:ascii="Arial" w:hAnsi="Arial" w:cs="Arial"/>
                <w:b/>
                <w:sz w:val="16"/>
                <w:szCs w:val="16"/>
              </w:rPr>
            </w:pPr>
            <w:r>
              <w:rPr>
                <w:rFonts w:ascii="Arial" w:hAnsi="Arial" w:cs="Arial"/>
                <w:b/>
                <w:sz w:val="16"/>
                <w:szCs w:val="16"/>
              </w:rPr>
              <w:t>47</w:t>
            </w:r>
          </w:p>
          <w:p w:rsidR="0079790D" w:rsidRPr="00893A63" w:rsidRDefault="0079790D" w:rsidP="002A2C17">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79790D" w:rsidRDefault="0079790D" w:rsidP="002A2C17">
            <w:pPr>
              <w:rPr>
                <w:rFonts w:ascii="Arial" w:hAnsi="Arial" w:cs="Arial"/>
                <w:b/>
                <w:sz w:val="16"/>
                <w:szCs w:val="16"/>
              </w:rPr>
            </w:pPr>
            <w:r>
              <w:rPr>
                <w:rFonts w:ascii="Arial" w:hAnsi="Arial" w:cs="Arial"/>
                <w:b/>
                <w:sz w:val="16"/>
                <w:szCs w:val="16"/>
              </w:rPr>
              <w:t>4702</w:t>
            </w:r>
          </w:p>
          <w:p w:rsidR="0079790D" w:rsidRPr="0093701E" w:rsidRDefault="0079790D" w:rsidP="002A2C17">
            <w:pPr>
              <w:rPr>
                <w:rFonts w:ascii="Arial" w:hAnsi="Arial" w:cs="Arial"/>
                <w:b/>
                <w:sz w:val="16"/>
                <w:szCs w:val="16"/>
              </w:rPr>
            </w:pPr>
            <w:r>
              <w:rPr>
                <w:rFonts w:ascii="Arial" w:hAnsi="Arial" w:cs="Arial"/>
                <w:b/>
                <w:sz w:val="16"/>
                <w:szCs w:val="16"/>
              </w:rPr>
              <w:t>AMORTIZACIONES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79790D" w:rsidRDefault="0079790D"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79790D" w:rsidRDefault="0079790D" w:rsidP="002A2C17">
            <w:pPr>
              <w:jc w:val="center"/>
            </w:pPr>
            <w:r w:rsidRPr="00275096">
              <w:rPr>
                <w:rFonts w:ascii="Arial" w:hAnsi="Arial" w:cs="Arial"/>
                <w:b/>
                <w:sz w:val="16"/>
                <w:szCs w:val="16"/>
              </w:rPr>
              <w:t>X</w:t>
            </w:r>
          </w:p>
        </w:tc>
      </w:tr>
      <w:tr w:rsidR="0079790D"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r>
      <w:tr w:rsidR="0079790D"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r>
      <w:tr w:rsidR="0079790D"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r>
      <w:tr w:rsidR="0079790D"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9790D" w:rsidRPr="00CB1979" w:rsidRDefault="0079790D" w:rsidP="002A2C17">
            <w:pPr>
              <w:rPr>
                <w:rFonts w:ascii="Arial" w:hAnsi="Arial" w:cs="Arial"/>
                <w:sz w:val="16"/>
                <w:szCs w:val="16"/>
              </w:rPr>
            </w:pPr>
          </w:p>
        </w:tc>
      </w:tr>
      <w:tr w:rsidR="0079790D"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79790D" w:rsidRPr="004C565D" w:rsidRDefault="0079790D" w:rsidP="002A2C17">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79790D" w:rsidRPr="00CB1979" w:rsidRDefault="0079790D" w:rsidP="002A2C17">
            <w:pPr>
              <w:rPr>
                <w:rFonts w:ascii="Arial" w:hAnsi="Arial" w:cs="Arial"/>
                <w:sz w:val="16"/>
                <w:szCs w:val="16"/>
              </w:rPr>
            </w:pPr>
          </w:p>
        </w:tc>
      </w:tr>
      <w:tr w:rsidR="0079790D"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9790D" w:rsidRPr="00CB1979" w:rsidRDefault="0079790D" w:rsidP="002A2C17">
            <w:pPr>
              <w:rPr>
                <w:rFonts w:ascii="Arial" w:hAnsi="Arial" w:cs="Arial"/>
                <w:sz w:val="16"/>
                <w:szCs w:val="16"/>
              </w:rPr>
            </w:pPr>
            <w:r>
              <w:rPr>
                <w:rFonts w:ascii="Arial" w:hAnsi="Arial" w:cs="Arial"/>
                <w:sz w:val="16"/>
                <w:szCs w:val="16"/>
              </w:rPr>
              <w:t>470205</w:t>
            </w:r>
          </w:p>
        </w:tc>
        <w:tc>
          <w:tcPr>
            <w:tcW w:w="7215" w:type="dxa"/>
            <w:gridSpan w:val="4"/>
            <w:tcBorders>
              <w:top w:val="nil"/>
              <w:left w:val="nil"/>
              <w:bottom w:val="nil"/>
              <w:right w:val="single" w:sz="12" w:space="0" w:color="auto"/>
            </w:tcBorders>
          </w:tcPr>
          <w:p w:rsidR="0079790D" w:rsidRPr="00CB1979" w:rsidRDefault="0079790D" w:rsidP="002A2C17">
            <w:pPr>
              <w:rPr>
                <w:rFonts w:ascii="Arial" w:hAnsi="Arial" w:cs="Arial"/>
                <w:sz w:val="16"/>
                <w:szCs w:val="16"/>
              </w:rPr>
            </w:pPr>
            <w:r>
              <w:rPr>
                <w:rFonts w:ascii="Arial" w:hAnsi="Arial" w:cs="Arial"/>
                <w:sz w:val="16"/>
                <w:szCs w:val="16"/>
              </w:rPr>
              <w:t>Pagos anticipados</w:t>
            </w:r>
          </w:p>
        </w:tc>
        <w:tc>
          <w:tcPr>
            <w:tcW w:w="420" w:type="dxa"/>
            <w:gridSpan w:val="2"/>
            <w:tcBorders>
              <w:top w:val="single" w:sz="12" w:space="0" w:color="auto"/>
              <w:left w:val="nil"/>
              <w:bottom w:val="single" w:sz="12" w:space="0" w:color="auto"/>
              <w:right w:val="single" w:sz="12" w:space="0" w:color="auto"/>
            </w:tcBorders>
          </w:tcPr>
          <w:p w:rsidR="0079790D" w:rsidRDefault="0079790D"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9790D" w:rsidRDefault="0079790D" w:rsidP="002A2C17">
            <w:pPr>
              <w:jc w:val="center"/>
            </w:pPr>
            <w:r>
              <w:rPr>
                <w:rFonts w:ascii="Arial" w:hAnsi="Arial" w:cs="Arial"/>
                <w:b/>
                <w:sz w:val="16"/>
                <w:szCs w:val="16"/>
              </w:rPr>
              <w:t>X</w:t>
            </w:r>
          </w:p>
        </w:tc>
      </w:tr>
      <w:tr w:rsidR="0079790D"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9790D" w:rsidRDefault="0079790D" w:rsidP="002A2C17">
            <w:pPr>
              <w:rPr>
                <w:rFonts w:ascii="Arial" w:hAnsi="Arial" w:cs="Arial"/>
                <w:sz w:val="16"/>
                <w:szCs w:val="16"/>
              </w:rPr>
            </w:pPr>
            <w:r>
              <w:rPr>
                <w:rFonts w:ascii="Arial" w:hAnsi="Arial" w:cs="Arial"/>
                <w:sz w:val="16"/>
                <w:szCs w:val="16"/>
              </w:rPr>
              <w:t>470210</w:t>
            </w:r>
          </w:p>
        </w:tc>
        <w:tc>
          <w:tcPr>
            <w:tcW w:w="7215" w:type="dxa"/>
            <w:gridSpan w:val="4"/>
            <w:tcBorders>
              <w:top w:val="nil"/>
              <w:left w:val="nil"/>
              <w:bottom w:val="nil"/>
              <w:right w:val="single" w:sz="12" w:space="0" w:color="auto"/>
            </w:tcBorders>
          </w:tcPr>
          <w:p w:rsidR="0079790D" w:rsidRDefault="0079790D" w:rsidP="002A2C17">
            <w:pPr>
              <w:rPr>
                <w:rFonts w:ascii="Arial" w:hAnsi="Arial" w:cs="Arial"/>
                <w:sz w:val="16"/>
                <w:szCs w:val="16"/>
              </w:rPr>
            </w:pPr>
            <w:r>
              <w:rPr>
                <w:rFonts w:ascii="Arial" w:hAnsi="Arial" w:cs="Arial"/>
                <w:sz w:val="16"/>
                <w:szCs w:val="16"/>
              </w:rPr>
              <w:t>Gastos anticipados</w:t>
            </w:r>
          </w:p>
        </w:tc>
        <w:tc>
          <w:tcPr>
            <w:tcW w:w="420" w:type="dxa"/>
            <w:gridSpan w:val="2"/>
            <w:tcBorders>
              <w:top w:val="single" w:sz="12" w:space="0" w:color="auto"/>
              <w:left w:val="nil"/>
              <w:bottom w:val="single" w:sz="12" w:space="0" w:color="auto"/>
              <w:right w:val="single" w:sz="12" w:space="0" w:color="auto"/>
            </w:tcBorders>
          </w:tcPr>
          <w:p w:rsidR="0079790D" w:rsidRDefault="0079790D"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9790D" w:rsidRDefault="0079790D" w:rsidP="002A2C17">
            <w:pPr>
              <w:jc w:val="center"/>
            </w:pPr>
            <w:r>
              <w:rPr>
                <w:rFonts w:ascii="Arial" w:hAnsi="Arial" w:cs="Arial"/>
                <w:b/>
                <w:sz w:val="16"/>
                <w:szCs w:val="16"/>
              </w:rPr>
              <w:t>X</w:t>
            </w:r>
          </w:p>
        </w:tc>
      </w:tr>
      <w:tr w:rsidR="0079790D"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79790D" w:rsidRDefault="0079790D" w:rsidP="002A2C17">
            <w:pPr>
              <w:rPr>
                <w:rFonts w:ascii="Arial" w:hAnsi="Arial" w:cs="Arial"/>
                <w:snapToGrid w:val="0"/>
                <w:sz w:val="16"/>
                <w:szCs w:val="16"/>
                <w:lang w:eastAsia="en-US"/>
              </w:rPr>
            </w:pPr>
          </w:p>
          <w:p w:rsidR="0079790D" w:rsidRPr="00CB1979" w:rsidRDefault="0079790D"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79790D" w:rsidRPr="00CB1979" w:rsidRDefault="0079790D" w:rsidP="002A2C17">
            <w:pPr>
              <w:rPr>
                <w:rFonts w:ascii="Arial" w:hAnsi="Arial" w:cs="Arial"/>
                <w:snapToGrid w:val="0"/>
                <w:sz w:val="16"/>
                <w:szCs w:val="16"/>
                <w:lang w:eastAsia="en-US"/>
              </w:rPr>
            </w:pPr>
          </w:p>
        </w:tc>
      </w:tr>
      <w:tr w:rsidR="0079790D"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79790D" w:rsidRDefault="0079790D" w:rsidP="002A2C17">
            <w:pPr>
              <w:pStyle w:val="Ttulo1"/>
              <w:rPr>
                <w:rFonts w:ascii="Arial" w:hAnsi="Arial" w:cs="Arial"/>
                <w:sz w:val="16"/>
                <w:szCs w:val="16"/>
              </w:rPr>
            </w:pPr>
          </w:p>
          <w:p w:rsidR="0079790D" w:rsidRPr="00CB1979" w:rsidRDefault="0079790D" w:rsidP="002A2C17">
            <w:pPr>
              <w:pStyle w:val="Ttulo1"/>
              <w:rPr>
                <w:rFonts w:ascii="Arial" w:hAnsi="Arial" w:cs="Arial"/>
                <w:sz w:val="16"/>
                <w:szCs w:val="16"/>
              </w:rPr>
            </w:pPr>
            <w:r w:rsidRPr="00CB1979">
              <w:rPr>
                <w:rFonts w:ascii="Arial" w:hAnsi="Arial" w:cs="Arial"/>
                <w:sz w:val="16"/>
                <w:szCs w:val="16"/>
              </w:rPr>
              <w:t>DESCRIPCION</w:t>
            </w:r>
          </w:p>
          <w:p w:rsidR="0079790D" w:rsidRPr="00CB1979" w:rsidRDefault="0079790D" w:rsidP="002A2C17">
            <w:pPr>
              <w:pStyle w:val="Textoindependiente"/>
              <w:jc w:val="both"/>
              <w:rPr>
                <w:rFonts w:ascii="Arial" w:hAnsi="Arial" w:cs="Arial"/>
                <w:szCs w:val="16"/>
              </w:rPr>
            </w:pPr>
          </w:p>
          <w:p w:rsidR="0079790D" w:rsidRPr="0087751D" w:rsidRDefault="0079790D" w:rsidP="0079790D">
            <w:pPr>
              <w:jc w:val="both"/>
              <w:rPr>
                <w:rFonts w:ascii="Arial" w:hAnsi="Arial" w:cs="Arial"/>
                <w:sz w:val="16"/>
                <w:szCs w:val="16"/>
              </w:rPr>
            </w:pPr>
            <w:r w:rsidRPr="0087751D">
              <w:rPr>
                <w:rFonts w:ascii="Arial" w:hAnsi="Arial" w:cs="Arial"/>
                <w:sz w:val="16"/>
                <w:szCs w:val="16"/>
              </w:rPr>
              <w:t xml:space="preserve">Registra  la porción de los </w:t>
            </w:r>
            <w:r w:rsidR="00D439A1">
              <w:rPr>
                <w:rFonts w:ascii="Arial" w:hAnsi="Arial" w:cs="Arial"/>
                <w:sz w:val="16"/>
                <w:szCs w:val="16"/>
              </w:rPr>
              <w:t xml:space="preserve">pagos y </w:t>
            </w:r>
            <w:r w:rsidRPr="0087751D">
              <w:rPr>
                <w:rFonts w:ascii="Arial" w:hAnsi="Arial" w:cs="Arial"/>
                <w:sz w:val="16"/>
                <w:szCs w:val="16"/>
              </w:rPr>
              <w:t>gastos diferidos imputables a los resultados del Fondo cada mes, de acuerdo con los coeficientes establecidos por la administración y que deben ser concordantes con las normas establecidas por la autoridad competente.</w:t>
            </w:r>
          </w:p>
          <w:p w:rsidR="0079790D" w:rsidRPr="009F3D0E" w:rsidRDefault="0079790D" w:rsidP="002A2C17">
            <w:pPr>
              <w:pStyle w:val="Textoindependiente"/>
              <w:ind w:left="20" w:firstLine="15"/>
              <w:jc w:val="both"/>
              <w:rPr>
                <w:rFonts w:ascii="Arial" w:hAnsi="Arial"/>
                <w:snapToGrid w:val="0"/>
                <w:lang w:val="es-EC"/>
              </w:rPr>
            </w:pPr>
          </w:p>
          <w:p w:rsidR="0079790D" w:rsidRPr="00CB1979" w:rsidRDefault="0079790D" w:rsidP="002A2C17">
            <w:pPr>
              <w:pStyle w:val="Textoindependiente"/>
              <w:ind w:left="20" w:firstLine="15"/>
              <w:jc w:val="both"/>
              <w:rPr>
                <w:rFonts w:ascii="Arial" w:hAnsi="Arial" w:cs="Arial"/>
                <w:szCs w:val="16"/>
              </w:rPr>
            </w:pPr>
          </w:p>
        </w:tc>
      </w:tr>
      <w:tr w:rsidR="0079790D"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79790D" w:rsidRPr="00CB1979" w:rsidRDefault="0079790D"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79790D" w:rsidRPr="00CB1979" w:rsidRDefault="0079790D" w:rsidP="002A2C17">
            <w:pPr>
              <w:ind w:right="355"/>
              <w:rPr>
                <w:rFonts w:ascii="Arial" w:hAnsi="Arial" w:cs="Arial"/>
                <w:sz w:val="16"/>
                <w:szCs w:val="16"/>
              </w:rPr>
            </w:pPr>
          </w:p>
          <w:p w:rsidR="0079790D" w:rsidRPr="000C2912" w:rsidRDefault="0079790D" w:rsidP="00A57738">
            <w:pPr>
              <w:pStyle w:val="Sangra2detindependiente"/>
              <w:numPr>
                <w:ilvl w:val="0"/>
                <w:numId w:val="10"/>
              </w:numPr>
              <w:ind w:right="355"/>
              <w:rPr>
                <w:rFonts w:cs="Arial"/>
                <w:szCs w:val="16"/>
              </w:rPr>
            </w:pPr>
            <w:r w:rsidRPr="000C2912">
              <w:rPr>
                <w:rFonts w:cs="Arial"/>
                <w:szCs w:val="16"/>
              </w:rPr>
              <w:t xml:space="preserve">Por el valor mensual de la amortización calculada sobre los gastos diferidos con crédito a la subcuenta </w:t>
            </w:r>
            <w:r w:rsidR="00D439A1">
              <w:rPr>
                <w:rFonts w:cs="Arial"/>
                <w:szCs w:val="16"/>
              </w:rPr>
              <w:t>190199</w:t>
            </w:r>
            <w:r w:rsidRPr="000C2912">
              <w:rPr>
                <w:rFonts w:cs="Arial"/>
                <w:szCs w:val="16"/>
              </w:rPr>
              <w:t xml:space="preserve"> “</w:t>
            </w:r>
            <w:r w:rsidR="00D439A1">
              <w:rPr>
                <w:rFonts w:cs="Arial"/>
                <w:szCs w:val="16"/>
              </w:rPr>
              <w:t>(Amortización acumulada pagos anticipados)” y 190299</w:t>
            </w:r>
            <w:r w:rsidRPr="000C2912">
              <w:rPr>
                <w:rFonts w:cs="Arial"/>
                <w:szCs w:val="16"/>
              </w:rPr>
              <w:t xml:space="preserve"> “</w:t>
            </w:r>
            <w:r w:rsidR="00D439A1">
              <w:rPr>
                <w:rFonts w:cs="Arial"/>
                <w:szCs w:val="16"/>
              </w:rPr>
              <w:t>(Amortización acumulada gastos anticipados)</w:t>
            </w:r>
            <w:r w:rsidRPr="000C2912">
              <w:rPr>
                <w:rFonts w:cs="Arial"/>
                <w:szCs w:val="16"/>
              </w:rPr>
              <w:t>”.</w:t>
            </w:r>
          </w:p>
          <w:p w:rsidR="0079790D" w:rsidRPr="000C2912" w:rsidRDefault="0079790D" w:rsidP="0079790D">
            <w:pPr>
              <w:pStyle w:val="Sangra2detindependiente"/>
              <w:ind w:left="470" w:right="355" w:firstLine="0"/>
              <w:rPr>
                <w:rFonts w:cs="Arial"/>
                <w:szCs w:val="16"/>
              </w:rPr>
            </w:pPr>
          </w:p>
          <w:p w:rsidR="0079790D" w:rsidRPr="000C2912" w:rsidRDefault="0079790D" w:rsidP="00A57738">
            <w:pPr>
              <w:pStyle w:val="Sangra2detindependiente"/>
              <w:numPr>
                <w:ilvl w:val="0"/>
                <w:numId w:val="10"/>
              </w:numPr>
              <w:ind w:right="355"/>
              <w:rPr>
                <w:rFonts w:cs="Arial"/>
                <w:szCs w:val="16"/>
              </w:rPr>
            </w:pPr>
            <w:r w:rsidRPr="000C2912">
              <w:rPr>
                <w:rFonts w:cs="Arial"/>
                <w:szCs w:val="16"/>
              </w:rPr>
              <w:t xml:space="preserve">Por los ajustes por medición posterior de los </w:t>
            </w:r>
            <w:r w:rsidR="00D439A1">
              <w:rPr>
                <w:rFonts w:cs="Arial"/>
                <w:szCs w:val="16"/>
              </w:rPr>
              <w:t>activos</w:t>
            </w:r>
            <w:r w:rsidRPr="000C2912">
              <w:rPr>
                <w:rFonts w:cs="Arial"/>
                <w:szCs w:val="16"/>
              </w:rPr>
              <w:t xml:space="preserve"> amortizables.</w:t>
            </w:r>
          </w:p>
          <w:p w:rsidR="0079790D" w:rsidRPr="004C565D" w:rsidRDefault="0079790D" w:rsidP="002A2C17">
            <w:pPr>
              <w:ind w:right="355"/>
              <w:rPr>
                <w:rFonts w:ascii="Arial" w:hAnsi="Arial" w:cs="Arial"/>
                <w:sz w:val="16"/>
                <w:szCs w:val="16"/>
              </w:rPr>
            </w:pPr>
          </w:p>
          <w:p w:rsidR="0079790D" w:rsidRDefault="0079790D" w:rsidP="002A2C17">
            <w:pPr>
              <w:ind w:right="355"/>
              <w:rPr>
                <w:rFonts w:ascii="Arial" w:hAnsi="Arial" w:cs="Arial"/>
                <w:sz w:val="16"/>
                <w:szCs w:val="16"/>
              </w:rPr>
            </w:pPr>
          </w:p>
          <w:p w:rsidR="0079790D" w:rsidRDefault="0079790D" w:rsidP="002A2C17">
            <w:pPr>
              <w:ind w:right="355"/>
              <w:rPr>
                <w:rFonts w:ascii="Arial" w:hAnsi="Arial" w:cs="Arial"/>
                <w:sz w:val="16"/>
                <w:szCs w:val="16"/>
              </w:rPr>
            </w:pPr>
          </w:p>
          <w:p w:rsidR="0079790D" w:rsidRDefault="0079790D" w:rsidP="002A2C17">
            <w:pPr>
              <w:ind w:right="355"/>
              <w:rPr>
                <w:rFonts w:ascii="Arial" w:hAnsi="Arial" w:cs="Arial"/>
                <w:sz w:val="16"/>
                <w:szCs w:val="16"/>
              </w:rPr>
            </w:pPr>
          </w:p>
          <w:p w:rsidR="0079790D" w:rsidRDefault="0079790D" w:rsidP="002A2C17">
            <w:pPr>
              <w:ind w:right="355"/>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79790D" w:rsidRDefault="0079790D"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79790D" w:rsidRPr="009E0CDE" w:rsidRDefault="0079790D" w:rsidP="002A2C17">
            <w:pPr>
              <w:tabs>
                <w:tab w:val="left" w:pos="394"/>
              </w:tabs>
              <w:ind w:right="355"/>
              <w:jc w:val="both"/>
              <w:rPr>
                <w:rFonts w:ascii="Arial" w:hAnsi="Arial" w:cs="Arial"/>
                <w:sz w:val="16"/>
                <w:szCs w:val="16"/>
              </w:rPr>
            </w:pPr>
          </w:p>
          <w:p w:rsidR="0079790D" w:rsidRPr="009E0CDE" w:rsidRDefault="0079790D"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79790D" w:rsidRPr="009C0FA2" w:rsidRDefault="0079790D" w:rsidP="002A2C17">
            <w:pPr>
              <w:pStyle w:val="Ttulo6"/>
              <w:ind w:right="355"/>
              <w:jc w:val="center"/>
              <w:rPr>
                <w:rFonts w:cs="Arial"/>
                <w:b/>
                <w:szCs w:val="16"/>
                <w:u w:val="none"/>
              </w:rPr>
            </w:pPr>
            <w:r w:rsidRPr="009C0FA2">
              <w:rPr>
                <w:rFonts w:cs="Arial"/>
                <w:b/>
                <w:szCs w:val="16"/>
                <w:u w:val="none"/>
              </w:rPr>
              <w:t>CREDITOS</w:t>
            </w:r>
          </w:p>
          <w:p w:rsidR="0079790D" w:rsidRPr="00CB1979" w:rsidRDefault="0079790D" w:rsidP="002A2C17">
            <w:pPr>
              <w:ind w:right="355"/>
              <w:rPr>
                <w:rFonts w:ascii="Arial" w:hAnsi="Arial" w:cs="Arial"/>
                <w:sz w:val="16"/>
                <w:szCs w:val="16"/>
              </w:rPr>
            </w:pPr>
          </w:p>
          <w:p w:rsidR="0079790D" w:rsidRPr="0087751D" w:rsidRDefault="0079790D" w:rsidP="00A57738">
            <w:pPr>
              <w:pStyle w:val="Sangra3detindependiente"/>
              <w:numPr>
                <w:ilvl w:val="0"/>
                <w:numId w:val="16"/>
              </w:numPr>
              <w:tabs>
                <w:tab w:val="clear" w:pos="-720"/>
                <w:tab w:val="left" w:pos="-7412"/>
              </w:tabs>
              <w:ind w:left="497" w:right="355" w:hanging="283"/>
              <w:rPr>
                <w:rFonts w:ascii="Arial" w:hAnsi="Arial" w:cs="Arial"/>
                <w:sz w:val="16"/>
                <w:szCs w:val="16"/>
                <w:lang w:val="es-EC"/>
              </w:rPr>
            </w:pPr>
            <w:r w:rsidRPr="0087751D">
              <w:rPr>
                <w:rFonts w:ascii="Arial" w:hAnsi="Arial" w:cs="Arial"/>
                <w:sz w:val="16"/>
                <w:szCs w:val="16"/>
                <w:lang w:val="es-EC"/>
              </w:rPr>
              <w:t>Por la reversión de las amortizaciones excesivas o indebidamente realizadas.</w:t>
            </w:r>
          </w:p>
          <w:p w:rsidR="0079790D" w:rsidRPr="0087751D" w:rsidRDefault="0079790D" w:rsidP="0079790D">
            <w:pPr>
              <w:pStyle w:val="Sangra3detindependiente"/>
              <w:tabs>
                <w:tab w:val="left" w:pos="-7412"/>
              </w:tabs>
              <w:ind w:left="497" w:right="355" w:hanging="283"/>
              <w:rPr>
                <w:rFonts w:ascii="Arial" w:hAnsi="Arial" w:cs="Arial"/>
                <w:sz w:val="16"/>
                <w:szCs w:val="16"/>
                <w:lang w:val="es-EC"/>
              </w:rPr>
            </w:pPr>
          </w:p>
          <w:p w:rsidR="0079790D" w:rsidRPr="009114F2" w:rsidRDefault="0079790D" w:rsidP="00A57738">
            <w:pPr>
              <w:pStyle w:val="Textoindependiente2"/>
              <w:numPr>
                <w:ilvl w:val="0"/>
                <w:numId w:val="16"/>
              </w:numPr>
              <w:ind w:left="497" w:hanging="283"/>
              <w:rPr>
                <w:rFonts w:ascii="Arial" w:hAnsi="Arial" w:cs="Arial"/>
                <w:szCs w:val="16"/>
                <w:lang w:val="es-ES"/>
              </w:rPr>
            </w:pPr>
            <w:r w:rsidRPr="0087751D">
              <w:rPr>
                <w:rFonts w:ascii="Arial" w:hAnsi="Arial" w:cs="Arial"/>
                <w:szCs w:val="16"/>
              </w:rPr>
              <w:t xml:space="preserve">Por cierre del </w:t>
            </w:r>
            <w:r w:rsidRPr="0087751D">
              <w:rPr>
                <w:rFonts w:ascii="Arial" w:hAnsi="Arial" w:cs="Arial"/>
                <w:szCs w:val="16"/>
                <w:lang w:val="es-EC"/>
              </w:rPr>
              <w:t>ejercicio</w:t>
            </w:r>
            <w:r w:rsidRPr="0087751D">
              <w:rPr>
                <w:rFonts w:ascii="Arial" w:hAnsi="Arial" w:cs="Arial"/>
                <w:szCs w:val="16"/>
              </w:rPr>
              <w:t>.</w:t>
            </w: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79790D" w:rsidRDefault="0079790D" w:rsidP="009C1287">
      <w:pPr>
        <w:rPr>
          <w:rFonts w:ascii="Arial" w:hAnsi="Arial" w:cs="Arial"/>
          <w:sz w:val="16"/>
          <w:szCs w:val="16"/>
        </w:rPr>
      </w:pPr>
    </w:p>
    <w:p w:rsidR="0079790D" w:rsidRDefault="0079790D" w:rsidP="009C1287">
      <w:pPr>
        <w:rPr>
          <w:rFonts w:ascii="Arial" w:hAnsi="Arial" w:cs="Arial"/>
          <w:sz w:val="16"/>
          <w:szCs w:val="16"/>
        </w:rPr>
      </w:pPr>
    </w:p>
    <w:p w:rsidR="00D439A1" w:rsidRDefault="00D439A1"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D439A1" w:rsidRPr="00CB1979" w:rsidTr="002A2C17">
        <w:trPr>
          <w:cantSplit/>
        </w:trPr>
        <w:tc>
          <w:tcPr>
            <w:tcW w:w="9394" w:type="dxa"/>
            <w:gridSpan w:val="8"/>
            <w:tcBorders>
              <w:top w:val="single" w:sz="12" w:space="0" w:color="auto"/>
              <w:left w:val="single" w:sz="12" w:space="0" w:color="auto"/>
              <w:right w:val="single" w:sz="12" w:space="0" w:color="auto"/>
            </w:tcBorders>
          </w:tcPr>
          <w:p w:rsidR="00D439A1" w:rsidRPr="00CB1979" w:rsidRDefault="00D439A1"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439A1" w:rsidRPr="00CB1979" w:rsidTr="002A2C17">
        <w:trPr>
          <w:cantSplit/>
        </w:trPr>
        <w:tc>
          <w:tcPr>
            <w:tcW w:w="1440" w:type="dxa"/>
            <w:tcBorders>
              <w:top w:val="single" w:sz="12" w:space="0" w:color="auto"/>
              <w:left w:val="single" w:sz="12" w:space="0" w:color="auto"/>
              <w:right w:val="single" w:sz="12" w:space="0" w:color="auto"/>
            </w:tcBorders>
          </w:tcPr>
          <w:p w:rsidR="00D439A1" w:rsidRPr="00CB1979" w:rsidRDefault="00D439A1"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D439A1" w:rsidRPr="00CB1979" w:rsidRDefault="00D439A1"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D439A1" w:rsidRPr="00CB1979" w:rsidRDefault="00D439A1"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D439A1" w:rsidRPr="00CB1979" w:rsidRDefault="00D439A1"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D439A1" w:rsidRPr="00CB1979" w:rsidRDefault="00D439A1" w:rsidP="002A2C17">
            <w:pPr>
              <w:jc w:val="center"/>
              <w:rPr>
                <w:rFonts w:ascii="Arial" w:hAnsi="Arial" w:cs="Arial"/>
                <w:b/>
                <w:sz w:val="16"/>
                <w:szCs w:val="16"/>
              </w:rPr>
            </w:pPr>
            <w:r>
              <w:rPr>
                <w:rFonts w:ascii="Arial" w:hAnsi="Arial" w:cs="Arial"/>
                <w:b/>
                <w:sz w:val="16"/>
                <w:szCs w:val="16"/>
              </w:rPr>
              <w:t>J</w:t>
            </w:r>
          </w:p>
        </w:tc>
      </w:tr>
      <w:tr w:rsidR="00D439A1"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D439A1" w:rsidRPr="00D35C8B" w:rsidRDefault="00D439A1" w:rsidP="002A2C17">
            <w:pPr>
              <w:rPr>
                <w:rFonts w:ascii="Arial" w:hAnsi="Arial" w:cs="Arial"/>
                <w:b/>
                <w:sz w:val="16"/>
                <w:szCs w:val="16"/>
              </w:rPr>
            </w:pPr>
            <w:r>
              <w:rPr>
                <w:rFonts w:ascii="Arial" w:hAnsi="Arial" w:cs="Arial"/>
                <w:b/>
                <w:sz w:val="16"/>
                <w:szCs w:val="16"/>
              </w:rPr>
              <w:t>4</w:t>
            </w:r>
          </w:p>
          <w:p w:rsidR="00D439A1" w:rsidRPr="00D35C8B" w:rsidRDefault="00D439A1"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D439A1" w:rsidRPr="00D35C8B" w:rsidRDefault="00D439A1" w:rsidP="002A2C17">
            <w:pPr>
              <w:rPr>
                <w:rFonts w:ascii="Arial" w:hAnsi="Arial" w:cs="Arial"/>
                <w:b/>
                <w:sz w:val="16"/>
                <w:szCs w:val="16"/>
              </w:rPr>
            </w:pPr>
            <w:r>
              <w:rPr>
                <w:rFonts w:ascii="Arial" w:hAnsi="Arial" w:cs="Arial"/>
                <w:b/>
                <w:sz w:val="16"/>
                <w:szCs w:val="16"/>
              </w:rPr>
              <w:t>47</w:t>
            </w:r>
          </w:p>
          <w:p w:rsidR="00D439A1" w:rsidRPr="00893A63" w:rsidRDefault="00D439A1" w:rsidP="002A2C17">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D439A1" w:rsidRDefault="00D439A1" w:rsidP="002A2C17">
            <w:pPr>
              <w:rPr>
                <w:rFonts w:ascii="Arial" w:hAnsi="Arial" w:cs="Arial"/>
                <w:b/>
                <w:sz w:val="16"/>
                <w:szCs w:val="16"/>
              </w:rPr>
            </w:pPr>
            <w:r>
              <w:rPr>
                <w:rFonts w:ascii="Arial" w:hAnsi="Arial" w:cs="Arial"/>
                <w:b/>
                <w:sz w:val="16"/>
                <w:szCs w:val="16"/>
              </w:rPr>
              <w:t>4703</w:t>
            </w:r>
          </w:p>
          <w:p w:rsidR="00D439A1" w:rsidRPr="0093701E" w:rsidRDefault="00D439A1" w:rsidP="002A2C17">
            <w:pPr>
              <w:rPr>
                <w:rFonts w:ascii="Arial" w:hAnsi="Arial" w:cs="Arial"/>
                <w:b/>
                <w:sz w:val="16"/>
                <w:szCs w:val="16"/>
              </w:rPr>
            </w:pPr>
            <w:r>
              <w:rPr>
                <w:rFonts w:ascii="Arial" w:hAnsi="Arial" w:cs="Arial"/>
                <w:b/>
                <w:sz w:val="16"/>
                <w:szCs w:val="16"/>
              </w:rPr>
              <w:t>PROVISIONES INVERSIONES NO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D439A1" w:rsidRDefault="00D439A1"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D439A1" w:rsidRDefault="00D439A1" w:rsidP="002A2C17">
            <w:pPr>
              <w:jc w:val="center"/>
            </w:pPr>
            <w:r w:rsidRPr="00275096">
              <w:rPr>
                <w:rFonts w:ascii="Arial" w:hAnsi="Arial" w:cs="Arial"/>
                <w:b/>
                <w:sz w:val="16"/>
                <w:szCs w:val="16"/>
              </w:rPr>
              <w:t>X</w:t>
            </w:r>
          </w:p>
        </w:tc>
      </w:tr>
      <w:tr w:rsidR="00D439A1"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r>
      <w:tr w:rsidR="00D439A1"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r>
      <w:tr w:rsidR="00D439A1"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r>
      <w:tr w:rsidR="00D439A1"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439A1" w:rsidRPr="00CB1979" w:rsidRDefault="00D439A1" w:rsidP="002A2C17">
            <w:pPr>
              <w:rPr>
                <w:rFonts w:ascii="Arial" w:hAnsi="Arial" w:cs="Arial"/>
                <w:sz w:val="16"/>
                <w:szCs w:val="16"/>
              </w:rPr>
            </w:pPr>
          </w:p>
        </w:tc>
      </w:tr>
      <w:tr w:rsidR="00D439A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D439A1" w:rsidRPr="004C565D" w:rsidRDefault="00D439A1" w:rsidP="002A2C17">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D439A1" w:rsidRPr="00CB1979" w:rsidRDefault="00D439A1" w:rsidP="002A2C17">
            <w:pPr>
              <w:rPr>
                <w:rFonts w:ascii="Arial" w:hAnsi="Arial" w:cs="Arial"/>
                <w:sz w:val="16"/>
                <w:szCs w:val="16"/>
              </w:rPr>
            </w:pPr>
          </w:p>
        </w:tc>
      </w:tr>
      <w:tr w:rsidR="00D439A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439A1" w:rsidRDefault="00D439A1" w:rsidP="002A2C17">
            <w:pPr>
              <w:rPr>
                <w:rFonts w:ascii="Arial" w:hAnsi="Arial" w:cs="Arial"/>
                <w:sz w:val="16"/>
                <w:szCs w:val="16"/>
              </w:rPr>
            </w:pPr>
            <w:r>
              <w:rPr>
                <w:rFonts w:ascii="Arial" w:hAnsi="Arial" w:cs="Arial"/>
                <w:sz w:val="16"/>
                <w:szCs w:val="16"/>
              </w:rPr>
              <w:t>470390</w:t>
            </w:r>
          </w:p>
        </w:tc>
        <w:tc>
          <w:tcPr>
            <w:tcW w:w="7215" w:type="dxa"/>
            <w:gridSpan w:val="4"/>
            <w:tcBorders>
              <w:top w:val="nil"/>
              <w:left w:val="nil"/>
              <w:bottom w:val="nil"/>
              <w:right w:val="single" w:sz="12" w:space="0" w:color="auto"/>
            </w:tcBorders>
          </w:tcPr>
          <w:p w:rsidR="00D439A1" w:rsidRDefault="00D439A1" w:rsidP="002A2C17">
            <w:pPr>
              <w:rPr>
                <w:rFonts w:ascii="Arial" w:hAnsi="Arial" w:cs="Arial"/>
                <w:sz w:val="16"/>
                <w:szCs w:val="16"/>
              </w:rPr>
            </w:pPr>
            <w:r>
              <w:rPr>
                <w:rFonts w:ascii="Arial" w:hAnsi="Arial" w:cs="Arial"/>
                <w:sz w:val="16"/>
                <w:szCs w:val="16"/>
              </w:rPr>
              <w:t>Provisión general</w:t>
            </w:r>
          </w:p>
        </w:tc>
        <w:tc>
          <w:tcPr>
            <w:tcW w:w="420" w:type="dxa"/>
            <w:gridSpan w:val="2"/>
            <w:tcBorders>
              <w:top w:val="single" w:sz="12" w:space="0" w:color="auto"/>
              <w:left w:val="nil"/>
              <w:bottom w:val="single" w:sz="12" w:space="0" w:color="auto"/>
              <w:right w:val="single" w:sz="12" w:space="0" w:color="auto"/>
            </w:tcBorders>
          </w:tcPr>
          <w:p w:rsidR="00D439A1" w:rsidRDefault="00D439A1"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439A1" w:rsidRDefault="00D439A1" w:rsidP="002A2C17">
            <w:pPr>
              <w:jc w:val="center"/>
            </w:pPr>
            <w:r>
              <w:rPr>
                <w:rFonts w:ascii="Arial" w:hAnsi="Arial" w:cs="Arial"/>
                <w:b/>
                <w:sz w:val="16"/>
                <w:szCs w:val="16"/>
              </w:rPr>
              <w:t>X</w:t>
            </w:r>
          </w:p>
        </w:tc>
      </w:tr>
      <w:tr w:rsidR="00D439A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D439A1" w:rsidRDefault="00D439A1" w:rsidP="002A2C17">
            <w:pPr>
              <w:rPr>
                <w:rFonts w:ascii="Arial" w:hAnsi="Arial" w:cs="Arial"/>
                <w:snapToGrid w:val="0"/>
                <w:sz w:val="16"/>
                <w:szCs w:val="16"/>
                <w:lang w:eastAsia="en-US"/>
              </w:rPr>
            </w:pPr>
          </w:p>
          <w:p w:rsidR="00D439A1" w:rsidRPr="00CB1979" w:rsidRDefault="00D439A1"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D439A1" w:rsidRPr="00CB1979" w:rsidRDefault="00D439A1" w:rsidP="002A2C17">
            <w:pPr>
              <w:rPr>
                <w:rFonts w:ascii="Arial" w:hAnsi="Arial" w:cs="Arial"/>
                <w:snapToGrid w:val="0"/>
                <w:sz w:val="16"/>
                <w:szCs w:val="16"/>
                <w:lang w:eastAsia="en-US"/>
              </w:rPr>
            </w:pPr>
          </w:p>
        </w:tc>
      </w:tr>
      <w:tr w:rsidR="00D439A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D439A1" w:rsidRDefault="00D439A1" w:rsidP="002A2C17">
            <w:pPr>
              <w:pStyle w:val="Ttulo1"/>
              <w:rPr>
                <w:rFonts w:ascii="Arial" w:hAnsi="Arial" w:cs="Arial"/>
                <w:sz w:val="16"/>
                <w:szCs w:val="16"/>
              </w:rPr>
            </w:pPr>
          </w:p>
          <w:p w:rsidR="00D439A1" w:rsidRPr="00CB1979" w:rsidRDefault="00D439A1" w:rsidP="002A2C17">
            <w:pPr>
              <w:pStyle w:val="Ttulo1"/>
              <w:rPr>
                <w:rFonts w:ascii="Arial" w:hAnsi="Arial" w:cs="Arial"/>
                <w:sz w:val="16"/>
                <w:szCs w:val="16"/>
              </w:rPr>
            </w:pPr>
            <w:r w:rsidRPr="00CB1979">
              <w:rPr>
                <w:rFonts w:ascii="Arial" w:hAnsi="Arial" w:cs="Arial"/>
                <w:sz w:val="16"/>
                <w:szCs w:val="16"/>
              </w:rPr>
              <w:t>DESCRIPCION</w:t>
            </w:r>
          </w:p>
          <w:p w:rsidR="00D439A1" w:rsidRPr="00CB1979" w:rsidRDefault="00D439A1" w:rsidP="002A2C17">
            <w:pPr>
              <w:pStyle w:val="Textoindependiente"/>
              <w:jc w:val="both"/>
              <w:rPr>
                <w:rFonts w:ascii="Arial" w:hAnsi="Arial" w:cs="Arial"/>
                <w:szCs w:val="16"/>
              </w:rPr>
            </w:pPr>
          </w:p>
          <w:p w:rsidR="00D439A1" w:rsidRPr="0087751D" w:rsidRDefault="00D439A1" w:rsidP="00D439A1">
            <w:pPr>
              <w:jc w:val="both"/>
              <w:rPr>
                <w:rFonts w:ascii="Arial" w:hAnsi="Arial" w:cs="Arial"/>
                <w:sz w:val="16"/>
                <w:szCs w:val="16"/>
              </w:rPr>
            </w:pPr>
            <w:r w:rsidRPr="0087751D">
              <w:rPr>
                <w:rFonts w:ascii="Arial" w:hAnsi="Arial" w:cs="Arial"/>
                <w:sz w:val="16"/>
                <w:szCs w:val="16"/>
              </w:rPr>
              <w:t xml:space="preserve">Registra el cargo por las provisiones </w:t>
            </w:r>
            <w:r w:rsidR="00FD087A">
              <w:rPr>
                <w:rFonts w:ascii="Arial" w:hAnsi="Arial" w:cs="Arial"/>
                <w:sz w:val="16"/>
                <w:szCs w:val="16"/>
              </w:rPr>
              <w:t xml:space="preserve">para cubrir adecuadamente la posible reducción por deterioro de valor de las inversiones no privativas, </w:t>
            </w:r>
            <w:r w:rsidRPr="0087751D">
              <w:rPr>
                <w:rFonts w:ascii="Arial" w:hAnsi="Arial" w:cs="Arial"/>
                <w:sz w:val="16"/>
                <w:szCs w:val="16"/>
              </w:rPr>
              <w:t>que tienen como contrapartida la cuenta acreedora de valuación en la respectiva cuenta del activo y el de las provisiones que establezca la autoridad de control o determinen los auditores externos.</w:t>
            </w:r>
          </w:p>
          <w:p w:rsidR="00D439A1" w:rsidRPr="0087751D" w:rsidRDefault="00D439A1" w:rsidP="00D439A1">
            <w:pPr>
              <w:jc w:val="both"/>
              <w:rPr>
                <w:rFonts w:ascii="Arial" w:hAnsi="Arial" w:cs="Arial"/>
                <w:sz w:val="16"/>
                <w:szCs w:val="16"/>
              </w:rPr>
            </w:pPr>
          </w:p>
          <w:p w:rsidR="00D439A1" w:rsidRPr="009F3D0E" w:rsidRDefault="00D439A1" w:rsidP="00FD087A">
            <w:pPr>
              <w:pStyle w:val="Textoindependiente"/>
              <w:jc w:val="both"/>
              <w:rPr>
                <w:rFonts w:ascii="Arial" w:hAnsi="Arial"/>
                <w:snapToGrid w:val="0"/>
                <w:lang w:val="es-EC"/>
              </w:rPr>
            </w:pPr>
          </w:p>
          <w:p w:rsidR="00D439A1" w:rsidRPr="00CB1979" w:rsidRDefault="00D439A1" w:rsidP="002A2C17">
            <w:pPr>
              <w:pStyle w:val="Textoindependiente"/>
              <w:ind w:left="20" w:firstLine="15"/>
              <w:jc w:val="both"/>
              <w:rPr>
                <w:rFonts w:ascii="Arial" w:hAnsi="Arial" w:cs="Arial"/>
                <w:szCs w:val="16"/>
              </w:rPr>
            </w:pPr>
          </w:p>
        </w:tc>
      </w:tr>
      <w:tr w:rsidR="00D439A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D439A1" w:rsidRPr="00CB1979" w:rsidRDefault="00D439A1"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D439A1" w:rsidRPr="00CB1979" w:rsidRDefault="00D439A1" w:rsidP="002A2C17">
            <w:pPr>
              <w:ind w:right="355"/>
              <w:rPr>
                <w:rFonts w:ascii="Arial" w:hAnsi="Arial" w:cs="Arial"/>
                <w:sz w:val="16"/>
                <w:szCs w:val="16"/>
              </w:rPr>
            </w:pPr>
          </w:p>
          <w:p w:rsidR="00D439A1" w:rsidRPr="0087751D" w:rsidRDefault="00D439A1" w:rsidP="00A57738">
            <w:pPr>
              <w:pStyle w:val="Textoindependiente2"/>
              <w:numPr>
                <w:ilvl w:val="0"/>
                <w:numId w:val="11"/>
              </w:numPr>
              <w:ind w:left="394" w:right="355"/>
              <w:rPr>
                <w:rFonts w:ascii="Arial" w:hAnsi="Arial" w:cs="Arial"/>
                <w:szCs w:val="16"/>
                <w:lang w:val="es-EC"/>
              </w:rPr>
            </w:pPr>
            <w:r w:rsidRPr="0087751D">
              <w:rPr>
                <w:rFonts w:ascii="Arial" w:hAnsi="Arial" w:cs="Arial"/>
                <w:szCs w:val="16"/>
                <w:lang w:val="es-EC"/>
              </w:rPr>
              <w:t xml:space="preserve">Por </w:t>
            </w:r>
            <w:r w:rsidR="00FD087A">
              <w:rPr>
                <w:rFonts w:ascii="Arial" w:hAnsi="Arial" w:cs="Arial"/>
                <w:szCs w:val="16"/>
                <w:lang w:val="es-EC"/>
              </w:rPr>
              <w:t xml:space="preserve">el valor de </w:t>
            </w:r>
            <w:r w:rsidRPr="0087751D">
              <w:rPr>
                <w:rFonts w:ascii="Arial" w:hAnsi="Arial" w:cs="Arial"/>
                <w:szCs w:val="16"/>
                <w:lang w:val="es-EC"/>
              </w:rPr>
              <w:t>las provisiones</w:t>
            </w:r>
            <w:r w:rsidR="00FD087A">
              <w:rPr>
                <w:rFonts w:ascii="Arial" w:hAnsi="Arial" w:cs="Arial"/>
                <w:szCs w:val="16"/>
                <w:lang w:val="es-EC"/>
              </w:rPr>
              <w:t>,</w:t>
            </w:r>
            <w:r w:rsidRPr="0087751D">
              <w:rPr>
                <w:rFonts w:ascii="Arial" w:hAnsi="Arial" w:cs="Arial"/>
                <w:szCs w:val="16"/>
                <w:lang w:val="es-EC"/>
              </w:rPr>
              <w:t xml:space="preserve"> </w:t>
            </w:r>
            <w:r>
              <w:rPr>
                <w:rFonts w:ascii="Arial" w:hAnsi="Arial" w:cs="Arial"/>
                <w:szCs w:val="16"/>
                <w:lang w:val="es-EC"/>
              </w:rPr>
              <w:t>determinadas para cubrir la posible reducción por deterioro del valor de las inversiones no privativas</w:t>
            </w:r>
            <w:r w:rsidRPr="0087751D">
              <w:rPr>
                <w:rFonts w:ascii="Arial" w:hAnsi="Arial" w:cs="Arial"/>
                <w:szCs w:val="16"/>
                <w:lang w:val="es-EC"/>
              </w:rPr>
              <w:t>.</w:t>
            </w:r>
          </w:p>
          <w:p w:rsidR="00D439A1" w:rsidRPr="0087751D" w:rsidRDefault="00D439A1" w:rsidP="00D439A1">
            <w:pPr>
              <w:pStyle w:val="Textoindependiente2"/>
              <w:ind w:left="394" w:right="355"/>
              <w:rPr>
                <w:rFonts w:ascii="Arial" w:hAnsi="Arial" w:cs="Arial"/>
                <w:szCs w:val="16"/>
                <w:lang w:val="es-EC"/>
              </w:rPr>
            </w:pPr>
          </w:p>
          <w:p w:rsidR="00D439A1" w:rsidRPr="0087751D" w:rsidRDefault="00D439A1" w:rsidP="00A57738">
            <w:pPr>
              <w:pStyle w:val="Textoindependiente2"/>
              <w:numPr>
                <w:ilvl w:val="0"/>
                <w:numId w:val="11"/>
              </w:numPr>
              <w:ind w:left="394" w:right="355"/>
              <w:rPr>
                <w:rFonts w:ascii="Arial" w:hAnsi="Arial" w:cs="Arial"/>
                <w:szCs w:val="16"/>
                <w:lang w:val="es-EC"/>
              </w:rPr>
            </w:pPr>
            <w:r w:rsidRPr="0087751D">
              <w:rPr>
                <w:rFonts w:ascii="Arial" w:hAnsi="Arial" w:cs="Arial"/>
                <w:szCs w:val="16"/>
                <w:lang w:val="es-EC"/>
              </w:rPr>
              <w:t>Por las cargos requeridos por los auditores externos y por la autoridad de control.</w:t>
            </w:r>
          </w:p>
          <w:p w:rsidR="00D439A1" w:rsidRPr="000C2912" w:rsidRDefault="00D439A1" w:rsidP="00D439A1">
            <w:pPr>
              <w:pStyle w:val="Sangra2detindependiente"/>
              <w:ind w:right="355"/>
              <w:rPr>
                <w:rFonts w:cs="Arial"/>
                <w:szCs w:val="16"/>
              </w:rPr>
            </w:pPr>
          </w:p>
          <w:p w:rsidR="00D439A1" w:rsidRPr="004C565D" w:rsidRDefault="00D439A1" w:rsidP="002A2C17">
            <w:pPr>
              <w:ind w:right="355"/>
              <w:rPr>
                <w:rFonts w:ascii="Arial" w:hAnsi="Arial" w:cs="Arial"/>
                <w:sz w:val="16"/>
                <w:szCs w:val="16"/>
              </w:rPr>
            </w:pPr>
          </w:p>
          <w:p w:rsidR="00D439A1" w:rsidRDefault="00D439A1" w:rsidP="002A2C17">
            <w:pPr>
              <w:ind w:right="355"/>
              <w:rPr>
                <w:rFonts w:ascii="Arial" w:hAnsi="Arial" w:cs="Arial"/>
                <w:sz w:val="16"/>
                <w:szCs w:val="16"/>
              </w:rPr>
            </w:pPr>
          </w:p>
          <w:p w:rsidR="00D439A1" w:rsidRDefault="00D439A1" w:rsidP="002A2C17">
            <w:pPr>
              <w:ind w:right="355"/>
              <w:rPr>
                <w:rFonts w:ascii="Arial" w:hAnsi="Arial" w:cs="Arial"/>
                <w:sz w:val="16"/>
                <w:szCs w:val="16"/>
              </w:rPr>
            </w:pPr>
          </w:p>
          <w:p w:rsidR="00D439A1" w:rsidRDefault="00D439A1" w:rsidP="002A2C17">
            <w:pPr>
              <w:ind w:right="355"/>
              <w:rPr>
                <w:rFonts w:ascii="Arial" w:hAnsi="Arial" w:cs="Arial"/>
                <w:sz w:val="16"/>
                <w:szCs w:val="16"/>
              </w:rPr>
            </w:pPr>
          </w:p>
          <w:p w:rsidR="00D439A1" w:rsidRDefault="00D439A1" w:rsidP="002A2C17">
            <w:pPr>
              <w:ind w:right="355"/>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Default="00D439A1" w:rsidP="002A2C17">
            <w:pPr>
              <w:tabs>
                <w:tab w:val="left" w:pos="394"/>
              </w:tabs>
              <w:ind w:right="355"/>
              <w:jc w:val="both"/>
              <w:rPr>
                <w:rFonts w:ascii="Arial" w:hAnsi="Arial" w:cs="Arial"/>
                <w:sz w:val="16"/>
                <w:szCs w:val="16"/>
              </w:rPr>
            </w:pPr>
          </w:p>
          <w:p w:rsidR="00D439A1" w:rsidRPr="009E0CDE" w:rsidRDefault="00D439A1" w:rsidP="002A2C17">
            <w:pPr>
              <w:tabs>
                <w:tab w:val="left" w:pos="394"/>
              </w:tabs>
              <w:ind w:right="355"/>
              <w:jc w:val="both"/>
              <w:rPr>
                <w:rFonts w:ascii="Arial" w:hAnsi="Arial" w:cs="Arial"/>
                <w:sz w:val="16"/>
                <w:szCs w:val="16"/>
              </w:rPr>
            </w:pPr>
          </w:p>
          <w:p w:rsidR="00D439A1" w:rsidRPr="009E0CDE" w:rsidRDefault="00D439A1"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D439A1" w:rsidRPr="009C0FA2" w:rsidRDefault="00D439A1" w:rsidP="002A2C17">
            <w:pPr>
              <w:pStyle w:val="Ttulo6"/>
              <w:ind w:right="355"/>
              <w:jc w:val="center"/>
              <w:rPr>
                <w:rFonts w:cs="Arial"/>
                <w:b/>
                <w:szCs w:val="16"/>
                <w:u w:val="none"/>
              </w:rPr>
            </w:pPr>
            <w:r w:rsidRPr="009C0FA2">
              <w:rPr>
                <w:rFonts w:cs="Arial"/>
                <w:b/>
                <w:szCs w:val="16"/>
                <w:u w:val="none"/>
              </w:rPr>
              <w:t>CREDITOS</w:t>
            </w:r>
          </w:p>
          <w:p w:rsidR="00D439A1" w:rsidRPr="00CB1979" w:rsidRDefault="00D439A1" w:rsidP="002A2C17">
            <w:pPr>
              <w:ind w:right="355"/>
              <w:rPr>
                <w:rFonts w:ascii="Arial" w:hAnsi="Arial" w:cs="Arial"/>
                <w:sz w:val="16"/>
                <w:szCs w:val="16"/>
              </w:rPr>
            </w:pPr>
          </w:p>
          <w:p w:rsidR="00D439A1" w:rsidRPr="0087751D" w:rsidRDefault="00D439A1" w:rsidP="00A57738">
            <w:pPr>
              <w:pStyle w:val="Textoindependiente2"/>
              <w:numPr>
                <w:ilvl w:val="0"/>
                <w:numId w:val="14"/>
              </w:numPr>
              <w:tabs>
                <w:tab w:val="clear" w:pos="360"/>
              </w:tabs>
              <w:ind w:left="497" w:right="355" w:hanging="283"/>
              <w:rPr>
                <w:rFonts w:ascii="Arial" w:hAnsi="Arial" w:cs="Arial"/>
                <w:szCs w:val="16"/>
                <w:lang w:val="es-EC"/>
              </w:rPr>
            </w:pPr>
            <w:r w:rsidRPr="0087751D">
              <w:rPr>
                <w:rFonts w:ascii="Arial" w:hAnsi="Arial" w:cs="Arial"/>
                <w:szCs w:val="16"/>
                <w:lang w:val="es-EC"/>
              </w:rPr>
              <w:t>Por el ajuste de provisiones cargadas en exceso.</w:t>
            </w:r>
          </w:p>
          <w:p w:rsidR="00D439A1" w:rsidRPr="0087751D" w:rsidRDefault="00D439A1" w:rsidP="00D439A1">
            <w:pPr>
              <w:pStyle w:val="Textoindependiente2"/>
              <w:ind w:left="360" w:right="355"/>
              <w:rPr>
                <w:rFonts w:ascii="Arial" w:hAnsi="Arial" w:cs="Arial"/>
                <w:szCs w:val="16"/>
                <w:lang w:val="es-EC"/>
              </w:rPr>
            </w:pPr>
          </w:p>
          <w:p w:rsidR="00D439A1" w:rsidRPr="009114F2" w:rsidRDefault="00D439A1" w:rsidP="00A57738">
            <w:pPr>
              <w:pStyle w:val="Textoindependiente2"/>
              <w:numPr>
                <w:ilvl w:val="0"/>
                <w:numId w:val="49"/>
              </w:numPr>
              <w:ind w:left="497" w:hanging="283"/>
              <w:rPr>
                <w:rFonts w:ascii="Arial" w:hAnsi="Arial" w:cs="Arial"/>
                <w:szCs w:val="16"/>
                <w:lang w:val="es-ES"/>
              </w:rPr>
            </w:pPr>
            <w:r w:rsidRPr="0087751D">
              <w:rPr>
                <w:rFonts w:ascii="Arial" w:hAnsi="Arial" w:cs="Arial"/>
                <w:szCs w:val="16"/>
                <w:lang w:val="es-EC"/>
              </w:rPr>
              <w:t>Por cierre del ejercicio.</w:t>
            </w: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D439A1" w:rsidRDefault="00D439A1" w:rsidP="009C1287">
      <w:pPr>
        <w:rPr>
          <w:rFonts w:ascii="Arial" w:hAnsi="Arial" w:cs="Arial"/>
          <w:sz w:val="16"/>
          <w:szCs w:val="16"/>
        </w:rPr>
      </w:pPr>
    </w:p>
    <w:p w:rsidR="00D439A1" w:rsidRDefault="00D439A1" w:rsidP="009C1287">
      <w:pPr>
        <w:rPr>
          <w:rFonts w:ascii="Arial" w:hAnsi="Arial" w:cs="Arial"/>
          <w:sz w:val="16"/>
          <w:szCs w:val="16"/>
        </w:rPr>
      </w:pPr>
    </w:p>
    <w:p w:rsidR="00FD087A" w:rsidRDefault="00FD087A" w:rsidP="009C1287">
      <w:pPr>
        <w:rPr>
          <w:rFonts w:ascii="Arial" w:hAnsi="Arial" w:cs="Arial"/>
          <w:sz w:val="16"/>
          <w:szCs w:val="16"/>
        </w:rPr>
      </w:pPr>
    </w:p>
    <w:p w:rsidR="00FD087A" w:rsidRDefault="00FD087A" w:rsidP="009C1287">
      <w:pPr>
        <w:rPr>
          <w:rFonts w:ascii="Arial" w:hAnsi="Arial" w:cs="Arial"/>
          <w:sz w:val="16"/>
          <w:szCs w:val="16"/>
        </w:rPr>
      </w:pPr>
    </w:p>
    <w:p w:rsidR="00FD087A" w:rsidRDefault="00FD087A"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FD087A" w:rsidRPr="00CB1979" w:rsidTr="002A2C17">
        <w:trPr>
          <w:cantSplit/>
        </w:trPr>
        <w:tc>
          <w:tcPr>
            <w:tcW w:w="9394" w:type="dxa"/>
            <w:gridSpan w:val="8"/>
            <w:tcBorders>
              <w:top w:val="single" w:sz="12" w:space="0" w:color="auto"/>
              <w:left w:val="single" w:sz="12" w:space="0" w:color="auto"/>
              <w:right w:val="single" w:sz="12" w:space="0" w:color="auto"/>
            </w:tcBorders>
          </w:tcPr>
          <w:p w:rsidR="00FD087A" w:rsidRPr="00CB1979" w:rsidRDefault="00FD087A"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FD087A" w:rsidRPr="00CB1979" w:rsidTr="002A2C17">
        <w:trPr>
          <w:cantSplit/>
        </w:trPr>
        <w:tc>
          <w:tcPr>
            <w:tcW w:w="1440" w:type="dxa"/>
            <w:tcBorders>
              <w:top w:val="single" w:sz="12" w:space="0" w:color="auto"/>
              <w:left w:val="single" w:sz="12" w:space="0" w:color="auto"/>
              <w:right w:val="single" w:sz="12" w:space="0" w:color="auto"/>
            </w:tcBorders>
          </w:tcPr>
          <w:p w:rsidR="00FD087A" w:rsidRPr="00CB1979" w:rsidRDefault="00FD087A"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FD087A" w:rsidRPr="00CB1979" w:rsidRDefault="00FD087A"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FD087A" w:rsidRPr="00CB1979" w:rsidRDefault="00FD087A"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FD087A" w:rsidRPr="00CB1979" w:rsidRDefault="00FD087A"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FD087A" w:rsidRPr="00CB1979" w:rsidRDefault="00FD087A" w:rsidP="002A2C17">
            <w:pPr>
              <w:jc w:val="center"/>
              <w:rPr>
                <w:rFonts w:ascii="Arial" w:hAnsi="Arial" w:cs="Arial"/>
                <w:b/>
                <w:sz w:val="16"/>
                <w:szCs w:val="16"/>
              </w:rPr>
            </w:pPr>
            <w:r>
              <w:rPr>
                <w:rFonts w:ascii="Arial" w:hAnsi="Arial" w:cs="Arial"/>
                <w:b/>
                <w:sz w:val="16"/>
                <w:szCs w:val="16"/>
              </w:rPr>
              <w:t>J</w:t>
            </w:r>
          </w:p>
        </w:tc>
      </w:tr>
      <w:tr w:rsidR="00FD087A"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D087A" w:rsidRPr="00D35C8B" w:rsidRDefault="00FD087A" w:rsidP="002A2C17">
            <w:pPr>
              <w:rPr>
                <w:rFonts w:ascii="Arial" w:hAnsi="Arial" w:cs="Arial"/>
                <w:b/>
                <w:sz w:val="16"/>
                <w:szCs w:val="16"/>
              </w:rPr>
            </w:pPr>
            <w:r>
              <w:rPr>
                <w:rFonts w:ascii="Arial" w:hAnsi="Arial" w:cs="Arial"/>
                <w:b/>
                <w:sz w:val="16"/>
                <w:szCs w:val="16"/>
              </w:rPr>
              <w:t>4</w:t>
            </w:r>
          </w:p>
          <w:p w:rsidR="00FD087A" w:rsidRPr="00D35C8B" w:rsidRDefault="00FD087A"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FD087A" w:rsidRPr="00D35C8B" w:rsidRDefault="00FD087A" w:rsidP="002A2C17">
            <w:pPr>
              <w:rPr>
                <w:rFonts w:ascii="Arial" w:hAnsi="Arial" w:cs="Arial"/>
                <w:b/>
                <w:sz w:val="16"/>
                <w:szCs w:val="16"/>
              </w:rPr>
            </w:pPr>
            <w:r>
              <w:rPr>
                <w:rFonts w:ascii="Arial" w:hAnsi="Arial" w:cs="Arial"/>
                <w:b/>
                <w:sz w:val="16"/>
                <w:szCs w:val="16"/>
              </w:rPr>
              <w:t>47</w:t>
            </w:r>
          </w:p>
          <w:p w:rsidR="00FD087A" w:rsidRPr="00893A63" w:rsidRDefault="00FD087A" w:rsidP="002A2C17">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FD087A" w:rsidRDefault="00FD087A" w:rsidP="002A2C17">
            <w:pPr>
              <w:rPr>
                <w:rFonts w:ascii="Arial" w:hAnsi="Arial" w:cs="Arial"/>
                <w:b/>
                <w:sz w:val="16"/>
                <w:szCs w:val="16"/>
              </w:rPr>
            </w:pPr>
            <w:r>
              <w:rPr>
                <w:rFonts w:ascii="Arial" w:hAnsi="Arial" w:cs="Arial"/>
                <w:b/>
                <w:sz w:val="16"/>
                <w:szCs w:val="16"/>
              </w:rPr>
              <w:t>4704</w:t>
            </w:r>
          </w:p>
          <w:p w:rsidR="00FD087A" w:rsidRPr="0093701E" w:rsidRDefault="00FD087A" w:rsidP="00FD087A">
            <w:pPr>
              <w:rPr>
                <w:rFonts w:ascii="Arial" w:hAnsi="Arial" w:cs="Arial"/>
                <w:b/>
                <w:sz w:val="16"/>
                <w:szCs w:val="16"/>
              </w:rPr>
            </w:pPr>
            <w:r>
              <w:rPr>
                <w:rFonts w:ascii="Arial" w:hAnsi="Arial" w:cs="Arial"/>
                <w:b/>
                <w:sz w:val="16"/>
                <w:szCs w:val="16"/>
              </w:rPr>
              <w:t>PROVISIONES INVERSIONES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FD087A" w:rsidRDefault="00FD087A"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FD087A" w:rsidRDefault="00FD087A" w:rsidP="002A2C17">
            <w:pPr>
              <w:jc w:val="center"/>
            </w:pPr>
            <w:r w:rsidRPr="00275096">
              <w:rPr>
                <w:rFonts w:ascii="Arial" w:hAnsi="Arial" w:cs="Arial"/>
                <w:b/>
                <w:sz w:val="16"/>
                <w:szCs w:val="16"/>
              </w:rPr>
              <w:t>X</w:t>
            </w:r>
          </w:p>
        </w:tc>
      </w:tr>
      <w:tr w:rsidR="00FD08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r>
      <w:tr w:rsidR="00FD08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r>
      <w:tr w:rsidR="00FD08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r>
      <w:tr w:rsidR="00FD087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087A" w:rsidRPr="00CB1979" w:rsidRDefault="00FD087A" w:rsidP="002A2C17">
            <w:pPr>
              <w:rPr>
                <w:rFonts w:ascii="Arial" w:hAnsi="Arial" w:cs="Arial"/>
                <w:sz w:val="16"/>
                <w:szCs w:val="16"/>
              </w:rPr>
            </w:pP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FD087A" w:rsidRPr="004C565D" w:rsidRDefault="00FD087A" w:rsidP="002A2C17">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FD087A" w:rsidRPr="00CB1979" w:rsidRDefault="00FD087A" w:rsidP="002A2C17">
            <w:pPr>
              <w:rPr>
                <w:rFonts w:ascii="Arial" w:hAnsi="Arial" w:cs="Arial"/>
                <w:sz w:val="16"/>
                <w:szCs w:val="16"/>
              </w:rPr>
            </w:pP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087A" w:rsidRDefault="00FD087A" w:rsidP="002A2C17">
            <w:pPr>
              <w:rPr>
                <w:rFonts w:ascii="Arial" w:hAnsi="Arial" w:cs="Arial"/>
                <w:sz w:val="16"/>
                <w:szCs w:val="16"/>
              </w:rPr>
            </w:pPr>
            <w:r>
              <w:rPr>
                <w:rFonts w:ascii="Arial" w:hAnsi="Arial" w:cs="Arial"/>
                <w:sz w:val="16"/>
                <w:szCs w:val="16"/>
              </w:rPr>
              <w:t>470405</w:t>
            </w:r>
          </w:p>
        </w:tc>
        <w:tc>
          <w:tcPr>
            <w:tcW w:w="7215" w:type="dxa"/>
            <w:gridSpan w:val="4"/>
            <w:tcBorders>
              <w:top w:val="nil"/>
              <w:left w:val="nil"/>
              <w:bottom w:val="nil"/>
              <w:right w:val="single" w:sz="12" w:space="0" w:color="auto"/>
            </w:tcBorders>
          </w:tcPr>
          <w:p w:rsidR="00FD087A" w:rsidRDefault="00FD087A" w:rsidP="002A2C17">
            <w:pPr>
              <w:rPr>
                <w:rFonts w:ascii="Arial" w:hAnsi="Arial" w:cs="Arial"/>
                <w:sz w:val="16"/>
                <w:szCs w:val="16"/>
              </w:rPr>
            </w:pPr>
            <w:r>
              <w:rPr>
                <w:rFonts w:ascii="Arial" w:hAnsi="Arial" w:cs="Arial"/>
                <w:sz w:val="16"/>
                <w:szCs w:val="16"/>
              </w:rPr>
              <w:t>Por préstamos quirografarios</w:t>
            </w:r>
          </w:p>
        </w:tc>
        <w:tc>
          <w:tcPr>
            <w:tcW w:w="420" w:type="dxa"/>
            <w:gridSpan w:val="2"/>
            <w:tcBorders>
              <w:top w:val="single" w:sz="12" w:space="0" w:color="auto"/>
              <w:left w:val="nil"/>
              <w:bottom w:val="single" w:sz="12" w:space="0" w:color="auto"/>
              <w:right w:val="single" w:sz="12" w:space="0" w:color="auto"/>
            </w:tcBorders>
          </w:tcPr>
          <w:p w:rsidR="00FD087A" w:rsidRDefault="00FD08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087A" w:rsidRDefault="00FD087A" w:rsidP="002A2C17">
            <w:pPr>
              <w:jc w:val="center"/>
            </w:pPr>
            <w:r>
              <w:rPr>
                <w:rFonts w:ascii="Arial" w:hAnsi="Arial" w:cs="Arial"/>
                <w:b/>
                <w:sz w:val="16"/>
                <w:szCs w:val="16"/>
              </w:rPr>
              <w:t>X</w:t>
            </w: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087A" w:rsidRDefault="00FD087A" w:rsidP="002A2C17">
            <w:pPr>
              <w:rPr>
                <w:rFonts w:ascii="Arial" w:hAnsi="Arial" w:cs="Arial"/>
                <w:sz w:val="16"/>
                <w:szCs w:val="16"/>
              </w:rPr>
            </w:pPr>
            <w:r>
              <w:rPr>
                <w:rFonts w:ascii="Arial" w:hAnsi="Arial" w:cs="Arial"/>
                <w:sz w:val="16"/>
                <w:szCs w:val="16"/>
              </w:rPr>
              <w:t>470410</w:t>
            </w:r>
          </w:p>
        </w:tc>
        <w:tc>
          <w:tcPr>
            <w:tcW w:w="7215" w:type="dxa"/>
            <w:gridSpan w:val="4"/>
            <w:tcBorders>
              <w:top w:val="nil"/>
              <w:left w:val="nil"/>
              <w:bottom w:val="nil"/>
              <w:right w:val="single" w:sz="12" w:space="0" w:color="auto"/>
            </w:tcBorders>
          </w:tcPr>
          <w:p w:rsidR="00FD087A" w:rsidRDefault="00FD087A" w:rsidP="002A2C17">
            <w:pPr>
              <w:rPr>
                <w:rFonts w:ascii="Arial" w:hAnsi="Arial" w:cs="Arial"/>
                <w:sz w:val="16"/>
                <w:szCs w:val="16"/>
              </w:rPr>
            </w:pPr>
            <w:r>
              <w:rPr>
                <w:rFonts w:ascii="Arial" w:hAnsi="Arial" w:cs="Arial"/>
                <w:sz w:val="16"/>
                <w:szCs w:val="16"/>
              </w:rPr>
              <w:t>Por préstamos prendarios</w:t>
            </w:r>
          </w:p>
        </w:tc>
        <w:tc>
          <w:tcPr>
            <w:tcW w:w="420" w:type="dxa"/>
            <w:gridSpan w:val="2"/>
            <w:tcBorders>
              <w:top w:val="single" w:sz="12" w:space="0" w:color="auto"/>
              <w:left w:val="nil"/>
              <w:bottom w:val="single" w:sz="12" w:space="0" w:color="auto"/>
              <w:right w:val="single" w:sz="12" w:space="0" w:color="auto"/>
            </w:tcBorders>
          </w:tcPr>
          <w:p w:rsidR="00FD087A" w:rsidRDefault="00FD08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087A" w:rsidRDefault="00FD087A" w:rsidP="002A2C17">
            <w:pPr>
              <w:jc w:val="center"/>
            </w:pPr>
            <w:r>
              <w:rPr>
                <w:rFonts w:ascii="Arial" w:hAnsi="Arial" w:cs="Arial"/>
                <w:b/>
                <w:sz w:val="16"/>
                <w:szCs w:val="16"/>
              </w:rPr>
              <w:t>X</w:t>
            </w: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087A" w:rsidRDefault="00FD087A" w:rsidP="002A2C17">
            <w:pPr>
              <w:rPr>
                <w:rFonts w:ascii="Arial" w:hAnsi="Arial" w:cs="Arial"/>
                <w:sz w:val="16"/>
                <w:szCs w:val="16"/>
              </w:rPr>
            </w:pPr>
            <w:r>
              <w:rPr>
                <w:rFonts w:ascii="Arial" w:hAnsi="Arial" w:cs="Arial"/>
                <w:sz w:val="16"/>
                <w:szCs w:val="16"/>
              </w:rPr>
              <w:t>470415</w:t>
            </w:r>
          </w:p>
        </w:tc>
        <w:tc>
          <w:tcPr>
            <w:tcW w:w="7215" w:type="dxa"/>
            <w:gridSpan w:val="4"/>
            <w:tcBorders>
              <w:top w:val="nil"/>
              <w:left w:val="nil"/>
              <w:bottom w:val="nil"/>
              <w:right w:val="single" w:sz="12" w:space="0" w:color="auto"/>
            </w:tcBorders>
          </w:tcPr>
          <w:p w:rsidR="00FD087A" w:rsidRDefault="00FD087A" w:rsidP="002A2C17">
            <w:pPr>
              <w:rPr>
                <w:rFonts w:ascii="Arial" w:hAnsi="Arial" w:cs="Arial"/>
                <w:sz w:val="16"/>
                <w:szCs w:val="16"/>
              </w:rPr>
            </w:pPr>
            <w:r>
              <w:rPr>
                <w:rFonts w:ascii="Arial" w:hAnsi="Arial" w:cs="Arial"/>
                <w:sz w:val="16"/>
                <w:szCs w:val="16"/>
              </w:rPr>
              <w:t>Por préstamos hipotecarios</w:t>
            </w:r>
          </w:p>
        </w:tc>
        <w:tc>
          <w:tcPr>
            <w:tcW w:w="420" w:type="dxa"/>
            <w:gridSpan w:val="2"/>
            <w:tcBorders>
              <w:top w:val="single" w:sz="12" w:space="0" w:color="auto"/>
              <w:left w:val="nil"/>
              <w:bottom w:val="single" w:sz="12" w:space="0" w:color="auto"/>
              <w:right w:val="single" w:sz="12" w:space="0" w:color="auto"/>
            </w:tcBorders>
          </w:tcPr>
          <w:p w:rsidR="00FD087A" w:rsidRDefault="00FD08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087A" w:rsidRDefault="00FD087A" w:rsidP="002A2C17">
            <w:pPr>
              <w:jc w:val="center"/>
            </w:pPr>
            <w:r>
              <w:rPr>
                <w:rFonts w:ascii="Arial" w:hAnsi="Arial" w:cs="Arial"/>
                <w:b/>
                <w:sz w:val="16"/>
                <w:szCs w:val="16"/>
              </w:rPr>
              <w:t>X</w:t>
            </w: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087A" w:rsidRDefault="009751F8" w:rsidP="002A2C17">
            <w:pPr>
              <w:rPr>
                <w:rFonts w:ascii="Arial" w:hAnsi="Arial" w:cs="Arial"/>
                <w:sz w:val="16"/>
                <w:szCs w:val="16"/>
              </w:rPr>
            </w:pPr>
            <w:r>
              <w:rPr>
                <w:rFonts w:ascii="Arial" w:hAnsi="Arial" w:cs="Arial"/>
                <w:sz w:val="16"/>
                <w:szCs w:val="16"/>
              </w:rPr>
              <w:t>4704</w:t>
            </w:r>
            <w:r w:rsidR="00FD087A">
              <w:rPr>
                <w:rFonts w:ascii="Arial" w:hAnsi="Arial" w:cs="Arial"/>
                <w:sz w:val="16"/>
                <w:szCs w:val="16"/>
              </w:rPr>
              <w:t>90</w:t>
            </w:r>
          </w:p>
        </w:tc>
        <w:tc>
          <w:tcPr>
            <w:tcW w:w="7215" w:type="dxa"/>
            <w:gridSpan w:val="4"/>
            <w:tcBorders>
              <w:top w:val="nil"/>
              <w:left w:val="nil"/>
              <w:bottom w:val="nil"/>
              <w:right w:val="single" w:sz="12" w:space="0" w:color="auto"/>
            </w:tcBorders>
          </w:tcPr>
          <w:p w:rsidR="00FD087A" w:rsidRDefault="00FD087A" w:rsidP="002A2C17">
            <w:pPr>
              <w:rPr>
                <w:rFonts w:ascii="Arial" w:hAnsi="Arial" w:cs="Arial"/>
                <w:sz w:val="16"/>
                <w:szCs w:val="16"/>
              </w:rPr>
            </w:pPr>
            <w:r>
              <w:rPr>
                <w:rFonts w:ascii="Arial" w:hAnsi="Arial" w:cs="Arial"/>
                <w:sz w:val="16"/>
                <w:szCs w:val="16"/>
              </w:rPr>
              <w:t>Provisión general</w:t>
            </w:r>
          </w:p>
        </w:tc>
        <w:tc>
          <w:tcPr>
            <w:tcW w:w="420" w:type="dxa"/>
            <w:gridSpan w:val="2"/>
            <w:tcBorders>
              <w:top w:val="single" w:sz="12" w:space="0" w:color="auto"/>
              <w:left w:val="nil"/>
              <w:bottom w:val="single" w:sz="12" w:space="0" w:color="auto"/>
              <w:right w:val="single" w:sz="12" w:space="0" w:color="auto"/>
            </w:tcBorders>
          </w:tcPr>
          <w:p w:rsidR="00FD087A" w:rsidRDefault="00FD087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087A" w:rsidRDefault="00FD087A" w:rsidP="002A2C17">
            <w:pPr>
              <w:jc w:val="center"/>
            </w:pPr>
            <w:r>
              <w:rPr>
                <w:rFonts w:ascii="Arial" w:hAnsi="Arial" w:cs="Arial"/>
                <w:b/>
                <w:sz w:val="16"/>
                <w:szCs w:val="16"/>
              </w:rPr>
              <w:t>X</w:t>
            </w: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FD087A" w:rsidRDefault="00FD087A" w:rsidP="002A2C17">
            <w:pPr>
              <w:rPr>
                <w:rFonts w:ascii="Arial" w:hAnsi="Arial" w:cs="Arial"/>
                <w:snapToGrid w:val="0"/>
                <w:sz w:val="16"/>
                <w:szCs w:val="16"/>
                <w:lang w:eastAsia="en-US"/>
              </w:rPr>
            </w:pPr>
          </w:p>
          <w:p w:rsidR="00FD087A" w:rsidRPr="00CB1979" w:rsidRDefault="00FD087A"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FD087A" w:rsidRPr="00CB1979" w:rsidRDefault="00FD087A" w:rsidP="002A2C17">
            <w:pPr>
              <w:rPr>
                <w:rFonts w:ascii="Arial" w:hAnsi="Arial" w:cs="Arial"/>
                <w:snapToGrid w:val="0"/>
                <w:sz w:val="16"/>
                <w:szCs w:val="16"/>
                <w:lang w:eastAsia="en-US"/>
              </w:rPr>
            </w:pP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D087A" w:rsidRDefault="00FD087A" w:rsidP="002A2C17">
            <w:pPr>
              <w:pStyle w:val="Ttulo1"/>
              <w:rPr>
                <w:rFonts w:ascii="Arial" w:hAnsi="Arial" w:cs="Arial"/>
                <w:sz w:val="16"/>
                <w:szCs w:val="16"/>
              </w:rPr>
            </w:pPr>
          </w:p>
          <w:p w:rsidR="00FD087A" w:rsidRPr="00CB1979" w:rsidRDefault="00FD087A" w:rsidP="002A2C17">
            <w:pPr>
              <w:pStyle w:val="Ttulo1"/>
              <w:rPr>
                <w:rFonts w:ascii="Arial" w:hAnsi="Arial" w:cs="Arial"/>
                <w:sz w:val="16"/>
                <w:szCs w:val="16"/>
              </w:rPr>
            </w:pPr>
            <w:r w:rsidRPr="00CB1979">
              <w:rPr>
                <w:rFonts w:ascii="Arial" w:hAnsi="Arial" w:cs="Arial"/>
                <w:sz w:val="16"/>
                <w:szCs w:val="16"/>
              </w:rPr>
              <w:t>DESCRIPCION</w:t>
            </w:r>
          </w:p>
          <w:p w:rsidR="00FD087A" w:rsidRPr="00CB1979" w:rsidRDefault="00FD087A" w:rsidP="002A2C17">
            <w:pPr>
              <w:pStyle w:val="Textoindependiente"/>
              <w:jc w:val="both"/>
              <w:rPr>
                <w:rFonts w:ascii="Arial" w:hAnsi="Arial" w:cs="Arial"/>
                <w:szCs w:val="16"/>
              </w:rPr>
            </w:pPr>
          </w:p>
          <w:p w:rsidR="00FD087A" w:rsidRPr="0087751D" w:rsidRDefault="00FD087A" w:rsidP="002A2C17">
            <w:pPr>
              <w:jc w:val="both"/>
              <w:rPr>
                <w:rFonts w:ascii="Arial" w:hAnsi="Arial" w:cs="Arial"/>
                <w:sz w:val="16"/>
                <w:szCs w:val="16"/>
              </w:rPr>
            </w:pPr>
            <w:r w:rsidRPr="0087751D">
              <w:rPr>
                <w:rFonts w:ascii="Arial" w:hAnsi="Arial" w:cs="Arial"/>
                <w:sz w:val="16"/>
                <w:szCs w:val="16"/>
              </w:rPr>
              <w:t xml:space="preserve">Registra el cargo por las provisiones </w:t>
            </w:r>
            <w:r>
              <w:rPr>
                <w:rFonts w:ascii="Arial" w:hAnsi="Arial" w:cs="Arial"/>
                <w:sz w:val="16"/>
                <w:szCs w:val="16"/>
              </w:rPr>
              <w:t xml:space="preserve">para cubrir adecuadamente los riesgos de incobrabilidad de las inversiones privativas, </w:t>
            </w:r>
            <w:r w:rsidRPr="0087751D">
              <w:rPr>
                <w:rFonts w:ascii="Arial" w:hAnsi="Arial" w:cs="Arial"/>
                <w:sz w:val="16"/>
                <w:szCs w:val="16"/>
              </w:rPr>
              <w:t>que tienen como contrapartida la cuenta acreedora de valuación en la respectiva cuenta del activo y el de las provisiones que establezca la autoridad de control o determinen los auditores externos.</w:t>
            </w:r>
          </w:p>
          <w:p w:rsidR="00FD087A" w:rsidRPr="0087751D" w:rsidRDefault="00FD087A" w:rsidP="002A2C17">
            <w:pPr>
              <w:jc w:val="both"/>
              <w:rPr>
                <w:rFonts w:ascii="Arial" w:hAnsi="Arial" w:cs="Arial"/>
                <w:sz w:val="16"/>
                <w:szCs w:val="16"/>
              </w:rPr>
            </w:pPr>
          </w:p>
          <w:p w:rsidR="00FD087A" w:rsidRPr="009F3D0E" w:rsidRDefault="00FD087A" w:rsidP="002A2C17">
            <w:pPr>
              <w:pStyle w:val="Textoindependiente"/>
              <w:jc w:val="both"/>
              <w:rPr>
                <w:rFonts w:ascii="Arial" w:hAnsi="Arial"/>
                <w:snapToGrid w:val="0"/>
                <w:lang w:val="es-EC"/>
              </w:rPr>
            </w:pPr>
          </w:p>
          <w:p w:rsidR="00FD087A" w:rsidRPr="00CB1979" w:rsidRDefault="00FD087A" w:rsidP="002A2C17">
            <w:pPr>
              <w:pStyle w:val="Textoindependiente"/>
              <w:ind w:left="20" w:firstLine="15"/>
              <w:jc w:val="both"/>
              <w:rPr>
                <w:rFonts w:ascii="Arial" w:hAnsi="Arial" w:cs="Arial"/>
                <w:szCs w:val="16"/>
              </w:rPr>
            </w:pPr>
          </w:p>
        </w:tc>
      </w:tr>
      <w:tr w:rsidR="00FD087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FD087A" w:rsidRPr="00CB1979" w:rsidRDefault="00FD087A"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FD087A" w:rsidRPr="00CB1979" w:rsidRDefault="00FD087A" w:rsidP="002A2C17">
            <w:pPr>
              <w:ind w:right="355"/>
              <w:rPr>
                <w:rFonts w:ascii="Arial" w:hAnsi="Arial" w:cs="Arial"/>
                <w:sz w:val="16"/>
                <w:szCs w:val="16"/>
              </w:rPr>
            </w:pPr>
          </w:p>
          <w:p w:rsidR="00FD087A" w:rsidRPr="0087751D" w:rsidRDefault="00FD087A" w:rsidP="00A57738">
            <w:pPr>
              <w:pStyle w:val="Textoindependiente2"/>
              <w:numPr>
                <w:ilvl w:val="0"/>
                <w:numId w:val="77"/>
              </w:numPr>
              <w:ind w:left="394" w:right="355" w:hanging="394"/>
              <w:rPr>
                <w:rFonts w:ascii="Arial" w:hAnsi="Arial" w:cs="Arial"/>
                <w:szCs w:val="16"/>
                <w:lang w:val="es-EC"/>
              </w:rPr>
            </w:pPr>
            <w:r w:rsidRPr="0087751D">
              <w:rPr>
                <w:rFonts w:ascii="Arial" w:hAnsi="Arial" w:cs="Arial"/>
                <w:szCs w:val="16"/>
                <w:lang w:val="es-EC"/>
              </w:rPr>
              <w:t xml:space="preserve">Por </w:t>
            </w:r>
            <w:r>
              <w:rPr>
                <w:rFonts w:ascii="Arial" w:hAnsi="Arial" w:cs="Arial"/>
                <w:szCs w:val="16"/>
                <w:lang w:val="es-EC"/>
              </w:rPr>
              <w:t xml:space="preserve">el valor de </w:t>
            </w:r>
            <w:r w:rsidRPr="0087751D">
              <w:rPr>
                <w:rFonts w:ascii="Arial" w:hAnsi="Arial" w:cs="Arial"/>
                <w:szCs w:val="16"/>
                <w:lang w:val="es-EC"/>
              </w:rPr>
              <w:t>las provisiones</w:t>
            </w:r>
            <w:r>
              <w:rPr>
                <w:rFonts w:ascii="Arial" w:hAnsi="Arial" w:cs="Arial"/>
                <w:szCs w:val="16"/>
                <w:lang w:val="es-EC"/>
              </w:rPr>
              <w:t>,</w:t>
            </w:r>
            <w:r w:rsidRPr="0087751D">
              <w:rPr>
                <w:rFonts w:ascii="Arial" w:hAnsi="Arial" w:cs="Arial"/>
                <w:szCs w:val="16"/>
                <w:lang w:val="es-EC"/>
              </w:rPr>
              <w:t xml:space="preserve"> </w:t>
            </w:r>
            <w:r>
              <w:rPr>
                <w:rFonts w:ascii="Arial" w:hAnsi="Arial" w:cs="Arial"/>
                <w:szCs w:val="16"/>
                <w:lang w:val="es-EC"/>
              </w:rPr>
              <w:t>determinadas para cubrir los riesgos de incobrabilidad de las inversiones privativas</w:t>
            </w:r>
            <w:r w:rsidRPr="0087751D">
              <w:rPr>
                <w:rFonts w:ascii="Arial" w:hAnsi="Arial" w:cs="Arial"/>
                <w:szCs w:val="16"/>
                <w:lang w:val="es-EC"/>
              </w:rPr>
              <w:t>.</w:t>
            </w:r>
          </w:p>
          <w:p w:rsidR="00FD087A" w:rsidRPr="0087751D" w:rsidRDefault="00FD087A" w:rsidP="002A2C17">
            <w:pPr>
              <w:pStyle w:val="Textoindependiente2"/>
              <w:ind w:left="394" w:right="355"/>
              <w:rPr>
                <w:rFonts w:ascii="Arial" w:hAnsi="Arial" w:cs="Arial"/>
                <w:szCs w:val="16"/>
                <w:lang w:val="es-EC"/>
              </w:rPr>
            </w:pPr>
          </w:p>
          <w:p w:rsidR="00FD087A" w:rsidRPr="0087751D" w:rsidRDefault="00FD087A" w:rsidP="00A57738">
            <w:pPr>
              <w:pStyle w:val="Textoindependiente2"/>
              <w:numPr>
                <w:ilvl w:val="0"/>
                <w:numId w:val="77"/>
              </w:numPr>
              <w:ind w:left="394" w:right="355"/>
              <w:rPr>
                <w:rFonts w:ascii="Arial" w:hAnsi="Arial" w:cs="Arial"/>
                <w:szCs w:val="16"/>
                <w:lang w:val="es-EC"/>
              </w:rPr>
            </w:pPr>
            <w:r w:rsidRPr="0087751D">
              <w:rPr>
                <w:rFonts w:ascii="Arial" w:hAnsi="Arial" w:cs="Arial"/>
                <w:szCs w:val="16"/>
                <w:lang w:val="es-EC"/>
              </w:rPr>
              <w:t>Por las cargos requeridos por los auditores externos y por la autoridad de control.</w:t>
            </w:r>
          </w:p>
          <w:p w:rsidR="00FD087A" w:rsidRPr="000C2912" w:rsidRDefault="00FD087A" w:rsidP="002A2C17">
            <w:pPr>
              <w:pStyle w:val="Sangra2detindependiente"/>
              <w:ind w:right="355"/>
              <w:rPr>
                <w:rFonts w:cs="Arial"/>
                <w:szCs w:val="16"/>
              </w:rPr>
            </w:pPr>
          </w:p>
          <w:p w:rsidR="00FD087A" w:rsidRPr="004C565D" w:rsidRDefault="00FD087A" w:rsidP="002A2C17">
            <w:pPr>
              <w:ind w:right="355"/>
              <w:rPr>
                <w:rFonts w:ascii="Arial" w:hAnsi="Arial" w:cs="Arial"/>
                <w:sz w:val="16"/>
                <w:szCs w:val="16"/>
              </w:rPr>
            </w:pPr>
          </w:p>
          <w:p w:rsidR="00FD087A" w:rsidRDefault="00FD087A" w:rsidP="002A2C17">
            <w:pPr>
              <w:ind w:right="355"/>
              <w:rPr>
                <w:rFonts w:ascii="Arial" w:hAnsi="Arial" w:cs="Arial"/>
                <w:sz w:val="16"/>
                <w:szCs w:val="16"/>
              </w:rPr>
            </w:pPr>
          </w:p>
          <w:p w:rsidR="00FD087A" w:rsidRDefault="00FD087A" w:rsidP="002A2C17">
            <w:pPr>
              <w:ind w:right="355"/>
              <w:rPr>
                <w:rFonts w:ascii="Arial" w:hAnsi="Arial" w:cs="Arial"/>
                <w:sz w:val="16"/>
                <w:szCs w:val="16"/>
              </w:rPr>
            </w:pPr>
          </w:p>
          <w:p w:rsidR="00FD087A" w:rsidRDefault="00FD087A" w:rsidP="002A2C17">
            <w:pPr>
              <w:ind w:right="355"/>
              <w:rPr>
                <w:rFonts w:ascii="Arial" w:hAnsi="Arial" w:cs="Arial"/>
                <w:sz w:val="16"/>
                <w:szCs w:val="16"/>
              </w:rPr>
            </w:pPr>
          </w:p>
          <w:p w:rsidR="00FD087A" w:rsidRDefault="00FD087A" w:rsidP="002A2C17">
            <w:pPr>
              <w:ind w:right="355"/>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880B54" w:rsidRDefault="00880B54" w:rsidP="002A2C17">
            <w:pPr>
              <w:tabs>
                <w:tab w:val="left" w:pos="394"/>
              </w:tabs>
              <w:ind w:right="355"/>
              <w:jc w:val="both"/>
              <w:rPr>
                <w:rFonts w:ascii="Arial" w:hAnsi="Arial" w:cs="Arial"/>
                <w:sz w:val="16"/>
                <w:szCs w:val="16"/>
              </w:rPr>
            </w:pPr>
          </w:p>
          <w:p w:rsidR="00880B54" w:rsidRDefault="00880B54" w:rsidP="002A2C17">
            <w:pPr>
              <w:tabs>
                <w:tab w:val="left" w:pos="394"/>
              </w:tabs>
              <w:ind w:right="355"/>
              <w:jc w:val="both"/>
              <w:rPr>
                <w:rFonts w:ascii="Arial" w:hAnsi="Arial" w:cs="Arial"/>
                <w:sz w:val="16"/>
                <w:szCs w:val="16"/>
              </w:rPr>
            </w:pPr>
          </w:p>
          <w:p w:rsidR="00880B54" w:rsidRDefault="00880B54"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Default="00FD087A" w:rsidP="002A2C17">
            <w:pPr>
              <w:tabs>
                <w:tab w:val="left" w:pos="394"/>
              </w:tabs>
              <w:ind w:right="355"/>
              <w:jc w:val="both"/>
              <w:rPr>
                <w:rFonts w:ascii="Arial" w:hAnsi="Arial" w:cs="Arial"/>
                <w:sz w:val="16"/>
                <w:szCs w:val="16"/>
              </w:rPr>
            </w:pPr>
          </w:p>
          <w:p w:rsidR="00FD087A" w:rsidRPr="009E0CDE" w:rsidRDefault="00FD087A" w:rsidP="002A2C17">
            <w:pPr>
              <w:tabs>
                <w:tab w:val="left" w:pos="394"/>
              </w:tabs>
              <w:ind w:right="355"/>
              <w:jc w:val="both"/>
              <w:rPr>
                <w:rFonts w:ascii="Arial" w:hAnsi="Arial" w:cs="Arial"/>
                <w:sz w:val="16"/>
                <w:szCs w:val="16"/>
              </w:rPr>
            </w:pPr>
          </w:p>
          <w:p w:rsidR="00FD087A" w:rsidRPr="009E0CDE" w:rsidRDefault="00FD087A"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FD087A" w:rsidRPr="009C0FA2" w:rsidRDefault="00FD087A" w:rsidP="002A2C17">
            <w:pPr>
              <w:pStyle w:val="Ttulo6"/>
              <w:ind w:right="355"/>
              <w:jc w:val="center"/>
              <w:rPr>
                <w:rFonts w:cs="Arial"/>
                <w:b/>
                <w:szCs w:val="16"/>
                <w:u w:val="none"/>
              </w:rPr>
            </w:pPr>
            <w:r w:rsidRPr="009C0FA2">
              <w:rPr>
                <w:rFonts w:cs="Arial"/>
                <w:b/>
                <w:szCs w:val="16"/>
                <w:u w:val="none"/>
              </w:rPr>
              <w:t>CREDITOS</w:t>
            </w:r>
          </w:p>
          <w:p w:rsidR="00FD087A" w:rsidRPr="00CB1979" w:rsidRDefault="00FD087A" w:rsidP="002A2C17">
            <w:pPr>
              <w:ind w:right="355"/>
              <w:rPr>
                <w:rFonts w:ascii="Arial" w:hAnsi="Arial" w:cs="Arial"/>
                <w:sz w:val="16"/>
                <w:szCs w:val="16"/>
              </w:rPr>
            </w:pPr>
          </w:p>
          <w:p w:rsidR="00FD087A" w:rsidRPr="0087751D" w:rsidRDefault="00FD087A" w:rsidP="00A57738">
            <w:pPr>
              <w:pStyle w:val="Textoindependiente2"/>
              <w:numPr>
                <w:ilvl w:val="0"/>
                <w:numId w:val="78"/>
              </w:numPr>
              <w:tabs>
                <w:tab w:val="clear" w:pos="360"/>
              </w:tabs>
              <w:ind w:left="497" w:right="355" w:hanging="283"/>
              <w:rPr>
                <w:rFonts w:ascii="Arial" w:hAnsi="Arial" w:cs="Arial"/>
                <w:szCs w:val="16"/>
                <w:lang w:val="es-EC"/>
              </w:rPr>
            </w:pPr>
            <w:r w:rsidRPr="0087751D">
              <w:rPr>
                <w:rFonts w:ascii="Arial" w:hAnsi="Arial" w:cs="Arial"/>
                <w:szCs w:val="16"/>
                <w:lang w:val="es-EC"/>
              </w:rPr>
              <w:t>Por el ajuste de provisiones cargadas en exceso.</w:t>
            </w:r>
          </w:p>
          <w:p w:rsidR="00FD087A" w:rsidRPr="0087751D" w:rsidRDefault="00FD087A" w:rsidP="002A2C17">
            <w:pPr>
              <w:pStyle w:val="Textoindependiente2"/>
              <w:ind w:left="360" w:right="355"/>
              <w:rPr>
                <w:rFonts w:ascii="Arial" w:hAnsi="Arial" w:cs="Arial"/>
                <w:szCs w:val="16"/>
                <w:lang w:val="es-EC"/>
              </w:rPr>
            </w:pPr>
          </w:p>
          <w:p w:rsidR="00FD087A" w:rsidRPr="009114F2" w:rsidRDefault="00FD087A" w:rsidP="00A57738">
            <w:pPr>
              <w:pStyle w:val="Textoindependiente2"/>
              <w:numPr>
                <w:ilvl w:val="0"/>
                <w:numId w:val="79"/>
              </w:numPr>
              <w:rPr>
                <w:rFonts w:ascii="Arial" w:hAnsi="Arial" w:cs="Arial"/>
                <w:szCs w:val="16"/>
                <w:lang w:val="es-ES"/>
              </w:rPr>
            </w:pPr>
            <w:r w:rsidRPr="0087751D">
              <w:rPr>
                <w:rFonts w:ascii="Arial" w:hAnsi="Arial" w:cs="Arial"/>
                <w:szCs w:val="16"/>
                <w:lang w:val="es-EC"/>
              </w:rPr>
              <w:t>Por cierre del ejercicio.</w:t>
            </w: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FD087A" w:rsidRDefault="00FD087A" w:rsidP="009C1287">
      <w:pPr>
        <w:rPr>
          <w:rFonts w:ascii="Arial" w:hAnsi="Arial" w:cs="Arial"/>
          <w:sz w:val="16"/>
          <w:szCs w:val="16"/>
        </w:rPr>
      </w:pPr>
    </w:p>
    <w:p w:rsidR="00FD087A" w:rsidRDefault="00FD087A" w:rsidP="009C1287">
      <w:pPr>
        <w:rPr>
          <w:rFonts w:ascii="Arial" w:hAnsi="Arial" w:cs="Arial"/>
          <w:sz w:val="16"/>
          <w:szCs w:val="16"/>
        </w:rPr>
      </w:pPr>
    </w:p>
    <w:p w:rsidR="001F0CDA" w:rsidRDefault="001F0CDA"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1F0CDA" w:rsidRPr="00CB1979" w:rsidTr="002A2C17">
        <w:trPr>
          <w:cantSplit/>
        </w:trPr>
        <w:tc>
          <w:tcPr>
            <w:tcW w:w="9394" w:type="dxa"/>
            <w:gridSpan w:val="8"/>
            <w:tcBorders>
              <w:top w:val="single" w:sz="12" w:space="0" w:color="auto"/>
              <w:left w:val="single" w:sz="12" w:space="0" w:color="auto"/>
              <w:right w:val="single" w:sz="12" w:space="0" w:color="auto"/>
            </w:tcBorders>
          </w:tcPr>
          <w:p w:rsidR="001F0CDA" w:rsidRPr="00CB1979" w:rsidRDefault="001F0CDA"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1F0CDA" w:rsidRPr="00CB1979" w:rsidTr="002A2C17">
        <w:trPr>
          <w:cantSplit/>
        </w:trPr>
        <w:tc>
          <w:tcPr>
            <w:tcW w:w="1440" w:type="dxa"/>
            <w:tcBorders>
              <w:top w:val="single" w:sz="12" w:space="0" w:color="auto"/>
              <w:left w:val="single" w:sz="12" w:space="0" w:color="auto"/>
              <w:right w:val="single" w:sz="12" w:space="0" w:color="auto"/>
            </w:tcBorders>
          </w:tcPr>
          <w:p w:rsidR="001F0CDA" w:rsidRPr="00CB1979" w:rsidRDefault="001F0CDA"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1F0CDA" w:rsidRPr="00CB1979" w:rsidRDefault="001F0CDA"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1F0CDA" w:rsidRPr="00CB1979" w:rsidRDefault="001F0CDA"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1F0CDA" w:rsidRPr="00CB1979" w:rsidRDefault="001F0CDA"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1F0CDA" w:rsidRPr="00CB1979" w:rsidRDefault="001F0CDA" w:rsidP="002A2C17">
            <w:pPr>
              <w:jc w:val="center"/>
              <w:rPr>
                <w:rFonts w:ascii="Arial" w:hAnsi="Arial" w:cs="Arial"/>
                <w:b/>
                <w:sz w:val="16"/>
                <w:szCs w:val="16"/>
              </w:rPr>
            </w:pPr>
            <w:r>
              <w:rPr>
                <w:rFonts w:ascii="Arial" w:hAnsi="Arial" w:cs="Arial"/>
                <w:b/>
                <w:sz w:val="16"/>
                <w:szCs w:val="16"/>
              </w:rPr>
              <w:t>J</w:t>
            </w:r>
          </w:p>
        </w:tc>
      </w:tr>
      <w:tr w:rsidR="001F0CDA"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1F0CDA" w:rsidRPr="00D35C8B" w:rsidRDefault="001F0CDA" w:rsidP="002A2C17">
            <w:pPr>
              <w:rPr>
                <w:rFonts w:ascii="Arial" w:hAnsi="Arial" w:cs="Arial"/>
                <w:b/>
                <w:sz w:val="16"/>
                <w:szCs w:val="16"/>
              </w:rPr>
            </w:pPr>
            <w:r>
              <w:rPr>
                <w:rFonts w:ascii="Arial" w:hAnsi="Arial" w:cs="Arial"/>
                <w:b/>
                <w:sz w:val="16"/>
                <w:szCs w:val="16"/>
              </w:rPr>
              <w:t>4</w:t>
            </w:r>
          </w:p>
          <w:p w:rsidR="001F0CDA" w:rsidRPr="00D35C8B" w:rsidRDefault="001F0CDA"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1F0CDA" w:rsidRPr="00D35C8B" w:rsidRDefault="001F0CDA" w:rsidP="002A2C17">
            <w:pPr>
              <w:rPr>
                <w:rFonts w:ascii="Arial" w:hAnsi="Arial" w:cs="Arial"/>
                <w:b/>
                <w:sz w:val="16"/>
                <w:szCs w:val="16"/>
              </w:rPr>
            </w:pPr>
            <w:r>
              <w:rPr>
                <w:rFonts w:ascii="Arial" w:hAnsi="Arial" w:cs="Arial"/>
                <w:b/>
                <w:sz w:val="16"/>
                <w:szCs w:val="16"/>
              </w:rPr>
              <w:t>47</w:t>
            </w:r>
          </w:p>
          <w:p w:rsidR="001F0CDA" w:rsidRPr="00893A63" w:rsidRDefault="001F0CDA" w:rsidP="002A2C17">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1F0CDA" w:rsidRDefault="001F0CDA" w:rsidP="002A2C17">
            <w:pPr>
              <w:rPr>
                <w:rFonts w:ascii="Arial" w:hAnsi="Arial" w:cs="Arial"/>
                <w:b/>
                <w:sz w:val="16"/>
                <w:szCs w:val="16"/>
              </w:rPr>
            </w:pPr>
            <w:r>
              <w:rPr>
                <w:rFonts w:ascii="Arial" w:hAnsi="Arial" w:cs="Arial"/>
                <w:b/>
                <w:sz w:val="16"/>
                <w:szCs w:val="16"/>
              </w:rPr>
              <w:t>4705</w:t>
            </w:r>
          </w:p>
          <w:p w:rsidR="001F0CDA" w:rsidRPr="0093701E" w:rsidRDefault="001F0CDA" w:rsidP="001F0CDA">
            <w:pPr>
              <w:rPr>
                <w:rFonts w:ascii="Arial" w:hAnsi="Arial" w:cs="Arial"/>
                <w:b/>
                <w:sz w:val="16"/>
                <w:szCs w:val="16"/>
              </w:rPr>
            </w:pPr>
            <w:r>
              <w:rPr>
                <w:rFonts w:ascii="Arial" w:hAnsi="Arial" w:cs="Arial"/>
                <w:b/>
                <w:sz w:val="16"/>
                <w:szCs w:val="16"/>
              </w:rPr>
              <w:t>PROVISIONES CUENTAS POR COBRAR</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1F0CDA" w:rsidRDefault="001F0CDA"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1F0CDA" w:rsidRDefault="001F0CDA" w:rsidP="002A2C17">
            <w:pPr>
              <w:jc w:val="center"/>
            </w:pPr>
            <w:r w:rsidRPr="00275096">
              <w:rPr>
                <w:rFonts w:ascii="Arial" w:hAnsi="Arial" w:cs="Arial"/>
                <w:b/>
                <w:sz w:val="16"/>
                <w:szCs w:val="16"/>
              </w:rPr>
              <w:t>X</w:t>
            </w:r>
          </w:p>
        </w:tc>
      </w:tr>
      <w:tr w:rsidR="001F0CD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r>
      <w:tr w:rsidR="001F0CD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r>
      <w:tr w:rsidR="001F0CD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r>
      <w:tr w:rsidR="001F0CDA"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1F0CDA" w:rsidRPr="00CB1979" w:rsidRDefault="001F0CDA" w:rsidP="002A2C17">
            <w:pPr>
              <w:rPr>
                <w:rFonts w:ascii="Arial" w:hAnsi="Arial" w:cs="Arial"/>
                <w:sz w:val="16"/>
                <w:szCs w:val="16"/>
              </w:rPr>
            </w:pPr>
          </w:p>
        </w:tc>
      </w:tr>
      <w:tr w:rsidR="001F0CD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1F0CDA" w:rsidRPr="004C565D" w:rsidRDefault="001F0CDA" w:rsidP="002A2C17">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1F0CDA" w:rsidRPr="00CB1979" w:rsidRDefault="001F0CDA" w:rsidP="002A2C17">
            <w:pPr>
              <w:rPr>
                <w:rFonts w:ascii="Arial" w:hAnsi="Arial" w:cs="Arial"/>
                <w:sz w:val="16"/>
                <w:szCs w:val="16"/>
              </w:rPr>
            </w:pPr>
          </w:p>
        </w:tc>
      </w:tr>
      <w:tr w:rsidR="001F0CD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F0CDA" w:rsidRDefault="001F0CDA" w:rsidP="002A2C17">
            <w:pPr>
              <w:rPr>
                <w:rFonts w:ascii="Arial" w:hAnsi="Arial" w:cs="Arial"/>
                <w:sz w:val="16"/>
                <w:szCs w:val="16"/>
              </w:rPr>
            </w:pPr>
            <w:r>
              <w:rPr>
                <w:rFonts w:ascii="Arial" w:hAnsi="Arial" w:cs="Arial"/>
                <w:sz w:val="16"/>
                <w:szCs w:val="16"/>
              </w:rPr>
              <w:t>470505</w:t>
            </w:r>
          </w:p>
        </w:tc>
        <w:tc>
          <w:tcPr>
            <w:tcW w:w="7215" w:type="dxa"/>
            <w:gridSpan w:val="4"/>
            <w:tcBorders>
              <w:top w:val="nil"/>
              <w:left w:val="nil"/>
              <w:bottom w:val="nil"/>
              <w:right w:val="single" w:sz="12" w:space="0" w:color="auto"/>
            </w:tcBorders>
          </w:tcPr>
          <w:p w:rsidR="001F0CDA" w:rsidRDefault="001F0CDA" w:rsidP="002A2C17">
            <w:pPr>
              <w:rPr>
                <w:rFonts w:ascii="Arial" w:hAnsi="Arial" w:cs="Arial"/>
                <w:sz w:val="16"/>
                <w:szCs w:val="16"/>
              </w:rPr>
            </w:pPr>
            <w:r>
              <w:rPr>
                <w:rFonts w:ascii="Arial" w:hAnsi="Arial" w:cs="Arial"/>
                <w:sz w:val="16"/>
                <w:szCs w:val="16"/>
              </w:rPr>
              <w:t>Rendimientos inversiones no privativas</w:t>
            </w:r>
          </w:p>
        </w:tc>
        <w:tc>
          <w:tcPr>
            <w:tcW w:w="420" w:type="dxa"/>
            <w:gridSpan w:val="2"/>
            <w:tcBorders>
              <w:top w:val="single" w:sz="12" w:space="0" w:color="auto"/>
              <w:left w:val="nil"/>
              <w:bottom w:val="single" w:sz="12" w:space="0" w:color="auto"/>
              <w:right w:val="single" w:sz="12" w:space="0" w:color="auto"/>
            </w:tcBorders>
          </w:tcPr>
          <w:p w:rsidR="001F0CDA" w:rsidRDefault="001F0CD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1F0CDA" w:rsidRDefault="001F0CDA" w:rsidP="002A2C17">
            <w:pPr>
              <w:jc w:val="center"/>
            </w:pPr>
            <w:r>
              <w:rPr>
                <w:rFonts w:ascii="Arial" w:hAnsi="Arial" w:cs="Arial"/>
                <w:b/>
                <w:sz w:val="16"/>
                <w:szCs w:val="16"/>
              </w:rPr>
              <w:t>X</w:t>
            </w:r>
          </w:p>
        </w:tc>
      </w:tr>
      <w:tr w:rsidR="001F0CD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F0CDA" w:rsidRDefault="001F0CDA" w:rsidP="002A2C17">
            <w:pPr>
              <w:rPr>
                <w:rFonts w:ascii="Arial" w:hAnsi="Arial" w:cs="Arial"/>
                <w:sz w:val="16"/>
                <w:szCs w:val="16"/>
              </w:rPr>
            </w:pPr>
            <w:r>
              <w:rPr>
                <w:rFonts w:ascii="Arial" w:hAnsi="Arial" w:cs="Arial"/>
                <w:sz w:val="16"/>
                <w:szCs w:val="16"/>
              </w:rPr>
              <w:t>470510</w:t>
            </w:r>
          </w:p>
        </w:tc>
        <w:tc>
          <w:tcPr>
            <w:tcW w:w="7215" w:type="dxa"/>
            <w:gridSpan w:val="4"/>
            <w:tcBorders>
              <w:top w:val="nil"/>
              <w:left w:val="nil"/>
              <w:bottom w:val="nil"/>
              <w:right w:val="single" w:sz="12" w:space="0" w:color="auto"/>
            </w:tcBorders>
          </w:tcPr>
          <w:p w:rsidR="001F0CDA" w:rsidRDefault="001F0CDA" w:rsidP="002A2C17">
            <w:pPr>
              <w:rPr>
                <w:rFonts w:ascii="Arial" w:hAnsi="Arial" w:cs="Arial"/>
                <w:sz w:val="16"/>
                <w:szCs w:val="16"/>
              </w:rPr>
            </w:pPr>
            <w:r>
              <w:rPr>
                <w:rFonts w:ascii="Arial" w:hAnsi="Arial" w:cs="Arial"/>
                <w:sz w:val="16"/>
                <w:szCs w:val="16"/>
              </w:rPr>
              <w:t>Intereses inversiones privativas</w:t>
            </w:r>
          </w:p>
        </w:tc>
        <w:tc>
          <w:tcPr>
            <w:tcW w:w="420" w:type="dxa"/>
            <w:gridSpan w:val="2"/>
            <w:tcBorders>
              <w:top w:val="single" w:sz="12" w:space="0" w:color="auto"/>
              <w:left w:val="nil"/>
              <w:bottom w:val="single" w:sz="12" w:space="0" w:color="auto"/>
              <w:right w:val="single" w:sz="12" w:space="0" w:color="auto"/>
            </w:tcBorders>
          </w:tcPr>
          <w:p w:rsidR="001F0CDA" w:rsidRDefault="001F0CD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1F0CDA" w:rsidRDefault="001F0CDA" w:rsidP="002A2C17">
            <w:pPr>
              <w:jc w:val="center"/>
            </w:pPr>
            <w:r>
              <w:rPr>
                <w:rFonts w:ascii="Arial" w:hAnsi="Arial" w:cs="Arial"/>
                <w:b/>
                <w:sz w:val="16"/>
                <w:szCs w:val="16"/>
              </w:rPr>
              <w:t>X</w:t>
            </w:r>
          </w:p>
        </w:tc>
      </w:tr>
      <w:tr w:rsidR="001F0CDA"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F0CDA" w:rsidRDefault="001F0CDA" w:rsidP="002A2C17">
            <w:pPr>
              <w:rPr>
                <w:rFonts w:ascii="Arial" w:hAnsi="Arial" w:cs="Arial"/>
                <w:sz w:val="16"/>
                <w:szCs w:val="16"/>
              </w:rPr>
            </w:pPr>
            <w:r>
              <w:rPr>
                <w:rFonts w:ascii="Arial" w:hAnsi="Arial" w:cs="Arial"/>
                <w:sz w:val="16"/>
                <w:szCs w:val="16"/>
              </w:rPr>
              <w:t>470515</w:t>
            </w:r>
          </w:p>
        </w:tc>
        <w:tc>
          <w:tcPr>
            <w:tcW w:w="7215" w:type="dxa"/>
            <w:gridSpan w:val="4"/>
            <w:tcBorders>
              <w:top w:val="nil"/>
              <w:left w:val="nil"/>
              <w:bottom w:val="nil"/>
              <w:right w:val="single" w:sz="12" w:space="0" w:color="auto"/>
            </w:tcBorders>
          </w:tcPr>
          <w:p w:rsidR="001F0CDA" w:rsidRDefault="001F0CDA" w:rsidP="002A2C17">
            <w:pPr>
              <w:rPr>
                <w:rFonts w:ascii="Arial" w:hAnsi="Arial" w:cs="Arial"/>
                <w:sz w:val="16"/>
                <w:szCs w:val="16"/>
              </w:rPr>
            </w:pPr>
            <w:r>
              <w:rPr>
                <w:rFonts w:ascii="Arial" w:hAnsi="Arial" w:cs="Arial"/>
                <w:sz w:val="16"/>
                <w:szCs w:val="16"/>
              </w:rPr>
              <w:t>Inversiones no privativas vencidas</w:t>
            </w:r>
          </w:p>
        </w:tc>
        <w:tc>
          <w:tcPr>
            <w:tcW w:w="420" w:type="dxa"/>
            <w:gridSpan w:val="2"/>
            <w:tcBorders>
              <w:top w:val="single" w:sz="12" w:space="0" w:color="auto"/>
              <w:left w:val="nil"/>
              <w:bottom w:val="single" w:sz="12" w:space="0" w:color="auto"/>
              <w:right w:val="single" w:sz="12" w:space="0" w:color="auto"/>
            </w:tcBorders>
          </w:tcPr>
          <w:p w:rsidR="001F0CDA" w:rsidRDefault="001F0CDA"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1F0CDA" w:rsidRDefault="001F0CDA" w:rsidP="002A2C17">
            <w:pPr>
              <w:jc w:val="center"/>
            </w:pPr>
            <w:r>
              <w:rPr>
                <w:rFonts w:ascii="Arial" w:hAnsi="Arial" w:cs="Arial"/>
                <w:b/>
                <w:sz w:val="16"/>
                <w:szCs w:val="16"/>
              </w:rPr>
              <w:t>X</w:t>
            </w:r>
          </w:p>
        </w:tc>
      </w:tr>
      <w:tr w:rsidR="00C264B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264B1" w:rsidRDefault="00C264B1" w:rsidP="002A2C17">
            <w:pPr>
              <w:rPr>
                <w:rFonts w:ascii="Arial" w:hAnsi="Arial" w:cs="Arial"/>
                <w:sz w:val="16"/>
                <w:szCs w:val="16"/>
              </w:rPr>
            </w:pPr>
            <w:r>
              <w:rPr>
                <w:rFonts w:ascii="Arial" w:hAnsi="Arial" w:cs="Arial"/>
                <w:sz w:val="16"/>
                <w:szCs w:val="16"/>
              </w:rPr>
              <w:t>470520</w:t>
            </w:r>
          </w:p>
        </w:tc>
        <w:tc>
          <w:tcPr>
            <w:tcW w:w="7215" w:type="dxa"/>
            <w:gridSpan w:val="4"/>
            <w:tcBorders>
              <w:top w:val="nil"/>
              <w:left w:val="nil"/>
              <w:bottom w:val="nil"/>
              <w:right w:val="single" w:sz="12" w:space="0" w:color="auto"/>
            </w:tcBorders>
          </w:tcPr>
          <w:p w:rsidR="00C264B1" w:rsidRDefault="00C264B1" w:rsidP="002A2C17">
            <w:pPr>
              <w:rPr>
                <w:rFonts w:ascii="Arial" w:hAnsi="Arial" w:cs="Arial"/>
                <w:sz w:val="16"/>
                <w:szCs w:val="16"/>
              </w:rPr>
            </w:pPr>
            <w:r>
              <w:rPr>
                <w:rFonts w:ascii="Arial" w:hAnsi="Arial" w:cs="Arial"/>
                <w:sz w:val="16"/>
                <w:szCs w:val="16"/>
              </w:rPr>
              <w:t>Otras cuentas por pagar</w:t>
            </w:r>
          </w:p>
        </w:tc>
        <w:tc>
          <w:tcPr>
            <w:tcW w:w="420" w:type="dxa"/>
            <w:gridSpan w:val="2"/>
            <w:tcBorders>
              <w:top w:val="single" w:sz="12" w:space="0" w:color="auto"/>
              <w:left w:val="nil"/>
              <w:bottom w:val="single" w:sz="12" w:space="0" w:color="auto"/>
              <w:right w:val="single" w:sz="12" w:space="0" w:color="auto"/>
            </w:tcBorders>
          </w:tcPr>
          <w:p w:rsidR="00C264B1" w:rsidRDefault="00C264B1"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264B1" w:rsidRDefault="00C264B1" w:rsidP="00FD46ED">
            <w:pPr>
              <w:jc w:val="center"/>
            </w:pPr>
            <w:r>
              <w:rPr>
                <w:rFonts w:ascii="Arial" w:hAnsi="Arial" w:cs="Arial"/>
                <w:b/>
                <w:sz w:val="16"/>
                <w:szCs w:val="16"/>
              </w:rPr>
              <w:t>X</w:t>
            </w:r>
          </w:p>
        </w:tc>
      </w:tr>
      <w:tr w:rsidR="00C264B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264B1" w:rsidRDefault="009751F8" w:rsidP="002A2C17">
            <w:pPr>
              <w:rPr>
                <w:rFonts w:ascii="Arial" w:hAnsi="Arial" w:cs="Arial"/>
                <w:sz w:val="16"/>
                <w:szCs w:val="16"/>
              </w:rPr>
            </w:pPr>
            <w:r>
              <w:rPr>
                <w:rFonts w:ascii="Arial" w:hAnsi="Arial" w:cs="Arial"/>
                <w:sz w:val="16"/>
                <w:szCs w:val="16"/>
              </w:rPr>
              <w:t>4705</w:t>
            </w:r>
            <w:r w:rsidR="00C264B1">
              <w:rPr>
                <w:rFonts w:ascii="Arial" w:hAnsi="Arial" w:cs="Arial"/>
                <w:sz w:val="16"/>
                <w:szCs w:val="16"/>
              </w:rPr>
              <w:t>90</w:t>
            </w:r>
          </w:p>
        </w:tc>
        <w:tc>
          <w:tcPr>
            <w:tcW w:w="7215" w:type="dxa"/>
            <w:gridSpan w:val="4"/>
            <w:tcBorders>
              <w:top w:val="nil"/>
              <w:left w:val="nil"/>
              <w:bottom w:val="nil"/>
              <w:right w:val="single" w:sz="12" w:space="0" w:color="auto"/>
            </w:tcBorders>
          </w:tcPr>
          <w:p w:rsidR="00C264B1" w:rsidRDefault="00C264B1" w:rsidP="002A2C17">
            <w:pPr>
              <w:rPr>
                <w:rFonts w:ascii="Arial" w:hAnsi="Arial" w:cs="Arial"/>
                <w:sz w:val="16"/>
                <w:szCs w:val="16"/>
              </w:rPr>
            </w:pPr>
            <w:r>
              <w:rPr>
                <w:rFonts w:ascii="Arial" w:hAnsi="Arial" w:cs="Arial"/>
                <w:sz w:val="16"/>
                <w:szCs w:val="16"/>
              </w:rPr>
              <w:t>Provisión general</w:t>
            </w:r>
          </w:p>
        </w:tc>
        <w:tc>
          <w:tcPr>
            <w:tcW w:w="420" w:type="dxa"/>
            <w:gridSpan w:val="2"/>
            <w:tcBorders>
              <w:top w:val="single" w:sz="12" w:space="0" w:color="auto"/>
              <w:left w:val="nil"/>
              <w:bottom w:val="single" w:sz="12" w:space="0" w:color="auto"/>
              <w:right w:val="single" w:sz="12" w:space="0" w:color="auto"/>
            </w:tcBorders>
          </w:tcPr>
          <w:p w:rsidR="00C264B1" w:rsidRDefault="00C264B1"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264B1" w:rsidRDefault="00C264B1" w:rsidP="002A2C17">
            <w:pPr>
              <w:jc w:val="center"/>
            </w:pPr>
            <w:r>
              <w:rPr>
                <w:rFonts w:ascii="Arial" w:hAnsi="Arial" w:cs="Arial"/>
                <w:b/>
                <w:sz w:val="16"/>
                <w:szCs w:val="16"/>
              </w:rPr>
              <w:t>X</w:t>
            </w:r>
          </w:p>
        </w:tc>
      </w:tr>
      <w:tr w:rsidR="00C264B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C264B1" w:rsidRDefault="00C264B1" w:rsidP="002A2C17">
            <w:pPr>
              <w:rPr>
                <w:rFonts w:ascii="Arial" w:hAnsi="Arial" w:cs="Arial"/>
                <w:snapToGrid w:val="0"/>
                <w:sz w:val="16"/>
                <w:szCs w:val="16"/>
                <w:lang w:eastAsia="en-US"/>
              </w:rPr>
            </w:pPr>
          </w:p>
          <w:p w:rsidR="00C264B1" w:rsidRPr="00CB1979" w:rsidRDefault="00C264B1"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C264B1" w:rsidRPr="00CB1979" w:rsidRDefault="00C264B1" w:rsidP="002A2C17">
            <w:pPr>
              <w:rPr>
                <w:rFonts w:ascii="Arial" w:hAnsi="Arial" w:cs="Arial"/>
                <w:snapToGrid w:val="0"/>
                <w:sz w:val="16"/>
                <w:szCs w:val="16"/>
                <w:lang w:eastAsia="en-US"/>
              </w:rPr>
            </w:pPr>
          </w:p>
        </w:tc>
      </w:tr>
      <w:tr w:rsidR="00C264B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264B1" w:rsidRDefault="00C264B1" w:rsidP="002A2C17">
            <w:pPr>
              <w:pStyle w:val="Ttulo1"/>
              <w:rPr>
                <w:rFonts w:ascii="Arial" w:hAnsi="Arial" w:cs="Arial"/>
                <w:sz w:val="16"/>
                <w:szCs w:val="16"/>
              </w:rPr>
            </w:pPr>
          </w:p>
          <w:p w:rsidR="00C264B1" w:rsidRPr="00CB1979" w:rsidRDefault="00C264B1" w:rsidP="002A2C17">
            <w:pPr>
              <w:pStyle w:val="Ttulo1"/>
              <w:rPr>
                <w:rFonts w:ascii="Arial" w:hAnsi="Arial" w:cs="Arial"/>
                <w:sz w:val="16"/>
                <w:szCs w:val="16"/>
              </w:rPr>
            </w:pPr>
            <w:r w:rsidRPr="00CB1979">
              <w:rPr>
                <w:rFonts w:ascii="Arial" w:hAnsi="Arial" w:cs="Arial"/>
                <w:sz w:val="16"/>
                <w:szCs w:val="16"/>
              </w:rPr>
              <w:t>DESCRIPCION</w:t>
            </w:r>
          </w:p>
          <w:p w:rsidR="00C264B1" w:rsidRPr="00CB1979" w:rsidRDefault="00C264B1" w:rsidP="002A2C17">
            <w:pPr>
              <w:pStyle w:val="Textoindependiente"/>
              <w:jc w:val="both"/>
              <w:rPr>
                <w:rFonts w:ascii="Arial" w:hAnsi="Arial" w:cs="Arial"/>
                <w:szCs w:val="16"/>
              </w:rPr>
            </w:pPr>
          </w:p>
          <w:p w:rsidR="00C264B1" w:rsidRPr="0087751D" w:rsidRDefault="00C264B1" w:rsidP="002A2C17">
            <w:pPr>
              <w:jc w:val="both"/>
              <w:rPr>
                <w:rFonts w:ascii="Arial" w:hAnsi="Arial" w:cs="Arial"/>
                <w:sz w:val="16"/>
                <w:szCs w:val="16"/>
              </w:rPr>
            </w:pPr>
            <w:r w:rsidRPr="0087751D">
              <w:rPr>
                <w:rFonts w:ascii="Arial" w:hAnsi="Arial" w:cs="Arial"/>
                <w:sz w:val="16"/>
                <w:szCs w:val="16"/>
              </w:rPr>
              <w:t xml:space="preserve">Registra el cargo por las provisiones </w:t>
            </w:r>
            <w:r>
              <w:rPr>
                <w:rFonts w:ascii="Arial" w:hAnsi="Arial" w:cs="Arial"/>
                <w:sz w:val="16"/>
                <w:szCs w:val="16"/>
              </w:rPr>
              <w:t xml:space="preserve">para cubrir adecuadamente los riesgos de incobrabilidad de las cuentas por cobrar, generadas en el giro del negocio del Fondo, </w:t>
            </w:r>
            <w:r w:rsidRPr="0087751D">
              <w:rPr>
                <w:rFonts w:ascii="Arial" w:hAnsi="Arial" w:cs="Arial"/>
                <w:sz w:val="16"/>
                <w:szCs w:val="16"/>
              </w:rPr>
              <w:t>que tienen como contrapartida la cuenta acreedora de valuación en la respectiva cuenta del activo y el de las provisiones que establezca la autoridad de control o determinen los auditores externos.</w:t>
            </w:r>
          </w:p>
          <w:p w:rsidR="00C264B1" w:rsidRPr="0087751D" w:rsidRDefault="00C264B1" w:rsidP="002A2C17">
            <w:pPr>
              <w:jc w:val="both"/>
              <w:rPr>
                <w:rFonts w:ascii="Arial" w:hAnsi="Arial" w:cs="Arial"/>
                <w:sz w:val="16"/>
                <w:szCs w:val="16"/>
              </w:rPr>
            </w:pPr>
          </w:p>
          <w:p w:rsidR="00C264B1" w:rsidRPr="009F3D0E" w:rsidRDefault="00C264B1" w:rsidP="002A2C17">
            <w:pPr>
              <w:pStyle w:val="Textoindependiente"/>
              <w:jc w:val="both"/>
              <w:rPr>
                <w:rFonts w:ascii="Arial" w:hAnsi="Arial"/>
                <w:snapToGrid w:val="0"/>
                <w:lang w:val="es-EC"/>
              </w:rPr>
            </w:pPr>
          </w:p>
          <w:p w:rsidR="00C264B1" w:rsidRPr="00CB1979" w:rsidRDefault="00C264B1" w:rsidP="002A2C17">
            <w:pPr>
              <w:pStyle w:val="Textoindependiente"/>
              <w:ind w:left="20" w:firstLine="15"/>
              <w:jc w:val="both"/>
              <w:rPr>
                <w:rFonts w:ascii="Arial" w:hAnsi="Arial" w:cs="Arial"/>
                <w:szCs w:val="16"/>
              </w:rPr>
            </w:pPr>
          </w:p>
        </w:tc>
      </w:tr>
      <w:tr w:rsidR="00C264B1"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C264B1" w:rsidRPr="00CB1979" w:rsidRDefault="00C264B1"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C264B1" w:rsidRPr="00CB1979" w:rsidRDefault="00C264B1" w:rsidP="002A2C17">
            <w:pPr>
              <w:ind w:right="355"/>
              <w:rPr>
                <w:rFonts w:ascii="Arial" w:hAnsi="Arial" w:cs="Arial"/>
                <w:sz w:val="16"/>
                <w:szCs w:val="16"/>
              </w:rPr>
            </w:pPr>
          </w:p>
          <w:p w:rsidR="00C264B1" w:rsidRPr="0087751D" w:rsidRDefault="00C264B1" w:rsidP="00A57738">
            <w:pPr>
              <w:pStyle w:val="Textoindependiente2"/>
              <w:numPr>
                <w:ilvl w:val="0"/>
                <w:numId w:val="50"/>
              </w:numPr>
              <w:ind w:left="394" w:right="355"/>
              <w:rPr>
                <w:rFonts w:ascii="Arial" w:hAnsi="Arial" w:cs="Arial"/>
                <w:szCs w:val="16"/>
                <w:lang w:val="es-EC"/>
              </w:rPr>
            </w:pPr>
            <w:r w:rsidRPr="0087751D">
              <w:rPr>
                <w:rFonts w:ascii="Arial" w:hAnsi="Arial" w:cs="Arial"/>
                <w:szCs w:val="16"/>
                <w:lang w:val="es-EC"/>
              </w:rPr>
              <w:t xml:space="preserve">Por </w:t>
            </w:r>
            <w:r>
              <w:rPr>
                <w:rFonts w:ascii="Arial" w:hAnsi="Arial" w:cs="Arial"/>
                <w:szCs w:val="16"/>
                <w:lang w:val="es-EC"/>
              </w:rPr>
              <w:t xml:space="preserve">el valor de </w:t>
            </w:r>
            <w:r w:rsidRPr="0087751D">
              <w:rPr>
                <w:rFonts w:ascii="Arial" w:hAnsi="Arial" w:cs="Arial"/>
                <w:szCs w:val="16"/>
                <w:lang w:val="es-EC"/>
              </w:rPr>
              <w:t>las provisiones</w:t>
            </w:r>
            <w:r>
              <w:rPr>
                <w:rFonts w:ascii="Arial" w:hAnsi="Arial" w:cs="Arial"/>
                <w:szCs w:val="16"/>
                <w:lang w:val="es-EC"/>
              </w:rPr>
              <w:t>,</w:t>
            </w:r>
            <w:r w:rsidRPr="0087751D">
              <w:rPr>
                <w:rFonts w:ascii="Arial" w:hAnsi="Arial" w:cs="Arial"/>
                <w:szCs w:val="16"/>
                <w:lang w:val="es-EC"/>
              </w:rPr>
              <w:t xml:space="preserve"> </w:t>
            </w:r>
            <w:r>
              <w:rPr>
                <w:rFonts w:ascii="Arial" w:hAnsi="Arial" w:cs="Arial"/>
                <w:szCs w:val="16"/>
                <w:lang w:val="es-EC"/>
              </w:rPr>
              <w:t>determinadas para cuentas por cobrar</w:t>
            </w:r>
            <w:r w:rsidRPr="0087751D">
              <w:rPr>
                <w:rFonts w:ascii="Arial" w:hAnsi="Arial" w:cs="Arial"/>
                <w:szCs w:val="16"/>
                <w:lang w:val="es-EC"/>
              </w:rPr>
              <w:t>.</w:t>
            </w:r>
          </w:p>
          <w:p w:rsidR="00C264B1" w:rsidRPr="0087751D" w:rsidRDefault="00C264B1" w:rsidP="002A2C17">
            <w:pPr>
              <w:pStyle w:val="Textoindependiente2"/>
              <w:ind w:left="394" w:right="355"/>
              <w:rPr>
                <w:rFonts w:ascii="Arial" w:hAnsi="Arial" w:cs="Arial"/>
                <w:szCs w:val="16"/>
                <w:lang w:val="es-EC"/>
              </w:rPr>
            </w:pPr>
          </w:p>
          <w:p w:rsidR="00C264B1" w:rsidRPr="0087751D" w:rsidRDefault="00C264B1" w:rsidP="00A57738">
            <w:pPr>
              <w:pStyle w:val="Textoindependiente2"/>
              <w:numPr>
                <w:ilvl w:val="0"/>
                <w:numId w:val="50"/>
              </w:numPr>
              <w:ind w:left="394" w:right="355"/>
              <w:rPr>
                <w:rFonts w:ascii="Arial" w:hAnsi="Arial" w:cs="Arial"/>
                <w:szCs w:val="16"/>
                <w:lang w:val="es-EC"/>
              </w:rPr>
            </w:pPr>
            <w:r w:rsidRPr="0087751D">
              <w:rPr>
                <w:rFonts w:ascii="Arial" w:hAnsi="Arial" w:cs="Arial"/>
                <w:szCs w:val="16"/>
                <w:lang w:val="es-EC"/>
              </w:rPr>
              <w:t>Por las cargos requeridos por los auditores externos y por la autoridad de control.</w:t>
            </w:r>
          </w:p>
          <w:p w:rsidR="00C264B1" w:rsidRPr="000C2912" w:rsidRDefault="00C264B1" w:rsidP="002A2C17">
            <w:pPr>
              <w:pStyle w:val="Sangra2detindependiente"/>
              <w:ind w:right="355"/>
              <w:rPr>
                <w:rFonts w:cs="Arial"/>
                <w:szCs w:val="16"/>
              </w:rPr>
            </w:pPr>
          </w:p>
          <w:p w:rsidR="00C264B1" w:rsidRPr="004C565D" w:rsidRDefault="00C264B1" w:rsidP="002A2C17">
            <w:pPr>
              <w:ind w:right="355"/>
              <w:rPr>
                <w:rFonts w:ascii="Arial" w:hAnsi="Arial" w:cs="Arial"/>
                <w:sz w:val="16"/>
                <w:szCs w:val="16"/>
              </w:rPr>
            </w:pPr>
          </w:p>
          <w:p w:rsidR="00C264B1" w:rsidRDefault="00C264B1" w:rsidP="002A2C17">
            <w:pPr>
              <w:ind w:right="355"/>
              <w:rPr>
                <w:rFonts w:ascii="Arial" w:hAnsi="Arial" w:cs="Arial"/>
                <w:sz w:val="16"/>
                <w:szCs w:val="16"/>
              </w:rPr>
            </w:pPr>
          </w:p>
          <w:p w:rsidR="00C264B1" w:rsidRDefault="00C264B1" w:rsidP="002A2C17">
            <w:pPr>
              <w:ind w:right="355"/>
              <w:rPr>
                <w:rFonts w:ascii="Arial" w:hAnsi="Arial" w:cs="Arial"/>
                <w:sz w:val="16"/>
                <w:szCs w:val="16"/>
              </w:rPr>
            </w:pPr>
          </w:p>
          <w:p w:rsidR="00C264B1" w:rsidRDefault="00C264B1" w:rsidP="002A2C17">
            <w:pPr>
              <w:ind w:right="355"/>
              <w:rPr>
                <w:rFonts w:ascii="Arial" w:hAnsi="Arial" w:cs="Arial"/>
                <w:sz w:val="16"/>
                <w:szCs w:val="16"/>
              </w:rPr>
            </w:pPr>
          </w:p>
          <w:p w:rsidR="00C264B1" w:rsidRDefault="00C264B1" w:rsidP="002A2C17">
            <w:pPr>
              <w:ind w:right="355"/>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Pr="009E0CDE" w:rsidRDefault="00C264B1" w:rsidP="002A2C17">
            <w:pPr>
              <w:tabs>
                <w:tab w:val="left" w:pos="394"/>
              </w:tabs>
              <w:ind w:right="355"/>
              <w:jc w:val="both"/>
              <w:rPr>
                <w:rFonts w:ascii="Arial" w:hAnsi="Arial" w:cs="Arial"/>
                <w:sz w:val="16"/>
                <w:szCs w:val="16"/>
              </w:rPr>
            </w:pPr>
          </w:p>
          <w:p w:rsidR="00C264B1" w:rsidRPr="009E0CDE" w:rsidRDefault="00C264B1"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C264B1" w:rsidRPr="009C0FA2" w:rsidRDefault="00C264B1" w:rsidP="002A2C17">
            <w:pPr>
              <w:pStyle w:val="Ttulo6"/>
              <w:ind w:right="355"/>
              <w:jc w:val="center"/>
              <w:rPr>
                <w:rFonts w:cs="Arial"/>
                <w:b/>
                <w:szCs w:val="16"/>
                <w:u w:val="none"/>
              </w:rPr>
            </w:pPr>
            <w:r w:rsidRPr="009C0FA2">
              <w:rPr>
                <w:rFonts w:cs="Arial"/>
                <w:b/>
                <w:szCs w:val="16"/>
                <w:u w:val="none"/>
              </w:rPr>
              <w:t>CREDITOS</w:t>
            </w:r>
          </w:p>
          <w:p w:rsidR="00C264B1" w:rsidRPr="00CB1979" w:rsidRDefault="00C264B1" w:rsidP="002A2C17">
            <w:pPr>
              <w:ind w:right="355"/>
              <w:rPr>
                <w:rFonts w:ascii="Arial" w:hAnsi="Arial" w:cs="Arial"/>
                <w:sz w:val="16"/>
                <w:szCs w:val="16"/>
              </w:rPr>
            </w:pPr>
          </w:p>
          <w:p w:rsidR="00C264B1" w:rsidRPr="0087751D" w:rsidRDefault="00C264B1" w:rsidP="00A57738">
            <w:pPr>
              <w:pStyle w:val="Textoindependiente2"/>
              <w:numPr>
                <w:ilvl w:val="0"/>
                <w:numId w:val="51"/>
              </w:numPr>
              <w:tabs>
                <w:tab w:val="clear" w:pos="360"/>
              </w:tabs>
              <w:ind w:left="497" w:right="355" w:hanging="283"/>
              <w:rPr>
                <w:rFonts w:ascii="Arial" w:hAnsi="Arial" w:cs="Arial"/>
                <w:szCs w:val="16"/>
                <w:lang w:val="es-EC"/>
              </w:rPr>
            </w:pPr>
            <w:r w:rsidRPr="0087751D">
              <w:rPr>
                <w:rFonts w:ascii="Arial" w:hAnsi="Arial" w:cs="Arial"/>
                <w:szCs w:val="16"/>
                <w:lang w:val="es-EC"/>
              </w:rPr>
              <w:t>Por el ajuste de provisiones cargadas en exceso.</w:t>
            </w:r>
          </w:p>
          <w:p w:rsidR="00C264B1" w:rsidRPr="0087751D" w:rsidRDefault="00C264B1" w:rsidP="002A2C17">
            <w:pPr>
              <w:pStyle w:val="Textoindependiente2"/>
              <w:ind w:left="360" w:right="355"/>
              <w:rPr>
                <w:rFonts w:ascii="Arial" w:hAnsi="Arial" w:cs="Arial"/>
                <w:szCs w:val="16"/>
                <w:lang w:val="es-EC"/>
              </w:rPr>
            </w:pPr>
          </w:p>
          <w:p w:rsidR="00C264B1" w:rsidRPr="009114F2" w:rsidRDefault="00C264B1" w:rsidP="00A57738">
            <w:pPr>
              <w:pStyle w:val="Textoindependiente2"/>
              <w:numPr>
                <w:ilvl w:val="0"/>
                <w:numId w:val="51"/>
              </w:numPr>
              <w:tabs>
                <w:tab w:val="clear" w:pos="360"/>
              </w:tabs>
              <w:ind w:left="497" w:hanging="283"/>
              <w:rPr>
                <w:rFonts w:ascii="Arial" w:hAnsi="Arial" w:cs="Arial"/>
                <w:szCs w:val="16"/>
                <w:lang w:val="es-ES"/>
              </w:rPr>
            </w:pPr>
            <w:r w:rsidRPr="0087751D">
              <w:rPr>
                <w:rFonts w:ascii="Arial" w:hAnsi="Arial" w:cs="Arial"/>
                <w:szCs w:val="16"/>
                <w:lang w:val="es-EC"/>
              </w:rPr>
              <w:t>Por cierre del ejercicio.</w:t>
            </w:r>
          </w:p>
        </w:tc>
      </w:tr>
      <w:tr w:rsidR="00443409"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443409" w:rsidRPr="00CB1979" w:rsidRDefault="00443409"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443409" w:rsidRDefault="00443409" w:rsidP="00443409">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443409" w:rsidRPr="00CB1979" w:rsidRDefault="00443409" w:rsidP="00443409">
            <w:pPr>
              <w:pStyle w:val="Ttulo1"/>
              <w:jc w:val="left"/>
              <w:rPr>
                <w:rFonts w:ascii="Arial" w:hAnsi="Arial" w:cs="Arial"/>
                <w:sz w:val="16"/>
                <w:szCs w:val="16"/>
              </w:rPr>
            </w:pPr>
            <w:r>
              <w:rPr>
                <w:rFonts w:ascii="Arial" w:hAnsi="Arial" w:cs="Arial"/>
                <w:sz w:val="16"/>
                <w:szCs w:val="16"/>
              </w:rPr>
              <w:t>11 de julio del 2013</w:t>
            </w:r>
          </w:p>
        </w:tc>
      </w:tr>
    </w:tbl>
    <w:p w:rsidR="001F0CDA" w:rsidRDefault="001F0CDA" w:rsidP="009C1287">
      <w:pPr>
        <w:rPr>
          <w:rFonts w:ascii="Arial" w:hAnsi="Arial" w:cs="Arial"/>
          <w:sz w:val="16"/>
          <w:szCs w:val="16"/>
        </w:rPr>
      </w:pPr>
    </w:p>
    <w:p w:rsidR="001F0CDA" w:rsidRDefault="001F0CDA" w:rsidP="009C1287">
      <w:pPr>
        <w:rPr>
          <w:rFonts w:ascii="Arial" w:hAnsi="Arial" w:cs="Arial"/>
          <w:sz w:val="16"/>
          <w:szCs w:val="16"/>
        </w:rPr>
      </w:pPr>
    </w:p>
    <w:p w:rsidR="00B466DE" w:rsidRDefault="00B466DE"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B466DE" w:rsidRPr="00CB1979" w:rsidTr="00FD46ED">
        <w:trPr>
          <w:cantSplit/>
        </w:trPr>
        <w:tc>
          <w:tcPr>
            <w:tcW w:w="9394" w:type="dxa"/>
            <w:gridSpan w:val="8"/>
            <w:tcBorders>
              <w:top w:val="single" w:sz="12" w:space="0" w:color="auto"/>
              <w:left w:val="single" w:sz="12" w:space="0" w:color="auto"/>
              <w:right w:val="single" w:sz="12" w:space="0" w:color="auto"/>
            </w:tcBorders>
          </w:tcPr>
          <w:p w:rsidR="00B466DE" w:rsidRPr="00CB1979" w:rsidRDefault="00B466DE"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B466DE" w:rsidRPr="00CB1979" w:rsidTr="00FD46ED">
        <w:trPr>
          <w:cantSplit/>
        </w:trPr>
        <w:tc>
          <w:tcPr>
            <w:tcW w:w="1440" w:type="dxa"/>
            <w:tcBorders>
              <w:top w:val="single" w:sz="12" w:space="0" w:color="auto"/>
              <w:left w:val="single" w:sz="12" w:space="0" w:color="auto"/>
              <w:right w:val="single" w:sz="12" w:space="0" w:color="auto"/>
            </w:tcBorders>
          </w:tcPr>
          <w:p w:rsidR="00B466DE" w:rsidRPr="00CB1979" w:rsidRDefault="00B466DE"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B466DE" w:rsidRPr="00CB1979" w:rsidRDefault="00B466DE"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B466DE" w:rsidRPr="00CB1979" w:rsidRDefault="00B466DE"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B466DE" w:rsidRPr="00CB1979" w:rsidRDefault="00B466DE"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B466DE" w:rsidRPr="00CB1979" w:rsidRDefault="00B466DE" w:rsidP="00FD46ED">
            <w:pPr>
              <w:jc w:val="center"/>
              <w:rPr>
                <w:rFonts w:ascii="Arial" w:hAnsi="Arial" w:cs="Arial"/>
                <w:b/>
                <w:sz w:val="16"/>
                <w:szCs w:val="16"/>
              </w:rPr>
            </w:pPr>
            <w:r>
              <w:rPr>
                <w:rFonts w:ascii="Arial" w:hAnsi="Arial" w:cs="Arial"/>
                <w:b/>
                <w:sz w:val="16"/>
                <w:szCs w:val="16"/>
              </w:rPr>
              <w:t>J</w:t>
            </w:r>
          </w:p>
        </w:tc>
      </w:tr>
      <w:tr w:rsidR="00B466DE"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B466DE" w:rsidRPr="00D35C8B" w:rsidRDefault="00B466DE" w:rsidP="00FD46ED">
            <w:pPr>
              <w:rPr>
                <w:rFonts w:ascii="Arial" w:hAnsi="Arial" w:cs="Arial"/>
                <w:b/>
                <w:sz w:val="16"/>
                <w:szCs w:val="16"/>
              </w:rPr>
            </w:pPr>
            <w:r>
              <w:rPr>
                <w:rFonts w:ascii="Arial" w:hAnsi="Arial" w:cs="Arial"/>
                <w:b/>
                <w:sz w:val="16"/>
                <w:szCs w:val="16"/>
              </w:rPr>
              <w:t>4</w:t>
            </w:r>
          </w:p>
          <w:p w:rsidR="00B466DE" w:rsidRPr="00D35C8B" w:rsidRDefault="00B466DE" w:rsidP="00FD46ED">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B466DE" w:rsidRPr="00D35C8B" w:rsidRDefault="00B466DE" w:rsidP="00FD46ED">
            <w:pPr>
              <w:rPr>
                <w:rFonts w:ascii="Arial" w:hAnsi="Arial" w:cs="Arial"/>
                <w:b/>
                <w:sz w:val="16"/>
                <w:szCs w:val="16"/>
              </w:rPr>
            </w:pPr>
            <w:r>
              <w:rPr>
                <w:rFonts w:ascii="Arial" w:hAnsi="Arial" w:cs="Arial"/>
                <w:b/>
                <w:sz w:val="16"/>
                <w:szCs w:val="16"/>
              </w:rPr>
              <w:t>47</w:t>
            </w:r>
          </w:p>
          <w:p w:rsidR="00B466DE" w:rsidRPr="00893A63" w:rsidRDefault="00B466DE" w:rsidP="00FD46ED">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B466DE" w:rsidRDefault="00B466DE" w:rsidP="00FD46ED">
            <w:pPr>
              <w:rPr>
                <w:rFonts w:ascii="Arial" w:hAnsi="Arial" w:cs="Arial"/>
                <w:b/>
                <w:sz w:val="16"/>
                <w:szCs w:val="16"/>
              </w:rPr>
            </w:pPr>
            <w:r>
              <w:rPr>
                <w:rFonts w:ascii="Arial" w:hAnsi="Arial" w:cs="Arial"/>
                <w:b/>
                <w:sz w:val="16"/>
                <w:szCs w:val="16"/>
              </w:rPr>
              <w:t>4706</w:t>
            </w:r>
          </w:p>
          <w:p w:rsidR="00B466DE" w:rsidRPr="0093701E" w:rsidRDefault="00B466DE" w:rsidP="00B466DE">
            <w:pPr>
              <w:rPr>
                <w:rFonts w:ascii="Arial" w:hAnsi="Arial" w:cs="Arial"/>
                <w:b/>
                <w:sz w:val="16"/>
                <w:szCs w:val="16"/>
              </w:rPr>
            </w:pPr>
            <w:r>
              <w:rPr>
                <w:rFonts w:ascii="Arial" w:hAnsi="Arial" w:cs="Arial"/>
                <w:b/>
                <w:sz w:val="16"/>
                <w:szCs w:val="16"/>
              </w:rPr>
              <w:t>PROVISIONES PARA PROYECTOS INMOBILIARIOS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B466DE" w:rsidRDefault="00B466DE"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B466DE" w:rsidRDefault="00B466DE" w:rsidP="00FD46ED">
            <w:pPr>
              <w:jc w:val="center"/>
            </w:pPr>
            <w:r w:rsidRPr="00275096">
              <w:rPr>
                <w:rFonts w:ascii="Arial" w:hAnsi="Arial" w:cs="Arial"/>
                <w:b/>
                <w:sz w:val="16"/>
                <w:szCs w:val="16"/>
              </w:rPr>
              <w:t>X</w:t>
            </w:r>
          </w:p>
        </w:tc>
      </w:tr>
      <w:tr w:rsidR="00B466DE"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r>
      <w:tr w:rsidR="00B466DE"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r>
      <w:tr w:rsidR="00B466DE"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r>
      <w:tr w:rsidR="00B466DE"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466DE" w:rsidRPr="00CB1979" w:rsidRDefault="00B466DE" w:rsidP="00FD46ED">
            <w:pPr>
              <w:rPr>
                <w:rFonts w:ascii="Arial" w:hAnsi="Arial" w:cs="Arial"/>
                <w:sz w:val="16"/>
                <w:szCs w:val="16"/>
              </w:rPr>
            </w:pPr>
          </w:p>
        </w:tc>
      </w:tr>
      <w:tr w:rsidR="00B466DE"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B466DE" w:rsidRPr="004C565D" w:rsidRDefault="00B466DE" w:rsidP="00FD46ED">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B466DE" w:rsidRPr="00CB1979" w:rsidRDefault="00B466DE" w:rsidP="00FD46ED">
            <w:pPr>
              <w:rPr>
                <w:rFonts w:ascii="Arial" w:hAnsi="Arial" w:cs="Arial"/>
                <w:sz w:val="16"/>
                <w:szCs w:val="16"/>
              </w:rPr>
            </w:pPr>
          </w:p>
        </w:tc>
      </w:tr>
      <w:tr w:rsidR="00B466DE"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466DE" w:rsidRDefault="00B466DE" w:rsidP="00FD46ED">
            <w:pPr>
              <w:rPr>
                <w:rFonts w:ascii="Arial" w:hAnsi="Arial" w:cs="Arial"/>
                <w:sz w:val="16"/>
                <w:szCs w:val="16"/>
              </w:rPr>
            </w:pPr>
            <w:r>
              <w:rPr>
                <w:rFonts w:ascii="Arial" w:hAnsi="Arial" w:cs="Arial"/>
                <w:sz w:val="16"/>
                <w:szCs w:val="16"/>
              </w:rPr>
              <w:t>470605</w:t>
            </w:r>
          </w:p>
        </w:tc>
        <w:tc>
          <w:tcPr>
            <w:tcW w:w="7215" w:type="dxa"/>
            <w:gridSpan w:val="4"/>
            <w:tcBorders>
              <w:top w:val="nil"/>
              <w:left w:val="nil"/>
              <w:bottom w:val="nil"/>
              <w:right w:val="single" w:sz="12" w:space="0" w:color="auto"/>
            </w:tcBorders>
          </w:tcPr>
          <w:p w:rsidR="00B466DE" w:rsidRDefault="00B466DE" w:rsidP="00FD46ED">
            <w:pPr>
              <w:rPr>
                <w:rFonts w:ascii="Arial" w:hAnsi="Arial" w:cs="Arial"/>
                <w:sz w:val="16"/>
                <w:szCs w:val="16"/>
              </w:rPr>
            </w:pPr>
            <w:r>
              <w:rPr>
                <w:rFonts w:ascii="Arial" w:hAnsi="Arial" w:cs="Arial"/>
                <w:sz w:val="16"/>
                <w:szCs w:val="16"/>
              </w:rPr>
              <w:t>Proyectos inmobiliarios</w:t>
            </w:r>
          </w:p>
        </w:tc>
        <w:tc>
          <w:tcPr>
            <w:tcW w:w="420" w:type="dxa"/>
            <w:gridSpan w:val="2"/>
            <w:tcBorders>
              <w:top w:val="single" w:sz="12" w:space="0" w:color="auto"/>
              <w:left w:val="nil"/>
              <w:bottom w:val="single" w:sz="12" w:space="0" w:color="auto"/>
              <w:right w:val="single" w:sz="12" w:space="0" w:color="auto"/>
            </w:tcBorders>
          </w:tcPr>
          <w:p w:rsidR="00B466DE" w:rsidRDefault="00B466DE"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466DE" w:rsidRDefault="00B466DE" w:rsidP="00FD46ED">
            <w:pPr>
              <w:jc w:val="center"/>
            </w:pPr>
            <w:r>
              <w:rPr>
                <w:rFonts w:ascii="Arial" w:hAnsi="Arial" w:cs="Arial"/>
                <w:b/>
                <w:sz w:val="16"/>
                <w:szCs w:val="16"/>
              </w:rPr>
              <w:t>X</w:t>
            </w:r>
          </w:p>
        </w:tc>
      </w:tr>
      <w:tr w:rsidR="00B466DE"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466DE" w:rsidRDefault="00B466DE" w:rsidP="00FD46ED">
            <w:pPr>
              <w:rPr>
                <w:rFonts w:ascii="Arial" w:hAnsi="Arial" w:cs="Arial"/>
                <w:sz w:val="16"/>
                <w:szCs w:val="16"/>
              </w:rPr>
            </w:pPr>
            <w:r>
              <w:rPr>
                <w:rFonts w:ascii="Arial" w:hAnsi="Arial" w:cs="Arial"/>
                <w:sz w:val="16"/>
                <w:szCs w:val="16"/>
              </w:rPr>
              <w:t>470610</w:t>
            </w:r>
          </w:p>
        </w:tc>
        <w:tc>
          <w:tcPr>
            <w:tcW w:w="7215" w:type="dxa"/>
            <w:gridSpan w:val="4"/>
            <w:tcBorders>
              <w:top w:val="nil"/>
              <w:left w:val="nil"/>
              <w:bottom w:val="nil"/>
              <w:right w:val="single" w:sz="12" w:space="0" w:color="auto"/>
            </w:tcBorders>
          </w:tcPr>
          <w:p w:rsidR="00B466DE" w:rsidRDefault="00B466DE" w:rsidP="00FD46ED">
            <w:pPr>
              <w:rPr>
                <w:rFonts w:ascii="Arial" w:hAnsi="Arial" w:cs="Arial"/>
                <w:sz w:val="16"/>
                <w:szCs w:val="16"/>
              </w:rPr>
            </w:pPr>
            <w:r>
              <w:rPr>
                <w:rFonts w:ascii="Arial" w:hAnsi="Arial" w:cs="Arial"/>
                <w:sz w:val="16"/>
                <w:szCs w:val="16"/>
              </w:rPr>
              <w:t>Inmuebles disponibles para la venta</w:t>
            </w:r>
          </w:p>
        </w:tc>
        <w:tc>
          <w:tcPr>
            <w:tcW w:w="420" w:type="dxa"/>
            <w:gridSpan w:val="2"/>
            <w:tcBorders>
              <w:top w:val="single" w:sz="12" w:space="0" w:color="auto"/>
              <w:left w:val="nil"/>
              <w:bottom w:val="single" w:sz="12" w:space="0" w:color="auto"/>
              <w:right w:val="single" w:sz="12" w:space="0" w:color="auto"/>
            </w:tcBorders>
          </w:tcPr>
          <w:p w:rsidR="00B466DE" w:rsidRDefault="00B466DE"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466DE" w:rsidRDefault="00B466DE" w:rsidP="00FD46ED">
            <w:pPr>
              <w:jc w:val="center"/>
            </w:pPr>
            <w:r>
              <w:rPr>
                <w:rFonts w:ascii="Arial" w:hAnsi="Arial" w:cs="Arial"/>
                <w:b/>
                <w:sz w:val="16"/>
                <w:szCs w:val="16"/>
              </w:rPr>
              <w:t>X</w:t>
            </w:r>
          </w:p>
        </w:tc>
      </w:tr>
      <w:tr w:rsidR="00B466DE"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B466DE" w:rsidRDefault="00B466DE" w:rsidP="00FD46ED">
            <w:pPr>
              <w:rPr>
                <w:rFonts w:ascii="Arial" w:hAnsi="Arial" w:cs="Arial"/>
                <w:snapToGrid w:val="0"/>
                <w:sz w:val="16"/>
                <w:szCs w:val="16"/>
                <w:lang w:eastAsia="en-US"/>
              </w:rPr>
            </w:pPr>
          </w:p>
          <w:p w:rsidR="00B466DE" w:rsidRPr="00CB1979" w:rsidRDefault="00B466DE"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B466DE" w:rsidRPr="00CB1979" w:rsidRDefault="00B466DE" w:rsidP="00FD46ED">
            <w:pPr>
              <w:rPr>
                <w:rFonts w:ascii="Arial" w:hAnsi="Arial" w:cs="Arial"/>
                <w:snapToGrid w:val="0"/>
                <w:sz w:val="16"/>
                <w:szCs w:val="16"/>
                <w:lang w:eastAsia="en-US"/>
              </w:rPr>
            </w:pPr>
          </w:p>
        </w:tc>
      </w:tr>
      <w:tr w:rsidR="00B466DE"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B466DE" w:rsidRDefault="00B466DE" w:rsidP="00FD46ED">
            <w:pPr>
              <w:pStyle w:val="Ttulo1"/>
              <w:rPr>
                <w:rFonts w:ascii="Arial" w:hAnsi="Arial" w:cs="Arial"/>
                <w:sz w:val="16"/>
                <w:szCs w:val="16"/>
              </w:rPr>
            </w:pPr>
          </w:p>
          <w:p w:rsidR="00B466DE" w:rsidRPr="00CB1979" w:rsidRDefault="00B466DE" w:rsidP="00FD46ED">
            <w:pPr>
              <w:pStyle w:val="Ttulo1"/>
              <w:rPr>
                <w:rFonts w:ascii="Arial" w:hAnsi="Arial" w:cs="Arial"/>
                <w:sz w:val="16"/>
                <w:szCs w:val="16"/>
              </w:rPr>
            </w:pPr>
            <w:r w:rsidRPr="00CB1979">
              <w:rPr>
                <w:rFonts w:ascii="Arial" w:hAnsi="Arial" w:cs="Arial"/>
                <w:sz w:val="16"/>
                <w:szCs w:val="16"/>
              </w:rPr>
              <w:t>DESCRIPCION</w:t>
            </w:r>
          </w:p>
          <w:p w:rsidR="00B466DE" w:rsidRPr="00CB1979" w:rsidRDefault="00B466DE" w:rsidP="00FD46ED">
            <w:pPr>
              <w:pStyle w:val="Textoindependiente"/>
              <w:jc w:val="both"/>
              <w:rPr>
                <w:rFonts w:ascii="Arial" w:hAnsi="Arial" w:cs="Arial"/>
                <w:szCs w:val="16"/>
              </w:rPr>
            </w:pPr>
          </w:p>
          <w:p w:rsidR="00B466DE" w:rsidRPr="0087751D" w:rsidRDefault="00C96B7B" w:rsidP="00C96B7B">
            <w:pPr>
              <w:pStyle w:val="Textoindependiente"/>
              <w:jc w:val="both"/>
              <w:rPr>
                <w:rFonts w:ascii="Arial" w:hAnsi="Arial" w:cs="Arial"/>
                <w:szCs w:val="16"/>
              </w:rPr>
            </w:pPr>
            <w:r>
              <w:rPr>
                <w:rFonts w:ascii="Arial" w:hAnsi="Arial" w:cs="Arial"/>
                <w:szCs w:val="16"/>
              </w:rPr>
              <w:t>Registra</w:t>
            </w:r>
            <w:r w:rsidRPr="00CB1979">
              <w:rPr>
                <w:rFonts w:ascii="Arial" w:hAnsi="Arial" w:cs="Arial"/>
                <w:szCs w:val="16"/>
              </w:rPr>
              <w:t xml:space="preserve"> la provisión para cubrir la desvalorización de los bienes </w:t>
            </w:r>
            <w:r>
              <w:rPr>
                <w:rFonts w:ascii="Arial" w:hAnsi="Arial" w:cs="Arial"/>
                <w:szCs w:val="16"/>
              </w:rPr>
              <w:t>registrados en las subcuentas que conforman la cuenta 1501 “Proyectos inmobiliarios”</w:t>
            </w:r>
            <w:r w:rsidRPr="00CB1979">
              <w:rPr>
                <w:rFonts w:ascii="Arial" w:hAnsi="Arial" w:cs="Arial"/>
                <w:szCs w:val="16"/>
              </w:rPr>
              <w:t xml:space="preserve"> </w:t>
            </w:r>
            <w:r>
              <w:rPr>
                <w:rFonts w:ascii="Arial" w:hAnsi="Arial" w:cs="Arial"/>
                <w:szCs w:val="16"/>
              </w:rPr>
              <w:t xml:space="preserve">y de la subcuenta 150205 Inmuebles disponibles para la venta”, </w:t>
            </w:r>
            <w:r w:rsidRPr="00CB1979">
              <w:rPr>
                <w:rFonts w:ascii="Arial" w:hAnsi="Arial" w:cs="Arial"/>
                <w:szCs w:val="16"/>
              </w:rPr>
              <w:t xml:space="preserve">sea por obsolescencia, desmedro, mermas, disminución del precio de mercado o disposiciones de la Superintendencia de Bancos, la cual será constituida con cargo a </w:t>
            </w:r>
            <w:r>
              <w:rPr>
                <w:rFonts w:ascii="Arial" w:hAnsi="Arial" w:cs="Arial"/>
                <w:szCs w:val="16"/>
              </w:rPr>
              <w:t>la cuenta 1599 “(Provisión proyectos inmobiliarios)”</w:t>
            </w:r>
            <w:r w:rsidRPr="00CB1979">
              <w:rPr>
                <w:rFonts w:ascii="Arial" w:hAnsi="Arial" w:cs="Arial"/>
                <w:szCs w:val="16"/>
              </w:rPr>
              <w:t>.</w:t>
            </w:r>
          </w:p>
          <w:p w:rsidR="00B466DE" w:rsidRPr="009F3D0E" w:rsidRDefault="00B466DE" w:rsidP="00FD46ED">
            <w:pPr>
              <w:pStyle w:val="Textoindependiente"/>
              <w:jc w:val="both"/>
              <w:rPr>
                <w:rFonts w:ascii="Arial" w:hAnsi="Arial"/>
                <w:snapToGrid w:val="0"/>
                <w:lang w:val="es-EC"/>
              </w:rPr>
            </w:pPr>
          </w:p>
          <w:p w:rsidR="00B466DE" w:rsidRPr="00CB1979" w:rsidRDefault="00B466DE" w:rsidP="00FD46ED">
            <w:pPr>
              <w:pStyle w:val="Textoindependiente"/>
              <w:ind w:left="20" w:firstLine="15"/>
              <w:jc w:val="both"/>
              <w:rPr>
                <w:rFonts w:ascii="Arial" w:hAnsi="Arial" w:cs="Arial"/>
                <w:szCs w:val="16"/>
              </w:rPr>
            </w:pPr>
          </w:p>
        </w:tc>
      </w:tr>
      <w:tr w:rsidR="00B466DE"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B466DE" w:rsidRPr="00CB1979" w:rsidRDefault="00B466DE"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B466DE" w:rsidRPr="00CB1979" w:rsidRDefault="00B466DE" w:rsidP="00FD46ED">
            <w:pPr>
              <w:ind w:right="355"/>
              <w:rPr>
                <w:rFonts w:ascii="Arial" w:hAnsi="Arial" w:cs="Arial"/>
                <w:sz w:val="16"/>
                <w:szCs w:val="16"/>
              </w:rPr>
            </w:pPr>
          </w:p>
          <w:p w:rsidR="00B466DE" w:rsidRPr="0087751D" w:rsidRDefault="00B466DE" w:rsidP="00A57738">
            <w:pPr>
              <w:pStyle w:val="Textoindependiente2"/>
              <w:numPr>
                <w:ilvl w:val="0"/>
                <w:numId w:val="52"/>
              </w:numPr>
              <w:ind w:left="394" w:right="355"/>
              <w:rPr>
                <w:rFonts w:ascii="Arial" w:hAnsi="Arial" w:cs="Arial"/>
                <w:szCs w:val="16"/>
                <w:lang w:val="es-EC"/>
              </w:rPr>
            </w:pPr>
            <w:r w:rsidRPr="0087751D">
              <w:rPr>
                <w:rFonts w:ascii="Arial" w:hAnsi="Arial" w:cs="Arial"/>
                <w:szCs w:val="16"/>
                <w:lang w:val="es-EC"/>
              </w:rPr>
              <w:t xml:space="preserve">Por </w:t>
            </w:r>
            <w:r>
              <w:rPr>
                <w:rFonts w:ascii="Arial" w:hAnsi="Arial" w:cs="Arial"/>
                <w:szCs w:val="16"/>
                <w:lang w:val="es-EC"/>
              </w:rPr>
              <w:t xml:space="preserve">el valor de </w:t>
            </w:r>
            <w:r w:rsidRPr="0087751D">
              <w:rPr>
                <w:rFonts w:ascii="Arial" w:hAnsi="Arial" w:cs="Arial"/>
                <w:szCs w:val="16"/>
                <w:lang w:val="es-EC"/>
              </w:rPr>
              <w:t>las provisiones</w:t>
            </w:r>
            <w:r>
              <w:rPr>
                <w:rFonts w:ascii="Arial" w:hAnsi="Arial" w:cs="Arial"/>
                <w:szCs w:val="16"/>
                <w:lang w:val="es-EC"/>
              </w:rPr>
              <w:t>,</w:t>
            </w:r>
            <w:r w:rsidRPr="0087751D">
              <w:rPr>
                <w:rFonts w:ascii="Arial" w:hAnsi="Arial" w:cs="Arial"/>
                <w:szCs w:val="16"/>
                <w:lang w:val="es-EC"/>
              </w:rPr>
              <w:t xml:space="preserve"> </w:t>
            </w:r>
            <w:r>
              <w:rPr>
                <w:rFonts w:ascii="Arial" w:hAnsi="Arial" w:cs="Arial"/>
                <w:szCs w:val="16"/>
                <w:lang w:val="es-EC"/>
              </w:rPr>
              <w:t xml:space="preserve">determinadas para </w:t>
            </w:r>
            <w:r w:rsidR="00431828">
              <w:rPr>
                <w:rFonts w:ascii="Arial" w:hAnsi="Arial" w:cs="Arial"/>
                <w:szCs w:val="16"/>
                <w:lang w:val="es-EC"/>
              </w:rPr>
              <w:t>proyectos inmobiliarios</w:t>
            </w:r>
            <w:r w:rsidRPr="0087751D">
              <w:rPr>
                <w:rFonts w:ascii="Arial" w:hAnsi="Arial" w:cs="Arial"/>
                <w:szCs w:val="16"/>
                <w:lang w:val="es-EC"/>
              </w:rPr>
              <w:t>.</w:t>
            </w:r>
          </w:p>
          <w:p w:rsidR="00B466DE" w:rsidRPr="0087751D" w:rsidRDefault="00B466DE" w:rsidP="00FD46ED">
            <w:pPr>
              <w:pStyle w:val="Textoindependiente2"/>
              <w:ind w:left="394" w:right="355"/>
              <w:rPr>
                <w:rFonts w:ascii="Arial" w:hAnsi="Arial" w:cs="Arial"/>
                <w:szCs w:val="16"/>
                <w:lang w:val="es-EC"/>
              </w:rPr>
            </w:pPr>
          </w:p>
          <w:p w:rsidR="00B466DE" w:rsidRPr="0087751D" w:rsidRDefault="00B466DE" w:rsidP="00A57738">
            <w:pPr>
              <w:pStyle w:val="Textoindependiente2"/>
              <w:numPr>
                <w:ilvl w:val="0"/>
                <w:numId w:val="52"/>
              </w:numPr>
              <w:ind w:left="394" w:right="355"/>
              <w:rPr>
                <w:rFonts w:ascii="Arial" w:hAnsi="Arial" w:cs="Arial"/>
                <w:szCs w:val="16"/>
                <w:lang w:val="es-EC"/>
              </w:rPr>
            </w:pPr>
            <w:r w:rsidRPr="0087751D">
              <w:rPr>
                <w:rFonts w:ascii="Arial" w:hAnsi="Arial" w:cs="Arial"/>
                <w:szCs w:val="16"/>
                <w:lang w:val="es-EC"/>
              </w:rPr>
              <w:t>Por las cargos requeridos por los auditores externos y por la autoridad de control.</w:t>
            </w:r>
          </w:p>
          <w:p w:rsidR="00B466DE" w:rsidRPr="000C2912" w:rsidRDefault="00B466DE" w:rsidP="00FD46ED">
            <w:pPr>
              <w:pStyle w:val="Sangra2detindependiente"/>
              <w:ind w:right="355"/>
              <w:rPr>
                <w:rFonts w:cs="Arial"/>
                <w:szCs w:val="16"/>
              </w:rPr>
            </w:pPr>
          </w:p>
          <w:p w:rsidR="00B466DE" w:rsidRPr="004C565D" w:rsidRDefault="00B466DE" w:rsidP="00FD46ED">
            <w:pPr>
              <w:ind w:right="355"/>
              <w:rPr>
                <w:rFonts w:ascii="Arial" w:hAnsi="Arial" w:cs="Arial"/>
                <w:sz w:val="16"/>
                <w:szCs w:val="16"/>
              </w:rPr>
            </w:pPr>
          </w:p>
          <w:p w:rsidR="00B466DE" w:rsidRDefault="00B466DE" w:rsidP="00FD46ED">
            <w:pPr>
              <w:ind w:right="355"/>
              <w:rPr>
                <w:rFonts w:ascii="Arial" w:hAnsi="Arial" w:cs="Arial"/>
                <w:sz w:val="16"/>
                <w:szCs w:val="16"/>
              </w:rPr>
            </w:pPr>
          </w:p>
          <w:p w:rsidR="00B466DE" w:rsidRDefault="00B466DE" w:rsidP="00FD46ED">
            <w:pPr>
              <w:ind w:right="355"/>
              <w:rPr>
                <w:rFonts w:ascii="Arial" w:hAnsi="Arial" w:cs="Arial"/>
                <w:sz w:val="16"/>
                <w:szCs w:val="16"/>
              </w:rPr>
            </w:pPr>
          </w:p>
          <w:p w:rsidR="00B466DE" w:rsidRDefault="00B466DE" w:rsidP="00FD46ED">
            <w:pPr>
              <w:ind w:right="355"/>
              <w:rPr>
                <w:rFonts w:ascii="Arial" w:hAnsi="Arial" w:cs="Arial"/>
                <w:sz w:val="16"/>
                <w:szCs w:val="16"/>
              </w:rPr>
            </w:pPr>
          </w:p>
          <w:p w:rsidR="00B466DE" w:rsidRDefault="00B466DE" w:rsidP="00FD46ED">
            <w:pPr>
              <w:ind w:right="355"/>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431828" w:rsidRDefault="00431828" w:rsidP="00FD46ED">
            <w:pPr>
              <w:tabs>
                <w:tab w:val="left" w:pos="394"/>
              </w:tabs>
              <w:ind w:right="355"/>
              <w:jc w:val="both"/>
              <w:rPr>
                <w:rFonts w:ascii="Arial" w:hAnsi="Arial" w:cs="Arial"/>
                <w:sz w:val="16"/>
                <w:szCs w:val="16"/>
              </w:rPr>
            </w:pPr>
          </w:p>
          <w:p w:rsidR="00431828" w:rsidRDefault="00431828" w:rsidP="00FD46ED">
            <w:pPr>
              <w:tabs>
                <w:tab w:val="left" w:pos="394"/>
              </w:tabs>
              <w:ind w:right="355"/>
              <w:jc w:val="both"/>
              <w:rPr>
                <w:rFonts w:ascii="Arial" w:hAnsi="Arial" w:cs="Arial"/>
                <w:sz w:val="16"/>
                <w:szCs w:val="16"/>
              </w:rPr>
            </w:pPr>
          </w:p>
          <w:p w:rsidR="00431828" w:rsidRDefault="00431828" w:rsidP="00FD46ED">
            <w:pPr>
              <w:tabs>
                <w:tab w:val="left" w:pos="394"/>
              </w:tabs>
              <w:ind w:right="355"/>
              <w:jc w:val="both"/>
              <w:rPr>
                <w:rFonts w:ascii="Arial" w:hAnsi="Arial" w:cs="Arial"/>
                <w:sz w:val="16"/>
                <w:szCs w:val="16"/>
              </w:rPr>
            </w:pPr>
          </w:p>
          <w:p w:rsidR="00B466DE" w:rsidRDefault="00B466DE" w:rsidP="00FD46ED">
            <w:pPr>
              <w:tabs>
                <w:tab w:val="left" w:pos="394"/>
              </w:tabs>
              <w:ind w:right="355"/>
              <w:jc w:val="both"/>
              <w:rPr>
                <w:rFonts w:ascii="Arial" w:hAnsi="Arial" w:cs="Arial"/>
                <w:sz w:val="16"/>
                <w:szCs w:val="16"/>
              </w:rPr>
            </w:pPr>
          </w:p>
          <w:p w:rsidR="00B466DE" w:rsidRPr="009E0CDE" w:rsidRDefault="00B466DE" w:rsidP="00FD46ED">
            <w:pPr>
              <w:tabs>
                <w:tab w:val="left" w:pos="394"/>
              </w:tabs>
              <w:ind w:right="355"/>
              <w:jc w:val="both"/>
              <w:rPr>
                <w:rFonts w:ascii="Arial" w:hAnsi="Arial" w:cs="Arial"/>
                <w:sz w:val="16"/>
                <w:szCs w:val="16"/>
              </w:rPr>
            </w:pPr>
          </w:p>
          <w:p w:rsidR="00B466DE" w:rsidRPr="009E0CDE" w:rsidRDefault="00B466DE"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B466DE" w:rsidRPr="009C0FA2" w:rsidRDefault="00B466DE" w:rsidP="00FD46ED">
            <w:pPr>
              <w:pStyle w:val="Ttulo6"/>
              <w:ind w:right="355"/>
              <w:jc w:val="center"/>
              <w:rPr>
                <w:rFonts w:cs="Arial"/>
                <w:b/>
                <w:szCs w:val="16"/>
                <w:u w:val="none"/>
              </w:rPr>
            </w:pPr>
            <w:r w:rsidRPr="009C0FA2">
              <w:rPr>
                <w:rFonts w:cs="Arial"/>
                <w:b/>
                <w:szCs w:val="16"/>
                <w:u w:val="none"/>
              </w:rPr>
              <w:t>CREDITOS</w:t>
            </w:r>
          </w:p>
          <w:p w:rsidR="00B466DE" w:rsidRPr="00CB1979" w:rsidRDefault="00B466DE" w:rsidP="00FD46ED">
            <w:pPr>
              <w:ind w:right="355"/>
              <w:rPr>
                <w:rFonts w:ascii="Arial" w:hAnsi="Arial" w:cs="Arial"/>
                <w:sz w:val="16"/>
                <w:szCs w:val="16"/>
              </w:rPr>
            </w:pPr>
          </w:p>
          <w:p w:rsidR="00B466DE" w:rsidRPr="0087751D" w:rsidRDefault="00B466DE" w:rsidP="00A57738">
            <w:pPr>
              <w:pStyle w:val="Textoindependiente2"/>
              <w:numPr>
                <w:ilvl w:val="0"/>
                <w:numId w:val="53"/>
              </w:numPr>
              <w:tabs>
                <w:tab w:val="clear" w:pos="360"/>
              </w:tabs>
              <w:ind w:left="497" w:right="355" w:hanging="283"/>
              <w:rPr>
                <w:rFonts w:ascii="Arial" w:hAnsi="Arial" w:cs="Arial"/>
                <w:szCs w:val="16"/>
                <w:lang w:val="es-EC"/>
              </w:rPr>
            </w:pPr>
            <w:r w:rsidRPr="0087751D">
              <w:rPr>
                <w:rFonts w:ascii="Arial" w:hAnsi="Arial" w:cs="Arial"/>
                <w:szCs w:val="16"/>
                <w:lang w:val="es-EC"/>
              </w:rPr>
              <w:t>Por el ajuste de provisiones cargadas en exceso.</w:t>
            </w:r>
          </w:p>
          <w:p w:rsidR="00B466DE" w:rsidRPr="0087751D" w:rsidRDefault="00B466DE" w:rsidP="00FD46ED">
            <w:pPr>
              <w:pStyle w:val="Textoindependiente2"/>
              <w:ind w:left="360" w:right="355"/>
              <w:rPr>
                <w:rFonts w:ascii="Arial" w:hAnsi="Arial" w:cs="Arial"/>
                <w:szCs w:val="16"/>
                <w:lang w:val="es-EC"/>
              </w:rPr>
            </w:pPr>
          </w:p>
          <w:p w:rsidR="00B466DE" w:rsidRPr="009114F2" w:rsidRDefault="00B466DE" w:rsidP="00A57738">
            <w:pPr>
              <w:pStyle w:val="Textoindependiente2"/>
              <w:numPr>
                <w:ilvl w:val="0"/>
                <w:numId w:val="53"/>
              </w:numPr>
              <w:tabs>
                <w:tab w:val="clear" w:pos="360"/>
              </w:tabs>
              <w:ind w:left="497" w:hanging="283"/>
              <w:rPr>
                <w:rFonts w:ascii="Arial" w:hAnsi="Arial" w:cs="Arial"/>
                <w:szCs w:val="16"/>
                <w:lang w:val="es-ES"/>
              </w:rPr>
            </w:pPr>
            <w:r w:rsidRPr="0087751D">
              <w:rPr>
                <w:rFonts w:ascii="Arial" w:hAnsi="Arial" w:cs="Arial"/>
                <w:szCs w:val="16"/>
                <w:lang w:val="es-EC"/>
              </w:rPr>
              <w:t>Por cierre del ejercicio.</w:t>
            </w: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B466DE" w:rsidRDefault="00B466DE" w:rsidP="009C1287">
      <w:pPr>
        <w:rPr>
          <w:rFonts w:ascii="Arial" w:hAnsi="Arial" w:cs="Arial"/>
          <w:sz w:val="16"/>
          <w:szCs w:val="16"/>
        </w:rPr>
      </w:pPr>
    </w:p>
    <w:p w:rsidR="001F0CDA" w:rsidRDefault="001F0CDA" w:rsidP="009C1287">
      <w:pPr>
        <w:rPr>
          <w:rFonts w:ascii="Arial" w:hAnsi="Arial" w:cs="Arial"/>
          <w:sz w:val="16"/>
          <w:szCs w:val="16"/>
        </w:rPr>
      </w:pPr>
    </w:p>
    <w:p w:rsidR="00D82EEC" w:rsidRDefault="00D82EEC"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D82EEC" w:rsidRPr="00CB1979" w:rsidTr="00FD46ED">
        <w:trPr>
          <w:cantSplit/>
        </w:trPr>
        <w:tc>
          <w:tcPr>
            <w:tcW w:w="9394" w:type="dxa"/>
            <w:gridSpan w:val="8"/>
            <w:tcBorders>
              <w:top w:val="single" w:sz="12" w:space="0" w:color="auto"/>
              <w:left w:val="single" w:sz="12" w:space="0" w:color="auto"/>
              <w:right w:val="single" w:sz="12" w:space="0" w:color="auto"/>
            </w:tcBorders>
          </w:tcPr>
          <w:p w:rsidR="00D82EEC" w:rsidRPr="00CB1979" w:rsidRDefault="00D82EEC"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D82EEC" w:rsidRPr="00CB1979" w:rsidTr="00FD46ED">
        <w:trPr>
          <w:cantSplit/>
        </w:trPr>
        <w:tc>
          <w:tcPr>
            <w:tcW w:w="1440" w:type="dxa"/>
            <w:tcBorders>
              <w:top w:val="single" w:sz="12" w:space="0" w:color="auto"/>
              <w:left w:val="single" w:sz="12" w:space="0" w:color="auto"/>
              <w:right w:val="single" w:sz="12" w:space="0" w:color="auto"/>
            </w:tcBorders>
          </w:tcPr>
          <w:p w:rsidR="00D82EEC" w:rsidRPr="00CB1979" w:rsidRDefault="00D82EEC"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D82EEC" w:rsidRPr="00CB1979" w:rsidRDefault="00D82EEC"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D82EEC" w:rsidRPr="00CB1979" w:rsidRDefault="00D82EEC"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D82EEC" w:rsidRPr="00CB1979" w:rsidRDefault="00D82EEC"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D82EEC" w:rsidRPr="00CB1979" w:rsidRDefault="00D82EEC" w:rsidP="00FD46ED">
            <w:pPr>
              <w:jc w:val="center"/>
              <w:rPr>
                <w:rFonts w:ascii="Arial" w:hAnsi="Arial" w:cs="Arial"/>
                <w:b/>
                <w:sz w:val="16"/>
                <w:szCs w:val="16"/>
              </w:rPr>
            </w:pPr>
            <w:r>
              <w:rPr>
                <w:rFonts w:ascii="Arial" w:hAnsi="Arial" w:cs="Arial"/>
                <w:b/>
                <w:sz w:val="16"/>
                <w:szCs w:val="16"/>
              </w:rPr>
              <w:t>J</w:t>
            </w:r>
          </w:p>
        </w:tc>
      </w:tr>
      <w:tr w:rsidR="00D82EEC"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D82EEC" w:rsidRPr="00D35C8B" w:rsidRDefault="00D82EEC" w:rsidP="00FD46ED">
            <w:pPr>
              <w:rPr>
                <w:rFonts w:ascii="Arial" w:hAnsi="Arial" w:cs="Arial"/>
                <w:b/>
                <w:sz w:val="16"/>
                <w:szCs w:val="16"/>
              </w:rPr>
            </w:pPr>
            <w:r>
              <w:rPr>
                <w:rFonts w:ascii="Arial" w:hAnsi="Arial" w:cs="Arial"/>
                <w:b/>
                <w:sz w:val="16"/>
                <w:szCs w:val="16"/>
              </w:rPr>
              <w:t>4</w:t>
            </w:r>
          </w:p>
          <w:p w:rsidR="00D82EEC" w:rsidRPr="00D35C8B" w:rsidRDefault="00D82EEC" w:rsidP="00FD46ED">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D82EEC" w:rsidRPr="00D35C8B" w:rsidRDefault="00D82EEC" w:rsidP="00FD46ED">
            <w:pPr>
              <w:rPr>
                <w:rFonts w:ascii="Arial" w:hAnsi="Arial" w:cs="Arial"/>
                <w:b/>
                <w:sz w:val="16"/>
                <w:szCs w:val="16"/>
              </w:rPr>
            </w:pPr>
            <w:r>
              <w:rPr>
                <w:rFonts w:ascii="Arial" w:hAnsi="Arial" w:cs="Arial"/>
                <w:b/>
                <w:sz w:val="16"/>
                <w:szCs w:val="16"/>
              </w:rPr>
              <w:t>47</w:t>
            </w:r>
          </w:p>
          <w:p w:rsidR="00D82EEC" w:rsidRPr="00893A63" w:rsidRDefault="00D82EEC" w:rsidP="00FD46ED">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D82EEC" w:rsidRDefault="00D82EEC" w:rsidP="00FD46ED">
            <w:pPr>
              <w:rPr>
                <w:rFonts w:ascii="Arial" w:hAnsi="Arial" w:cs="Arial"/>
                <w:b/>
                <w:sz w:val="16"/>
                <w:szCs w:val="16"/>
              </w:rPr>
            </w:pPr>
            <w:r>
              <w:rPr>
                <w:rFonts w:ascii="Arial" w:hAnsi="Arial" w:cs="Arial"/>
                <w:b/>
                <w:sz w:val="16"/>
                <w:szCs w:val="16"/>
              </w:rPr>
              <w:t>4707</w:t>
            </w:r>
          </w:p>
          <w:p w:rsidR="00D82EEC" w:rsidRPr="0093701E" w:rsidRDefault="00D82EEC" w:rsidP="00C264B1">
            <w:pPr>
              <w:rPr>
                <w:rFonts w:ascii="Arial" w:hAnsi="Arial" w:cs="Arial"/>
                <w:b/>
                <w:sz w:val="16"/>
                <w:szCs w:val="16"/>
              </w:rPr>
            </w:pPr>
            <w:r>
              <w:rPr>
                <w:rFonts w:ascii="Arial" w:hAnsi="Arial" w:cs="Arial"/>
                <w:b/>
                <w:sz w:val="16"/>
                <w:szCs w:val="16"/>
              </w:rPr>
              <w:t xml:space="preserve">PROVISIONES </w:t>
            </w:r>
            <w:r w:rsidR="002F0FAB">
              <w:rPr>
                <w:rFonts w:ascii="Arial" w:hAnsi="Arial" w:cs="Arial"/>
                <w:b/>
                <w:sz w:val="16"/>
                <w:szCs w:val="16"/>
              </w:rPr>
              <w:t>BIENES ADJUDICADOS POR PAGO Y RECIBIDOS EN DACIÓN</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D82EEC" w:rsidRDefault="00D82EEC"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D82EEC" w:rsidRDefault="00D82EEC" w:rsidP="00FD46ED">
            <w:pPr>
              <w:jc w:val="center"/>
            </w:pPr>
            <w:r w:rsidRPr="00275096">
              <w:rPr>
                <w:rFonts w:ascii="Arial" w:hAnsi="Arial" w:cs="Arial"/>
                <w:b/>
                <w:sz w:val="16"/>
                <w:szCs w:val="16"/>
              </w:rPr>
              <w:t>X</w:t>
            </w:r>
          </w:p>
        </w:tc>
      </w:tr>
      <w:tr w:rsidR="00D82EE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r>
      <w:tr w:rsidR="00D82EE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r>
      <w:tr w:rsidR="00D82EE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r>
      <w:tr w:rsidR="00D82EE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D82EEC" w:rsidRPr="00CB1979" w:rsidRDefault="00D82EEC" w:rsidP="00FD46ED">
            <w:pPr>
              <w:rPr>
                <w:rFonts w:ascii="Arial" w:hAnsi="Arial" w:cs="Arial"/>
                <w:sz w:val="16"/>
                <w:szCs w:val="16"/>
              </w:rPr>
            </w:pP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D82EEC" w:rsidRPr="004C565D" w:rsidRDefault="00D82EEC" w:rsidP="00FD46ED">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D82EEC" w:rsidRPr="00CB1979" w:rsidRDefault="00D82EEC" w:rsidP="00FD46ED">
            <w:pPr>
              <w:rPr>
                <w:rFonts w:ascii="Arial" w:hAnsi="Arial" w:cs="Arial"/>
                <w:sz w:val="16"/>
                <w:szCs w:val="16"/>
              </w:rPr>
            </w:pP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82EEC" w:rsidRDefault="00D82EEC" w:rsidP="00FD46ED">
            <w:pPr>
              <w:rPr>
                <w:rFonts w:ascii="Arial" w:hAnsi="Arial" w:cs="Arial"/>
                <w:sz w:val="16"/>
                <w:szCs w:val="16"/>
              </w:rPr>
            </w:pPr>
            <w:r>
              <w:rPr>
                <w:rFonts w:ascii="Arial" w:hAnsi="Arial" w:cs="Arial"/>
                <w:sz w:val="16"/>
                <w:szCs w:val="16"/>
              </w:rPr>
              <w:t>470705</w:t>
            </w:r>
          </w:p>
        </w:tc>
        <w:tc>
          <w:tcPr>
            <w:tcW w:w="7215" w:type="dxa"/>
            <w:gridSpan w:val="4"/>
            <w:tcBorders>
              <w:top w:val="nil"/>
              <w:left w:val="nil"/>
              <w:bottom w:val="nil"/>
              <w:right w:val="single" w:sz="12" w:space="0" w:color="auto"/>
            </w:tcBorders>
          </w:tcPr>
          <w:p w:rsidR="00D82EEC" w:rsidRDefault="00D82EEC" w:rsidP="00FD46ED">
            <w:pPr>
              <w:rPr>
                <w:rFonts w:ascii="Arial" w:hAnsi="Arial" w:cs="Arial"/>
                <w:sz w:val="16"/>
                <w:szCs w:val="16"/>
              </w:rPr>
            </w:pPr>
            <w:r>
              <w:rPr>
                <w:rFonts w:ascii="Arial" w:hAnsi="Arial" w:cs="Arial"/>
                <w:sz w:val="16"/>
                <w:szCs w:val="16"/>
              </w:rPr>
              <w:t>Terrenos</w:t>
            </w:r>
          </w:p>
        </w:tc>
        <w:tc>
          <w:tcPr>
            <w:tcW w:w="420" w:type="dxa"/>
            <w:gridSpan w:val="2"/>
            <w:tcBorders>
              <w:top w:val="single" w:sz="12" w:space="0" w:color="auto"/>
              <w:left w:val="nil"/>
              <w:bottom w:val="single" w:sz="12" w:space="0" w:color="auto"/>
              <w:right w:val="single" w:sz="12" w:space="0" w:color="auto"/>
            </w:tcBorders>
          </w:tcPr>
          <w:p w:rsidR="00D82EEC" w:rsidRDefault="00D82EE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82EEC" w:rsidRDefault="00D82EEC" w:rsidP="00FD46ED">
            <w:pPr>
              <w:jc w:val="center"/>
            </w:pPr>
            <w:r>
              <w:rPr>
                <w:rFonts w:ascii="Arial" w:hAnsi="Arial" w:cs="Arial"/>
                <w:b/>
                <w:sz w:val="16"/>
                <w:szCs w:val="16"/>
              </w:rPr>
              <w:t>X</w:t>
            </w: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82EEC" w:rsidRDefault="00D82EEC" w:rsidP="00FD46ED">
            <w:pPr>
              <w:rPr>
                <w:rFonts w:ascii="Arial" w:hAnsi="Arial" w:cs="Arial"/>
                <w:sz w:val="16"/>
                <w:szCs w:val="16"/>
              </w:rPr>
            </w:pPr>
            <w:r>
              <w:rPr>
                <w:rFonts w:ascii="Arial" w:hAnsi="Arial" w:cs="Arial"/>
                <w:sz w:val="16"/>
                <w:szCs w:val="16"/>
              </w:rPr>
              <w:t>470710</w:t>
            </w:r>
          </w:p>
        </w:tc>
        <w:tc>
          <w:tcPr>
            <w:tcW w:w="7215" w:type="dxa"/>
            <w:gridSpan w:val="4"/>
            <w:tcBorders>
              <w:top w:val="nil"/>
              <w:left w:val="nil"/>
              <w:bottom w:val="nil"/>
              <w:right w:val="single" w:sz="12" w:space="0" w:color="auto"/>
            </w:tcBorders>
          </w:tcPr>
          <w:p w:rsidR="00D82EEC" w:rsidRDefault="00D82EEC" w:rsidP="00FD46ED">
            <w:pPr>
              <w:rPr>
                <w:rFonts w:ascii="Arial" w:hAnsi="Arial" w:cs="Arial"/>
                <w:sz w:val="16"/>
                <w:szCs w:val="16"/>
              </w:rPr>
            </w:pPr>
            <w:r>
              <w:rPr>
                <w:rFonts w:ascii="Arial" w:hAnsi="Arial" w:cs="Arial"/>
                <w:sz w:val="16"/>
                <w:szCs w:val="16"/>
              </w:rPr>
              <w:t>Edificios</w:t>
            </w:r>
          </w:p>
        </w:tc>
        <w:tc>
          <w:tcPr>
            <w:tcW w:w="420" w:type="dxa"/>
            <w:gridSpan w:val="2"/>
            <w:tcBorders>
              <w:top w:val="single" w:sz="12" w:space="0" w:color="auto"/>
              <w:left w:val="nil"/>
              <w:bottom w:val="single" w:sz="12" w:space="0" w:color="auto"/>
              <w:right w:val="single" w:sz="12" w:space="0" w:color="auto"/>
            </w:tcBorders>
          </w:tcPr>
          <w:p w:rsidR="00D82EEC" w:rsidRDefault="00D82EE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82EEC" w:rsidRDefault="00D82EEC" w:rsidP="00FD46ED">
            <w:pPr>
              <w:jc w:val="center"/>
            </w:pPr>
            <w:r>
              <w:rPr>
                <w:rFonts w:ascii="Arial" w:hAnsi="Arial" w:cs="Arial"/>
                <w:b/>
                <w:sz w:val="16"/>
                <w:szCs w:val="16"/>
              </w:rPr>
              <w:t>X</w:t>
            </w: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82EEC" w:rsidRDefault="00D82EEC" w:rsidP="00FD46ED">
            <w:pPr>
              <w:rPr>
                <w:rFonts w:ascii="Arial" w:hAnsi="Arial" w:cs="Arial"/>
                <w:sz w:val="16"/>
                <w:szCs w:val="16"/>
              </w:rPr>
            </w:pPr>
            <w:r>
              <w:rPr>
                <w:rFonts w:ascii="Arial" w:hAnsi="Arial" w:cs="Arial"/>
                <w:sz w:val="16"/>
                <w:szCs w:val="16"/>
              </w:rPr>
              <w:t>470715</w:t>
            </w:r>
          </w:p>
        </w:tc>
        <w:tc>
          <w:tcPr>
            <w:tcW w:w="7215" w:type="dxa"/>
            <w:gridSpan w:val="4"/>
            <w:tcBorders>
              <w:top w:val="nil"/>
              <w:left w:val="nil"/>
              <w:bottom w:val="nil"/>
              <w:right w:val="single" w:sz="12" w:space="0" w:color="auto"/>
            </w:tcBorders>
          </w:tcPr>
          <w:p w:rsidR="00D82EEC" w:rsidRDefault="00D82EEC" w:rsidP="00FD46ED">
            <w:pPr>
              <w:rPr>
                <w:rFonts w:ascii="Arial" w:hAnsi="Arial" w:cs="Arial"/>
                <w:sz w:val="16"/>
                <w:szCs w:val="16"/>
              </w:rPr>
            </w:pPr>
            <w:r>
              <w:rPr>
                <w:rFonts w:ascii="Arial" w:hAnsi="Arial" w:cs="Arial"/>
                <w:sz w:val="16"/>
                <w:szCs w:val="16"/>
              </w:rPr>
              <w:t>Mobiliario, maquinaria y equipo</w:t>
            </w:r>
          </w:p>
        </w:tc>
        <w:tc>
          <w:tcPr>
            <w:tcW w:w="420" w:type="dxa"/>
            <w:gridSpan w:val="2"/>
            <w:tcBorders>
              <w:top w:val="single" w:sz="12" w:space="0" w:color="auto"/>
              <w:left w:val="nil"/>
              <w:bottom w:val="single" w:sz="12" w:space="0" w:color="auto"/>
              <w:right w:val="single" w:sz="12" w:space="0" w:color="auto"/>
            </w:tcBorders>
          </w:tcPr>
          <w:p w:rsidR="00D82EEC" w:rsidRDefault="00D82EE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82EEC" w:rsidRDefault="00D82EEC" w:rsidP="00FD46ED">
            <w:pPr>
              <w:jc w:val="center"/>
            </w:pPr>
            <w:r>
              <w:rPr>
                <w:rFonts w:ascii="Arial" w:hAnsi="Arial" w:cs="Arial"/>
                <w:b/>
                <w:sz w:val="16"/>
                <w:szCs w:val="16"/>
              </w:rPr>
              <w:t>X</w:t>
            </w: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82EEC" w:rsidRDefault="00D82EEC" w:rsidP="00FD46ED">
            <w:pPr>
              <w:rPr>
                <w:rFonts w:ascii="Arial" w:hAnsi="Arial" w:cs="Arial"/>
                <w:sz w:val="16"/>
                <w:szCs w:val="16"/>
              </w:rPr>
            </w:pPr>
            <w:r>
              <w:rPr>
                <w:rFonts w:ascii="Arial" w:hAnsi="Arial" w:cs="Arial"/>
                <w:sz w:val="16"/>
                <w:szCs w:val="16"/>
              </w:rPr>
              <w:t>470720</w:t>
            </w:r>
          </w:p>
        </w:tc>
        <w:tc>
          <w:tcPr>
            <w:tcW w:w="7215" w:type="dxa"/>
            <w:gridSpan w:val="4"/>
            <w:tcBorders>
              <w:top w:val="nil"/>
              <w:left w:val="nil"/>
              <w:bottom w:val="nil"/>
              <w:right w:val="single" w:sz="12" w:space="0" w:color="auto"/>
            </w:tcBorders>
          </w:tcPr>
          <w:p w:rsidR="00D82EEC" w:rsidRDefault="00D82EEC" w:rsidP="00FD46ED">
            <w:pPr>
              <w:rPr>
                <w:rFonts w:ascii="Arial" w:hAnsi="Arial" w:cs="Arial"/>
                <w:sz w:val="16"/>
                <w:szCs w:val="16"/>
              </w:rPr>
            </w:pPr>
            <w:r>
              <w:rPr>
                <w:rFonts w:ascii="Arial" w:hAnsi="Arial" w:cs="Arial"/>
                <w:sz w:val="16"/>
                <w:szCs w:val="16"/>
              </w:rPr>
              <w:t>Unidades de transporte</w:t>
            </w:r>
          </w:p>
        </w:tc>
        <w:tc>
          <w:tcPr>
            <w:tcW w:w="420" w:type="dxa"/>
            <w:gridSpan w:val="2"/>
            <w:tcBorders>
              <w:top w:val="single" w:sz="12" w:space="0" w:color="auto"/>
              <w:left w:val="nil"/>
              <w:bottom w:val="single" w:sz="12" w:space="0" w:color="auto"/>
              <w:right w:val="single" w:sz="12" w:space="0" w:color="auto"/>
            </w:tcBorders>
          </w:tcPr>
          <w:p w:rsidR="00D82EEC" w:rsidRDefault="00D82EE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82EEC" w:rsidRDefault="00D82EEC" w:rsidP="00FD46ED">
            <w:pPr>
              <w:jc w:val="center"/>
            </w:pPr>
            <w:r>
              <w:rPr>
                <w:rFonts w:ascii="Arial" w:hAnsi="Arial" w:cs="Arial"/>
                <w:b/>
                <w:sz w:val="16"/>
                <w:szCs w:val="16"/>
              </w:rPr>
              <w:t>X</w:t>
            </w: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82EEC" w:rsidRDefault="00D82EEC" w:rsidP="00FD46ED">
            <w:pPr>
              <w:rPr>
                <w:rFonts w:ascii="Arial" w:hAnsi="Arial" w:cs="Arial"/>
                <w:sz w:val="16"/>
                <w:szCs w:val="16"/>
              </w:rPr>
            </w:pPr>
            <w:r>
              <w:rPr>
                <w:rFonts w:ascii="Arial" w:hAnsi="Arial" w:cs="Arial"/>
                <w:sz w:val="16"/>
                <w:szCs w:val="16"/>
              </w:rPr>
              <w:t>470725</w:t>
            </w:r>
          </w:p>
        </w:tc>
        <w:tc>
          <w:tcPr>
            <w:tcW w:w="7215" w:type="dxa"/>
            <w:gridSpan w:val="4"/>
            <w:tcBorders>
              <w:top w:val="nil"/>
              <w:left w:val="nil"/>
              <w:bottom w:val="nil"/>
              <w:right w:val="single" w:sz="12" w:space="0" w:color="auto"/>
            </w:tcBorders>
          </w:tcPr>
          <w:p w:rsidR="00D82EEC" w:rsidRDefault="00D82EEC" w:rsidP="00FD46ED">
            <w:pPr>
              <w:rPr>
                <w:rFonts w:ascii="Arial" w:hAnsi="Arial" w:cs="Arial"/>
                <w:sz w:val="16"/>
                <w:szCs w:val="16"/>
              </w:rPr>
            </w:pPr>
            <w:r>
              <w:rPr>
                <w:rFonts w:ascii="Arial" w:hAnsi="Arial" w:cs="Arial"/>
                <w:sz w:val="16"/>
                <w:szCs w:val="16"/>
              </w:rPr>
              <w:t>Títulos valores</w:t>
            </w:r>
          </w:p>
        </w:tc>
        <w:tc>
          <w:tcPr>
            <w:tcW w:w="420" w:type="dxa"/>
            <w:gridSpan w:val="2"/>
            <w:tcBorders>
              <w:top w:val="single" w:sz="12" w:space="0" w:color="auto"/>
              <w:left w:val="nil"/>
              <w:bottom w:val="single" w:sz="12" w:space="0" w:color="auto"/>
              <w:right w:val="single" w:sz="12" w:space="0" w:color="auto"/>
            </w:tcBorders>
          </w:tcPr>
          <w:p w:rsidR="00D82EEC" w:rsidRDefault="00D82EE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82EEC" w:rsidRDefault="00D82EEC" w:rsidP="00FD46ED">
            <w:pPr>
              <w:jc w:val="center"/>
            </w:pPr>
            <w:r>
              <w:rPr>
                <w:rFonts w:ascii="Arial" w:hAnsi="Arial" w:cs="Arial"/>
                <w:b/>
                <w:sz w:val="16"/>
                <w:szCs w:val="16"/>
              </w:rPr>
              <w:t>X</w:t>
            </w: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D82EEC" w:rsidRDefault="00D82EEC" w:rsidP="00FD46ED">
            <w:pPr>
              <w:rPr>
                <w:rFonts w:ascii="Arial" w:hAnsi="Arial" w:cs="Arial"/>
                <w:sz w:val="16"/>
                <w:szCs w:val="16"/>
              </w:rPr>
            </w:pPr>
            <w:r>
              <w:rPr>
                <w:rFonts w:ascii="Arial" w:hAnsi="Arial" w:cs="Arial"/>
                <w:sz w:val="16"/>
                <w:szCs w:val="16"/>
              </w:rPr>
              <w:t>470790</w:t>
            </w:r>
          </w:p>
        </w:tc>
        <w:tc>
          <w:tcPr>
            <w:tcW w:w="7215" w:type="dxa"/>
            <w:gridSpan w:val="4"/>
            <w:tcBorders>
              <w:top w:val="nil"/>
              <w:left w:val="nil"/>
              <w:bottom w:val="nil"/>
              <w:right w:val="single" w:sz="12" w:space="0" w:color="auto"/>
            </w:tcBorders>
          </w:tcPr>
          <w:p w:rsidR="00D82EEC" w:rsidRDefault="00D82EEC" w:rsidP="00FD46ED">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D82EEC" w:rsidRDefault="00D82EE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D82EEC" w:rsidRDefault="00D82EEC" w:rsidP="00FD46ED">
            <w:pPr>
              <w:jc w:val="center"/>
            </w:pPr>
            <w:r>
              <w:rPr>
                <w:rFonts w:ascii="Arial" w:hAnsi="Arial" w:cs="Arial"/>
                <w:b/>
                <w:sz w:val="16"/>
                <w:szCs w:val="16"/>
              </w:rPr>
              <w:t>X</w:t>
            </w: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D82EEC" w:rsidRDefault="00D82EEC" w:rsidP="00FD46ED">
            <w:pPr>
              <w:rPr>
                <w:rFonts w:ascii="Arial" w:hAnsi="Arial" w:cs="Arial"/>
                <w:snapToGrid w:val="0"/>
                <w:sz w:val="16"/>
                <w:szCs w:val="16"/>
                <w:lang w:eastAsia="en-US"/>
              </w:rPr>
            </w:pPr>
          </w:p>
          <w:p w:rsidR="00D82EEC" w:rsidRPr="00CB1979" w:rsidRDefault="00D82EEC"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D82EEC" w:rsidRPr="00CB1979" w:rsidRDefault="00D82EEC" w:rsidP="00FD46ED">
            <w:pPr>
              <w:rPr>
                <w:rFonts w:ascii="Arial" w:hAnsi="Arial" w:cs="Arial"/>
                <w:snapToGrid w:val="0"/>
                <w:sz w:val="16"/>
                <w:szCs w:val="16"/>
                <w:lang w:eastAsia="en-US"/>
              </w:rPr>
            </w:pP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D82EEC" w:rsidRDefault="00D82EEC" w:rsidP="00FD46ED">
            <w:pPr>
              <w:pStyle w:val="Ttulo1"/>
              <w:rPr>
                <w:rFonts w:ascii="Arial" w:hAnsi="Arial" w:cs="Arial"/>
                <w:sz w:val="16"/>
                <w:szCs w:val="16"/>
              </w:rPr>
            </w:pPr>
          </w:p>
          <w:p w:rsidR="00D82EEC" w:rsidRPr="00CB1979" w:rsidRDefault="00D82EEC" w:rsidP="00FD46ED">
            <w:pPr>
              <w:pStyle w:val="Ttulo1"/>
              <w:rPr>
                <w:rFonts w:ascii="Arial" w:hAnsi="Arial" w:cs="Arial"/>
                <w:sz w:val="16"/>
                <w:szCs w:val="16"/>
              </w:rPr>
            </w:pPr>
            <w:r w:rsidRPr="00CB1979">
              <w:rPr>
                <w:rFonts w:ascii="Arial" w:hAnsi="Arial" w:cs="Arial"/>
                <w:sz w:val="16"/>
                <w:szCs w:val="16"/>
              </w:rPr>
              <w:t>DESCRIPCION</w:t>
            </w:r>
          </w:p>
          <w:p w:rsidR="00D82EEC" w:rsidRPr="00CB1979" w:rsidRDefault="00D82EEC" w:rsidP="00FD46ED">
            <w:pPr>
              <w:pStyle w:val="Textoindependiente"/>
              <w:jc w:val="both"/>
              <w:rPr>
                <w:rFonts w:ascii="Arial" w:hAnsi="Arial" w:cs="Arial"/>
                <w:szCs w:val="16"/>
              </w:rPr>
            </w:pPr>
          </w:p>
          <w:p w:rsidR="002F0FAB" w:rsidRPr="00B024DC" w:rsidRDefault="002F0FAB" w:rsidP="002F0FAB">
            <w:pPr>
              <w:jc w:val="both"/>
              <w:rPr>
                <w:rFonts w:ascii="Arial" w:hAnsi="Arial"/>
                <w:sz w:val="16"/>
              </w:rPr>
            </w:pPr>
            <w:r w:rsidRPr="00B024DC">
              <w:rPr>
                <w:rFonts w:ascii="Arial" w:hAnsi="Arial"/>
                <w:sz w:val="16"/>
              </w:rPr>
              <w:t xml:space="preserve">La constitución de las provisiones correspondientes </w:t>
            </w:r>
            <w:r>
              <w:rPr>
                <w:rFonts w:ascii="Arial" w:hAnsi="Arial"/>
                <w:sz w:val="16"/>
              </w:rPr>
              <w:t xml:space="preserve">a estas cuentas </w:t>
            </w:r>
            <w:r w:rsidRPr="00B024DC">
              <w:rPr>
                <w:rFonts w:ascii="Arial" w:hAnsi="Arial"/>
                <w:sz w:val="16"/>
              </w:rPr>
              <w:t>se las efectuará de conformidad con lo establecido en el artículo 119 de la Ley General de Instituciones del Sistema Financiero y en caso de requerirse provisiones adicionales se considerarán los criterios establecidos en la dispos</w:t>
            </w:r>
            <w:r>
              <w:rPr>
                <w:rFonts w:ascii="Arial" w:hAnsi="Arial"/>
                <w:sz w:val="16"/>
              </w:rPr>
              <w:t>ición normativa de calificación de activos de riesgo; y, se registrarán con débito a las respectivas subcuentas de la cue</w:t>
            </w:r>
            <w:r w:rsidR="00C264B1">
              <w:rPr>
                <w:rFonts w:ascii="Arial" w:hAnsi="Arial"/>
                <w:sz w:val="16"/>
              </w:rPr>
              <w:t>nta 1799</w:t>
            </w:r>
            <w:r>
              <w:rPr>
                <w:rFonts w:ascii="Arial" w:hAnsi="Arial"/>
                <w:sz w:val="16"/>
              </w:rPr>
              <w:t xml:space="preserve"> “Provisiones para bienes adjudicados por pago y recibidos en dación”.</w:t>
            </w:r>
          </w:p>
          <w:p w:rsidR="00D82EEC" w:rsidRPr="002F0FAB" w:rsidRDefault="00D82EEC" w:rsidP="00FD46ED">
            <w:pPr>
              <w:pStyle w:val="Textoindependiente"/>
              <w:jc w:val="both"/>
              <w:rPr>
                <w:rFonts w:ascii="Arial" w:hAnsi="Arial" w:cs="Arial"/>
                <w:szCs w:val="16"/>
                <w:lang w:val="es-EC"/>
              </w:rPr>
            </w:pPr>
          </w:p>
          <w:p w:rsidR="00D82EEC" w:rsidRPr="009F3D0E" w:rsidRDefault="00D82EEC" w:rsidP="00FD46ED">
            <w:pPr>
              <w:pStyle w:val="Textoindependiente"/>
              <w:jc w:val="both"/>
              <w:rPr>
                <w:rFonts w:ascii="Arial" w:hAnsi="Arial"/>
                <w:snapToGrid w:val="0"/>
                <w:lang w:val="es-EC"/>
              </w:rPr>
            </w:pPr>
          </w:p>
          <w:p w:rsidR="00D82EEC" w:rsidRPr="00CB1979" w:rsidRDefault="00D82EEC" w:rsidP="00FD46ED">
            <w:pPr>
              <w:pStyle w:val="Textoindependiente"/>
              <w:ind w:left="20" w:firstLine="15"/>
              <w:jc w:val="both"/>
              <w:rPr>
                <w:rFonts w:ascii="Arial" w:hAnsi="Arial" w:cs="Arial"/>
                <w:szCs w:val="16"/>
              </w:rPr>
            </w:pPr>
          </w:p>
        </w:tc>
      </w:tr>
      <w:tr w:rsidR="00D82EE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D82EEC" w:rsidRPr="00CB1979" w:rsidRDefault="00D82EEC"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D82EEC" w:rsidRPr="00CB1979" w:rsidRDefault="00D82EEC" w:rsidP="00FD46ED">
            <w:pPr>
              <w:ind w:right="355"/>
              <w:rPr>
                <w:rFonts w:ascii="Arial" w:hAnsi="Arial" w:cs="Arial"/>
                <w:sz w:val="16"/>
                <w:szCs w:val="16"/>
              </w:rPr>
            </w:pPr>
          </w:p>
          <w:p w:rsidR="00D82EEC" w:rsidRPr="0087751D" w:rsidRDefault="00D82EEC" w:rsidP="00A57738">
            <w:pPr>
              <w:pStyle w:val="Textoindependiente2"/>
              <w:numPr>
                <w:ilvl w:val="0"/>
                <w:numId w:val="54"/>
              </w:numPr>
              <w:ind w:left="394" w:right="355"/>
              <w:rPr>
                <w:rFonts w:ascii="Arial" w:hAnsi="Arial" w:cs="Arial"/>
                <w:szCs w:val="16"/>
                <w:lang w:val="es-EC"/>
              </w:rPr>
            </w:pPr>
            <w:r w:rsidRPr="0087751D">
              <w:rPr>
                <w:rFonts w:ascii="Arial" w:hAnsi="Arial" w:cs="Arial"/>
                <w:szCs w:val="16"/>
                <w:lang w:val="es-EC"/>
              </w:rPr>
              <w:t xml:space="preserve">Por </w:t>
            </w:r>
            <w:r>
              <w:rPr>
                <w:rFonts w:ascii="Arial" w:hAnsi="Arial" w:cs="Arial"/>
                <w:szCs w:val="16"/>
                <w:lang w:val="es-EC"/>
              </w:rPr>
              <w:t xml:space="preserve">el valor de </w:t>
            </w:r>
            <w:r w:rsidRPr="0087751D">
              <w:rPr>
                <w:rFonts w:ascii="Arial" w:hAnsi="Arial" w:cs="Arial"/>
                <w:szCs w:val="16"/>
                <w:lang w:val="es-EC"/>
              </w:rPr>
              <w:t>las provisiones</w:t>
            </w:r>
            <w:r>
              <w:rPr>
                <w:rFonts w:ascii="Arial" w:hAnsi="Arial" w:cs="Arial"/>
                <w:szCs w:val="16"/>
                <w:lang w:val="es-EC"/>
              </w:rPr>
              <w:t>,</w:t>
            </w:r>
            <w:r w:rsidRPr="0087751D">
              <w:rPr>
                <w:rFonts w:ascii="Arial" w:hAnsi="Arial" w:cs="Arial"/>
                <w:szCs w:val="16"/>
                <w:lang w:val="es-EC"/>
              </w:rPr>
              <w:t xml:space="preserve"> </w:t>
            </w:r>
            <w:r>
              <w:rPr>
                <w:rFonts w:ascii="Arial" w:hAnsi="Arial" w:cs="Arial"/>
                <w:szCs w:val="16"/>
                <w:lang w:val="es-EC"/>
              </w:rPr>
              <w:t xml:space="preserve">determinadas para </w:t>
            </w:r>
            <w:r w:rsidR="00C264B1">
              <w:rPr>
                <w:rFonts w:ascii="Arial" w:hAnsi="Arial" w:cs="Arial"/>
                <w:szCs w:val="16"/>
                <w:lang w:val="es-EC"/>
              </w:rPr>
              <w:t>bienes adjudicados por pago y recibidos en dación</w:t>
            </w:r>
            <w:r w:rsidRPr="0087751D">
              <w:rPr>
                <w:rFonts w:ascii="Arial" w:hAnsi="Arial" w:cs="Arial"/>
                <w:szCs w:val="16"/>
                <w:lang w:val="es-EC"/>
              </w:rPr>
              <w:t>.</w:t>
            </w:r>
          </w:p>
          <w:p w:rsidR="00D82EEC" w:rsidRPr="0087751D" w:rsidRDefault="00D82EEC" w:rsidP="00FD46ED">
            <w:pPr>
              <w:pStyle w:val="Textoindependiente2"/>
              <w:ind w:left="394" w:right="355"/>
              <w:rPr>
                <w:rFonts w:ascii="Arial" w:hAnsi="Arial" w:cs="Arial"/>
                <w:szCs w:val="16"/>
                <w:lang w:val="es-EC"/>
              </w:rPr>
            </w:pPr>
          </w:p>
          <w:p w:rsidR="00D82EEC" w:rsidRPr="0087751D" w:rsidRDefault="00D82EEC" w:rsidP="00A57738">
            <w:pPr>
              <w:pStyle w:val="Textoindependiente2"/>
              <w:numPr>
                <w:ilvl w:val="0"/>
                <w:numId w:val="54"/>
              </w:numPr>
              <w:ind w:left="394" w:right="355"/>
              <w:rPr>
                <w:rFonts w:ascii="Arial" w:hAnsi="Arial" w:cs="Arial"/>
                <w:szCs w:val="16"/>
                <w:lang w:val="es-EC"/>
              </w:rPr>
            </w:pPr>
            <w:r w:rsidRPr="0087751D">
              <w:rPr>
                <w:rFonts w:ascii="Arial" w:hAnsi="Arial" w:cs="Arial"/>
                <w:szCs w:val="16"/>
                <w:lang w:val="es-EC"/>
              </w:rPr>
              <w:t>Por las cargos requeridos por los auditores externos y por la autoridad de control.</w:t>
            </w:r>
          </w:p>
          <w:p w:rsidR="00D82EEC" w:rsidRPr="000C2912" w:rsidRDefault="00D82EEC" w:rsidP="00FD46ED">
            <w:pPr>
              <w:pStyle w:val="Sangra2detindependiente"/>
              <w:ind w:right="355"/>
              <w:rPr>
                <w:rFonts w:cs="Arial"/>
                <w:szCs w:val="16"/>
              </w:rPr>
            </w:pPr>
          </w:p>
          <w:p w:rsidR="00D82EEC" w:rsidRPr="004C565D" w:rsidRDefault="00D82EEC" w:rsidP="00FD46ED">
            <w:pPr>
              <w:ind w:right="355"/>
              <w:rPr>
                <w:rFonts w:ascii="Arial" w:hAnsi="Arial" w:cs="Arial"/>
                <w:sz w:val="16"/>
                <w:szCs w:val="16"/>
              </w:rPr>
            </w:pPr>
          </w:p>
          <w:p w:rsidR="00D82EEC" w:rsidRDefault="00D82EEC" w:rsidP="00FD46ED">
            <w:pPr>
              <w:ind w:right="355"/>
              <w:rPr>
                <w:rFonts w:ascii="Arial" w:hAnsi="Arial" w:cs="Arial"/>
                <w:sz w:val="16"/>
                <w:szCs w:val="16"/>
              </w:rPr>
            </w:pPr>
          </w:p>
          <w:p w:rsidR="00D82EEC" w:rsidRDefault="00D82EEC" w:rsidP="00FD46ED">
            <w:pPr>
              <w:ind w:right="355"/>
              <w:rPr>
                <w:rFonts w:ascii="Arial" w:hAnsi="Arial" w:cs="Arial"/>
                <w:sz w:val="16"/>
                <w:szCs w:val="16"/>
              </w:rPr>
            </w:pPr>
          </w:p>
          <w:p w:rsidR="00D82EEC" w:rsidRDefault="00D82EEC" w:rsidP="00FD46ED">
            <w:pPr>
              <w:ind w:right="355"/>
              <w:rPr>
                <w:rFonts w:ascii="Arial" w:hAnsi="Arial" w:cs="Arial"/>
                <w:sz w:val="16"/>
                <w:szCs w:val="16"/>
              </w:rPr>
            </w:pPr>
          </w:p>
          <w:p w:rsidR="00D82EEC" w:rsidRDefault="00D82EEC" w:rsidP="00FD46ED">
            <w:pPr>
              <w:ind w:right="355"/>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Default="00D82EEC" w:rsidP="00FD46ED">
            <w:pPr>
              <w:tabs>
                <w:tab w:val="left" w:pos="394"/>
              </w:tabs>
              <w:ind w:right="355"/>
              <w:jc w:val="both"/>
              <w:rPr>
                <w:rFonts w:ascii="Arial" w:hAnsi="Arial" w:cs="Arial"/>
                <w:sz w:val="16"/>
                <w:szCs w:val="16"/>
              </w:rPr>
            </w:pPr>
          </w:p>
          <w:p w:rsidR="00D82EEC" w:rsidRPr="009E0CDE" w:rsidRDefault="00D82EEC" w:rsidP="00FD46ED">
            <w:pPr>
              <w:tabs>
                <w:tab w:val="left" w:pos="394"/>
              </w:tabs>
              <w:ind w:right="355"/>
              <w:jc w:val="both"/>
              <w:rPr>
                <w:rFonts w:ascii="Arial" w:hAnsi="Arial" w:cs="Arial"/>
                <w:sz w:val="16"/>
                <w:szCs w:val="16"/>
              </w:rPr>
            </w:pPr>
          </w:p>
          <w:p w:rsidR="00D82EEC" w:rsidRPr="009E0CDE" w:rsidRDefault="00D82EEC"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D82EEC" w:rsidRPr="009C0FA2" w:rsidRDefault="00D82EEC" w:rsidP="00FD46ED">
            <w:pPr>
              <w:pStyle w:val="Ttulo6"/>
              <w:ind w:right="355"/>
              <w:jc w:val="center"/>
              <w:rPr>
                <w:rFonts w:cs="Arial"/>
                <w:b/>
                <w:szCs w:val="16"/>
                <w:u w:val="none"/>
              </w:rPr>
            </w:pPr>
            <w:r w:rsidRPr="009C0FA2">
              <w:rPr>
                <w:rFonts w:cs="Arial"/>
                <w:b/>
                <w:szCs w:val="16"/>
                <w:u w:val="none"/>
              </w:rPr>
              <w:t>CREDITOS</w:t>
            </w:r>
          </w:p>
          <w:p w:rsidR="00D82EEC" w:rsidRPr="00CB1979" w:rsidRDefault="00D82EEC" w:rsidP="00FD46ED">
            <w:pPr>
              <w:ind w:right="355"/>
              <w:rPr>
                <w:rFonts w:ascii="Arial" w:hAnsi="Arial" w:cs="Arial"/>
                <w:sz w:val="16"/>
                <w:szCs w:val="16"/>
              </w:rPr>
            </w:pPr>
          </w:p>
          <w:p w:rsidR="00D82EEC" w:rsidRPr="0087751D" w:rsidRDefault="00D82EEC" w:rsidP="00A57738">
            <w:pPr>
              <w:pStyle w:val="Textoindependiente2"/>
              <w:numPr>
                <w:ilvl w:val="0"/>
                <w:numId w:val="55"/>
              </w:numPr>
              <w:tabs>
                <w:tab w:val="clear" w:pos="360"/>
              </w:tabs>
              <w:ind w:left="497" w:right="355" w:hanging="283"/>
              <w:rPr>
                <w:rFonts w:ascii="Arial" w:hAnsi="Arial" w:cs="Arial"/>
                <w:szCs w:val="16"/>
                <w:lang w:val="es-EC"/>
              </w:rPr>
            </w:pPr>
            <w:r w:rsidRPr="0087751D">
              <w:rPr>
                <w:rFonts w:ascii="Arial" w:hAnsi="Arial" w:cs="Arial"/>
                <w:szCs w:val="16"/>
                <w:lang w:val="es-EC"/>
              </w:rPr>
              <w:t>Por el ajuste de provisiones cargadas en exceso.</w:t>
            </w:r>
          </w:p>
          <w:p w:rsidR="00D82EEC" w:rsidRPr="0087751D" w:rsidRDefault="00D82EEC" w:rsidP="00FD46ED">
            <w:pPr>
              <w:pStyle w:val="Textoindependiente2"/>
              <w:ind w:left="360" w:right="355"/>
              <w:rPr>
                <w:rFonts w:ascii="Arial" w:hAnsi="Arial" w:cs="Arial"/>
                <w:szCs w:val="16"/>
                <w:lang w:val="es-EC"/>
              </w:rPr>
            </w:pPr>
          </w:p>
          <w:p w:rsidR="00D82EEC" w:rsidRPr="009114F2" w:rsidRDefault="00D82EEC" w:rsidP="00A57738">
            <w:pPr>
              <w:pStyle w:val="Textoindependiente2"/>
              <w:numPr>
                <w:ilvl w:val="0"/>
                <w:numId w:val="55"/>
              </w:numPr>
              <w:tabs>
                <w:tab w:val="clear" w:pos="360"/>
              </w:tabs>
              <w:ind w:left="497" w:hanging="283"/>
              <w:rPr>
                <w:rFonts w:ascii="Arial" w:hAnsi="Arial" w:cs="Arial"/>
                <w:szCs w:val="16"/>
                <w:lang w:val="es-ES"/>
              </w:rPr>
            </w:pPr>
            <w:r w:rsidRPr="0087751D">
              <w:rPr>
                <w:rFonts w:ascii="Arial" w:hAnsi="Arial" w:cs="Arial"/>
                <w:szCs w:val="16"/>
                <w:lang w:val="es-EC"/>
              </w:rPr>
              <w:t>Por cierre del ejercicio.</w:t>
            </w: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D82EEC" w:rsidRDefault="00D82EEC" w:rsidP="009C1287">
      <w:pPr>
        <w:rPr>
          <w:rFonts w:ascii="Arial" w:hAnsi="Arial" w:cs="Arial"/>
          <w:sz w:val="16"/>
          <w:szCs w:val="16"/>
        </w:rPr>
      </w:pPr>
    </w:p>
    <w:p w:rsidR="00FD087A" w:rsidRDefault="00FD087A" w:rsidP="009C1287">
      <w:pPr>
        <w:rPr>
          <w:rFonts w:ascii="Arial" w:hAnsi="Arial" w:cs="Arial"/>
          <w:sz w:val="16"/>
          <w:szCs w:val="16"/>
        </w:rPr>
      </w:pPr>
    </w:p>
    <w:p w:rsidR="00C264B1" w:rsidRDefault="00C264B1" w:rsidP="009C1287">
      <w:pPr>
        <w:rPr>
          <w:rFonts w:ascii="Arial" w:hAnsi="Arial" w:cs="Arial"/>
          <w:sz w:val="16"/>
          <w:szCs w:val="16"/>
        </w:rPr>
      </w:pPr>
    </w:p>
    <w:p w:rsidR="00C264B1" w:rsidRDefault="00C264B1"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C264B1" w:rsidRPr="00CB1979" w:rsidTr="00FD46ED">
        <w:trPr>
          <w:cantSplit/>
        </w:trPr>
        <w:tc>
          <w:tcPr>
            <w:tcW w:w="9394" w:type="dxa"/>
            <w:gridSpan w:val="8"/>
            <w:tcBorders>
              <w:top w:val="single" w:sz="12" w:space="0" w:color="auto"/>
              <w:left w:val="single" w:sz="12" w:space="0" w:color="auto"/>
              <w:right w:val="single" w:sz="12" w:space="0" w:color="auto"/>
            </w:tcBorders>
          </w:tcPr>
          <w:p w:rsidR="00C264B1" w:rsidRPr="00CB1979" w:rsidRDefault="00C264B1"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64B1" w:rsidRPr="00CB1979" w:rsidTr="00FD46ED">
        <w:trPr>
          <w:cantSplit/>
        </w:trPr>
        <w:tc>
          <w:tcPr>
            <w:tcW w:w="1440" w:type="dxa"/>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Pr>
                <w:rFonts w:ascii="Arial" w:hAnsi="Arial" w:cs="Arial"/>
                <w:b/>
                <w:sz w:val="16"/>
                <w:szCs w:val="16"/>
              </w:rPr>
              <w:t>J</w:t>
            </w:r>
          </w:p>
        </w:tc>
      </w:tr>
      <w:tr w:rsidR="00C264B1"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C264B1" w:rsidRPr="00D35C8B" w:rsidRDefault="00C264B1" w:rsidP="00FD46ED">
            <w:pPr>
              <w:rPr>
                <w:rFonts w:ascii="Arial" w:hAnsi="Arial" w:cs="Arial"/>
                <w:b/>
                <w:sz w:val="16"/>
                <w:szCs w:val="16"/>
              </w:rPr>
            </w:pPr>
            <w:r>
              <w:rPr>
                <w:rFonts w:ascii="Arial" w:hAnsi="Arial" w:cs="Arial"/>
                <w:b/>
                <w:sz w:val="16"/>
                <w:szCs w:val="16"/>
              </w:rPr>
              <w:t>4</w:t>
            </w:r>
          </w:p>
          <w:p w:rsidR="00C264B1" w:rsidRPr="00D35C8B" w:rsidRDefault="00C264B1" w:rsidP="00FD46ED">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C264B1" w:rsidRPr="00D35C8B" w:rsidRDefault="00C264B1" w:rsidP="00FD46ED">
            <w:pPr>
              <w:rPr>
                <w:rFonts w:ascii="Arial" w:hAnsi="Arial" w:cs="Arial"/>
                <w:b/>
                <w:sz w:val="16"/>
                <w:szCs w:val="16"/>
              </w:rPr>
            </w:pPr>
            <w:r>
              <w:rPr>
                <w:rFonts w:ascii="Arial" w:hAnsi="Arial" w:cs="Arial"/>
                <w:b/>
                <w:sz w:val="16"/>
                <w:szCs w:val="16"/>
              </w:rPr>
              <w:t>47</w:t>
            </w:r>
          </w:p>
          <w:p w:rsidR="00C264B1" w:rsidRPr="00893A63" w:rsidRDefault="00C264B1" w:rsidP="00FD46ED">
            <w:pPr>
              <w:rPr>
                <w:rFonts w:ascii="Arial" w:hAnsi="Arial" w:cs="Arial"/>
                <w:b/>
                <w:sz w:val="16"/>
                <w:szCs w:val="16"/>
              </w:rPr>
            </w:pPr>
            <w:r>
              <w:rPr>
                <w:rFonts w:ascii="Arial" w:hAnsi="Arial" w:cs="Arial"/>
                <w:b/>
                <w:sz w:val="16"/>
                <w:szCs w:val="16"/>
              </w:rPr>
              <w:t>DEPRECIACIONES, AMORTIZACIONES Y PROVISIONES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C264B1" w:rsidRDefault="00C264B1" w:rsidP="00FD46ED">
            <w:pPr>
              <w:rPr>
                <w:rFonts w:ascii="Arial" w:hAnsi="Arial" w:cs="Arial"/>
                <w:b/>
                <w:sz w:val="16"/>
                <w:szCs w:val="16"/>
              </w:rPr>
            </w:pPr>
            <w:r>
              <w:rPr>
                <w:rFonts w:ascii="Arial" w:hAnsi="Arial" w:cs="Arial"/>
                <w:b/>
                <w:sz w:val="16"/>
                <w:szCs w:val="16"/>
              </w:rPr>
              <w:t>4708</w:t>
            </w:r>
          </w:p>
          <w:p w:rsidR="00C264B1" w:rsidRPr="0093701E" w:rsidRDefault="00C264B1" w:rsidP="00C264B1">
            <w:pPr>
              <w:rPr>
                <w:rFonts w:ascii="Arial" w:hAnsi="Arial" w:cs="Arial"/>
                <w:b/>
                <w:sz w:val="16"/>
                <w:szCs w:val="16"/>
              </w:rPr>
            </w:pPr>
            <w:r>
              <w:rPr>
                <w:rFonts w:ascii="Arial" w:hAnsi="Arial" w:cs="Arial"/>
                <w:b/>
                <w:sz w:val="16"/>
                <w:szCs w:val="16"/>
              </w:rPr>
              <w:t>PROVISIONES OTROS ACTIVOS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C264B1" w:rsidRDefault="00C264B1"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C264B1" w:rsidRDefault="00C264B1" w:rsidP="00FD46ED">
            <w:pPr>
              <w:jc w:val="center"/>
            </w:pPr>
            <w:r w:rsidRPr="00275096">
              <w:rPr>
                <w:rFonts w:ascii="Arial" w:hAnsi="Arial" w:cs="Arial"/>
                <w:b/>
                <w:sz w:val="16"/>
                <w:szCs w:val="16"/>
              </w:rPr>
              <w:t>X</w:t>
            </w: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C264B1" w:rsidRPr="004C565D" w:rsidRDefault="00C264B1" w:rsidP="00FD46ED">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264B1" w:rsidRDefault="009751F8" w:rsidP="00FD46ED">
            <w:pPr>
              <w:rPr>
                <w:rFonts w:ascii="Arial" w:hAnsi="Arial" w:cs="Arial"/>
                <w:sz w:val="16"/>
                <w:szCs w:val="16"/>
              </w:rPr>
            </w:pPr>
            <w:r>
              <w:rPr>
                <w:rFonts w:ascii="Arial" w:hAnsi="Arial" w:cs="Arial"/>
                <w:sz w:val="16"/>
                <w:szCs w:val="16"/>
              </w:rPr>
              <w:t>4708</w:t>
            </w:r>
            <w:r w:rsidR="00C264B1">
              <w:rPr>
                <w:rFonts w:ascii="Arial" w:hAnsi="Arial" w:cs="Arial"/>
                <w:sz w:val="16"/>
                <w:szCs w:val="16"/>
              </w:rPr>
              <w:t>05</w:t>
            </w:r>
          </w:p>
        </w:tc>
        <w:tc>
          <w:tcPr>
            <w:tcW w:w="7215" w:type="dxa"/>
            <w:gridSpan w:val="4"/>
            <w:tcBorders>
              <w:top w:val="nil"/>
              <w:left w:val="nil"/>
              <w:bottom w:val="nil"/>
              <w:right w:val="single" w:sz="12" w:space="0" w:color="auto"/>
            </w:tcBorders>
          </w:tcPr>
          <w:p w:rsidR="00C264B1" w:rsidRDefault="00C264B1" w:rsidP="00FD46ED">
            <w:pPr>
              <w:rPr>
                <w:rFonts w:ascii="Arial" w:hAnsi="Arial" w:cs="Arial"/>
                <w:sz w:val="16"/>
                <w:szCs w:val="16"/>
              </w:rPr>
            </w:pPr>
            <w:r>
              <w:rPr>
                <w:rFonts w:ascii="Arial" w:hAnsi="Arial" w:cs="Arial"/>
                <w:sz w:val="16"/>
                <w:szCs w:val="16"/>
              </w:rPr>
              <w:t>Derechos fiduciarios</w:t>
            </w:r>
          </w:p>
        </w:tc>
        <w:tc>
          <w:tcPr>
            <w:tcW w:w="420" w:type="dxa"/>
            <w:gridSpan w:val="2"/>
            <w:tcBorders>
              <w:top w:val="single" w:sz="12" w:space="0" w:color="auto"/>
              <w:left w:val="nil"/>
              <w:bottom w:val="single" w:sz="12" w:space="0" w:color="auto"/>
              <w:right w:val="single" w:sz="12" w:space="0" w:color="auto"/>
            </w:tcBorders>
          </w:tcPr>
          <w:p w:rsidR="00C264B1" w:rsidRDefault="00C264B1"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264B1" w:rsidRDefault="00C264B1" w:rsidP="00FD46ED">
            <w:pPr>
              <w:jc w:val="center"/>
            </w:pPr>
            <w:r>
              <w:rPr>
                <w:rFonts w:ascii="Arial" w:hAnsi="Arial" w:cs="Arial"/>
                <w:b/>
                <w:sz w:val="16"/>
                <w:szCs w:val="16"/>
              </w:rPr>
              <w:t>X</w:t>
            </w: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264B1" w:rsidRDefault="009751F8" w:rsidP="00FD46ED">
            <w:pPr>
              <w:rPr>
                <w:rFonts w:ascii="Arial" w:hAnsi="Arial" w:cs="Arial"/>
                <w:sz w:val="16"/>
                <w:szCs w:val="16"/>
              </w:rPr>
            </w:pPr>
            <w:r>
              <w:rPr>
                <w:rFonts w:ascii="Arial" w:hAnsi="Arial" w:cs="Arial"/>
                <w:sz w:val="16"/>
                <w:szCs w:val="16"/>
              </w:rPr>
              <w:t>4708</w:t>
            </w:r>
            <w:r w:rsidR="00C264B1">
              <w:rPr>
                <w:rFonts w:ascii="Arial" w:hAnsi="Arial" w:cs="Arial"/>
                <w:sz w:val="16"/>
                <w:szCs w:val="16"/>
              </w:rPr>
              <w:t>90</w:t>
            </w:r>
          </w:p>
        </w:tc>
        <w:tc>
          <w:tcPr>
            <w:tcW w:w="7215" w:type="dxa"/>
            <w:gridSpan w:val="4"/>
            <w:tcBorders>
              <w:top w:val="nil"/>
              <w:left w:val="nil"/>
              <w:bottom w:val="nil"/>
              <w:right w:val="single" w:sz="12" w:space="0" w:color="auto"/>
            </w:tcBorders>
          </w:tcPr>
          <w:p w:rsidR="00C264B1" w:rsidRDefault="00C264B1" w:rsidP="00FD46ED">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C264B1" w:rsidRDefault="00C264B1"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264B1" w:rsidRDefault="00C264B1" w:rsidP="00FD46ED">
            <w:pPr>
              <w:jc w:val="center"/>
            </w:pPr>
            <w:r>
              <w:rPr>
                <w:rFonts w:ascii="Arial" w:hAnsi="Arial" w:cs="Arial"/>
                <w:b/>
                <w:sz w:val="16"/>
                <w:szCs w:val="16"/>
              </w:rPr>
              <w:t>X</w:t>
            </w: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C264B1" w:rsidRDefault="00C264B1" w:rsidP="00FD46ED">
            <w:pPr>
              <w:rPr>
                <w:rFonts w:ascii="Arial" w:hAnsi="Arial" w:cs="Arial"/>
                <w:snapToGrid w:val="0"/>
                <w:sz w:val="16"/>
                <w:szCs w:val="16"/>
                <w:lang w:eastAsia="en-US"/>
              </w:rPr>
            </w:pPr>
          </w:p>
          <w:p w:rsidR="00C264B1" w:rsidRPr="00CB1979" w:rsidRDefault="00C264B1"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C264B1" w:rsidRPr="00CB1979" w:rsidRDefault="00C264B1" w:rsidP="00FD46ED">
            <w:pPr>
              <w:rPr>
                <w:rFonts w:ascii="Arial" w:hAnsi="Arial" w:cs="Arial"/>
                <w:snapToGrid w:val="0"/>
                <w:sz w:val="16"/>
                <w:szCs w:val="16"/>
                <w:lang w:eastAsia="en-US"/>
              </w:rPr>
            </w:pP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C264B1" w:rsidRDefault="00C264B1" w:rsidP="00FD46ED">
            <w:pPr>
              <w:pStyle w:val="Ttulo1"/>
              <w:rPr>
                <w:rFonts w:ascii="Arial" w:hAnsi="Arial" w:cs="Arial"/>
                <w:sz w:val="16"/>
                <w:szCs w:val="16"/>
              </w:rPr>
            </w:pPr>
          </w:p>
          <w:p w:rsidR="00C264B1" w:rsidRPr="00CB1979" w:rsidRDefault="00C264B1" w:rsidP="00FD46ED">
            <w:pPr>
              <w:pStyle w:val="Ttulo1"/>
              <w:rPr>
                <w:rFonts w:ascii="Arial" w:hAnsi="Arial" w:cs="Arial"/>
                <w:sz w:val="16"/>
                <w:szCs w:val="16"/>
              </w:rPr>
            </w:pPr>
            <w:r w:rsidRPr="00CB1979">
              <w:rPr>
                <w:rFonts w:ascii="Arial" w:hAnsi="Arial" w:cs="Arial"/>
                <w:sz w:val="16"/>
                <w:szCs w:val="16"/>
              </w:rPr>
              <w:t>DESCRIPCION</w:t>
            </w:r>
          </w:p>
          <w:p w:rsidR="00C264B1" w:rsidRPr="00CB1979" w:rsidRDefault="00C264B1" w:rsidP="00FD46ED">
            <w:pPr>
              <w:pStyle w:val="Textoindependiente"/>
              <w:jc w:val="both"/>
              <w:rPr>
                <w:rFonts w:ascii="Arial" w:hAnsi="Arial" w:cs="Arial"/>
                <w:szCs w:val="16"/>
              </w:rPr>
            </w:pPr>
          </w:p>
          <w:p w:rsidR="00C264B1" w:rsidRPr="0087751D" w:rsidRDefault="00C264B1" w:rsidP="00FD46ED">
            <w:pPr>
              <w:jc w:val="both"/>
              <w:rPr>
                <w:rFonts w:ascii="Arial" w:hAnsi="Arial" w:cs="Arial"/>
                <w:sz w:val="16"/>
                <w:szCs w:val="16"/>
              </w:rPr>
            </w:pPr>
            <w:r w:rsidRPr="0087751D">
              <w:rPr>
                <w:rFonts w:ascii="Arial" w:hAnsi="Arial" w:cs="Arial"/>
                <w:sz w:val="16"/>
                <w:szCs w:val="16"/>
              </w:rPr>
              <w:t xml:space="preserve">Registra el cargo por las provisiones </w:t>
            </w:r>
            <w:r>
              <w:rPr>
                <w:rFonts w:ascii="Arial" w:hAnsi="Arial" w:cs="Arial"/>
                <w:sz w:val="16"/>
                <w:szCs w:val="16"/>
              </w:rPr>
              <w:t xml:space="preserve">para cubrir adecuadamente los riesgos de incobrabilidad de las cuentas por cobrar, generadas en el giro del negocio del Fondo, </w:t>
            </w:r>
            <w:r w:rsidRPr="0087751D">
              <w:rPr>
                <w:rFonts w:ascii="Arial" w:hAnsi="Arial" w:cs="Arial"/>
                <w:sz w:val="16"/>
                <w:szCs w:val="16"/>
              </w:rPr>
              <w:t>que tienen como contrapartida la cuenta acreedora de valuación en la respectiva cuenta del activo y el de las provisiones que establezca la autoridad de control o determinen los auditores externos.</w:t>
            </w:r>
          </w:p>
          <w:p w:rsidR="00C264B1" w:rsidRPr="0087751D" w:rsidRDefault="00C264B1" w:rsidP="00FD46ED">
            <w:pPr>
              <w:jc w:val="both"/>
              <w:rPr>
                <w:rFonts w:ascii="Arial" w:hAnsi="Arial" w:cs="Arial"/>
                <w:sz w:val="16"/>
                <w:szCs w:val="16"/>
              </w:rPr>
            </w:pPr>
          </w:p>
          <w:p w:rsidR="00C264B1" w:rsidRPr="009F3D0E" w:rsidRDefault="00C264B1" w:rsidP="00FD46ED">
            <w:pPr>
              <w:pStyle w:val="Textoindependiente"/>
              <w:jc w:val="both"/>
              <w:rPr>
                <w:rFonts w:ascii="Arial" w:hAnsi="Arial"/>
                <w:snapToGrid w:val="0"/>
                <w:lang w:val="es-EC"/>
              </w:rPr>
            </w:pPr>
          </w:p>
          <w:p w:rsidR="00C264B1" w:rsidRPr="00CB1979" w:rsidRDefault="00C264B1" w:rsidP="00FD46ED">
            <w:pPr>
              <w:pStyle w:val="Textoindependiente"/>
              <w:ind w:left="20" w:firstLine="15"/>
              <w:jc w:val="both"/>
              <w:rPr>
                <w:rFonts w:ascii="Arial" w:hAnsi="Arial" w:cs="Arial"/>
                <w:szCs w:val="16"/>
              </w:rPr>
            </w:pP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C264B1" w:rsidRPr="00CB1979" w:rsidRDefault="00C264B1"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C264B1" w:rsidRPr="00CB1979" w:rsidRDefault="00C264B1" w:rsidP="00FD46ED">
            <w:pPr>
              <w:ind w:right="355"/>
              <w:rPr>
                <w:rFonts w:ascii="Arial" w:hAnsi="Arial" w:cs="Arial"/>
                <w:sz w:val="16"/>
                <w:szCs w:val="16"/>
              </w:rPr>
            </w:pPr>
          </w:p>
          <w:p w:rsidR="00C264B1" w:rsidRPr="0087751D" w:rsidRDefault="00C264B1" w:rsidP="00A57738">
            <w:pPr>
              <w:pStyle w:val="Textoindependiente2"/>
              <w:numPr>
                <w:ilvl w:val="0"/>
                <w:numId w:val="80"/>
              </w:numPr>
              <w:ind w:left="394" w:right="355" w:hanging="720"/>
              <w:rPr>
                <w:rFonts w:ascii="Arial" w:hAnsi="Arial" w:cs="Arial"/>
                <w:szCs w:val="16"/>
                <w:lang w:val="es-EC"/>
              </w:rPr>
            </w:pPr>
            <w:r w:rsidRPr="0087751D">
              <w:rPr>
                <w:rFonts w:ascii="Arial" w:hAnsi="Arial" w:cs="Arial"/>
                <w:szCs w:val="16"/>
                <w:lang w:val="es-EC"/>
              </w:rPr>
              <w:t xml:space="preserve">Por </w:t>
            </w:r>
            <w:r>
              <w:rPr>
                <w:rFonts w:ascii="Arial" w:hAnsi="Arial" w:cs="Arial"/>
                <w:szCs w:val="16"/>
                <w:lang w:val="es-EC"/>
              </w:rPr>
              <w:t xml:space="preserve">el valor de </w:t>
            </w:r>
            <w:r w:rsidRPr="0087751D">
              <w:rPr>
                <w:rFonts w:ascii="Arial" w:hAnsi="Arial" w:cs="Arial"/>
                <w:szCs w:val="16"/>
                <w:lang w:val="es-EC"/>
              </w:rPr>
              <w:t>las provisiones</w:t>
            </w:r>
            <w:r>
              <w:rPr>
                <w:rFonts w:ascii="Arial" w:hAnsi="Arial" w:cs="Arial"/>
                <w:szCs w:val="16"/>
                <w:lang w:val="es-EC"/>
              </w:rPr>
              <w:t>,</w:t>
            </w:r>
            <w:r w:rsidRPr="0087751D">
              <w:rPr>
                <w:rFonts w:ascii="Arial" w:hAnsi="Arial" w:cs="Arial"/>
                <w:szCs w:val="16"/>
                <w:lang w:val="es-EC"/>
              </w:rPr>
              <w:t xml:space="preserve"> </w:t>
            </w:r>
            <w:r>
              <w:rPr>
                <w:rFonts w:ascii="Arial" w:hAnsi="Arial" w:cs="Arial"/>
                <w:szCs w:val="16"/>
                <w:lang w:val="es-EC"/>
              </w:rPr>
              <w:t>determinadas para cuentas por cobrar</w:t>
            </w:r>
            <w:r w:rsidRPr="0087751D">
              <w:rPr>
                <w:rFonts w:ascii="Arial" w:hAnsi="Arial" w:cs="Arial"/>
                <w:szCs w:val="16"/>
                <w:lang w:val="es-EC"/>
              </w:rPr>
              <w:t>.</w:t>
            </w:r>
          </w:p>
          <w:p w:rsidR="00C264B1" w:rsidRPr="0087751D" w:rsidRDefault="00C264B1" w:rsidP="00FD46ED">
            <w:pPr>
              <w:pStyle w:val="Textoindependiente2"/>
              <w:ind w:left="394" w:right="355"/>
              <w:rPr>
                <w:rFonts w:ascii="Arial" w:hAnsi="Arial" w:cs="Arial"/>
                <w:szCs w:val="16"/>
                <w:lang w:val="es-EC"/>
              </w:rPr>
            </w:pPr>
          </w:p>
          <w:p w:rsidR="00C264B1" w:rsidRPr="0087751D" w:rsidRDefault="00C264B1" w:rsidP="00A57738">
            <w:pPr>
              <w:pStyle w:val="Textoindependiente2"/>
              <w:numPr>
                <w:ilvl w:val="0"/>
                <w:numId w:val="80"/>
              </w:numPr>
              <w:ind w:left="394" w:right="355"/>
              <w:rPr>
                <w:rFonts w:ascii="Arial" w:hAnsi="Arial" w:cs="Arial"/>
                <w:szCs w:val="16"/>
                <w:lang w:val="es-EC"/>
              </w:rPr>
            </w:pPr>
            <w:r w:rsidRPr="0087751D">
              <w:rPr>
                <w:rFonts w:ascii="Arial" w:hAnsi="Arial" w:cs="Arial"/>
                <w:szCs w:val="16"/>
                <w:lang w:val="es-EC"/>
              </w:rPr>
              <w:t>Por las cargos requeridos por los auditores externos y por la autoridad de control.</w:t>
            </w:r>
          </w:p>
          <w:p w:rsidR="00C264B1" w:rsidRPr="000C2912" w:rsidRDefault="00C264B1" w:rsidP="00FD46ED">
            <w:pPr>
              <w:pStyle w:val="Sangra2detindependiente"/>
              <w:ind w:right="355"/>
              <w:rPr>
                <w:rFonts w:cs="Arial"/>
                <w:szCs w:val="16"/>
              </w:rPr>
            </w:pPr>
          </w:p>
          <w:p w:rsidR="00C264B1" w:rsidRPr="004C565D" w:rsidRDefault="00C264B1" w:rsidP="00FD46ED">
            <w:pPr>
              <w:ind w:right="355"/>
              <w:rPr>
                <w:rFonts w:ascii="Arial" w:hAnsi="Arial" w:cs="Arial"/>
                <w:sz w:val="16"/>
                <w:szCs w:val="16"/>
              </w:rPr>
            </w:pPr>
          </w:p>
          <w:p w:rsidR="00C264B1" w:rsidRDefault="00C264B1" w:rsidP="00FD46ED">
            <w:pPr>
              <w:ind w:right="355"/>
              <w:rPr>
                <w:rFonts w:ascii="Arial" w:hAnsi="Arial" w:cs="Arial"/>
                <w:sz w:val="16"/>
                <w:szCs w:val="16"/>
              </w:rPr>
            </w:pPr>
          </w:p>
          <w:p w:rsidR="00C264B1" w:rsidRDefault="00C264B1" w:rsidP="00FD46ED">
            <w:pPr>
              <w:ind w:right="355"/>
              <w:rPr>
                <w:rFonts w:ascii="Arial" w:hAnsi="Arial" w:cs="Arial"/>
                <w:sz w:val="16"/>
                <w:szCs w:val="16"/>
              </w:rPr>
            </w:pPr>
          </w:p>
          <w:p w:rsidR="00C264B1" w:rsidRDefault="00C264B1" w:rsidP="00FD46ED">
            <w:pPr>
              <w:ind w:right="355"/>
              <w:rPr>
                <w:rFonts w:ascii="Arial" w:hAnsi="Arial" w:cs="Arial"/>
                <w:sz w:val="16"/>
                <w:szCs w:val="16"/>
              </w:rPr>
            </w:pPr>
          </w:p>
          <w:p w:rsidR="00C264B1" w:rsidRDefault="00C264B1" w:rsidP="00FD46ED">
            <w:pPr>
              <w:ind w:right="355"/>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Default="00C264B1" w:rsidP="00FD46ED">
            <w:pPr>
              <w:tabs>
                <w:tab w:val="left" w:pos="394"/>
              </w:tabs>
              <w:ind w:right="355"/>
              <w:jc w:val="both"/>
              <w:rPr>
                <w:rFonts w:ascii="Arial" w:hAnsi="Arial" w:cs="Arial"/>
                <w:sz w:val="16"/>
                <w:szCs w:val="16"/>
              </w:rPr>
            </w:pPr>
          </w:p>
          <w:p w:rsidR="00C264B1" w:rsidRPr="009E0CDE" w:rsidRDefault="00C264B1" w:rsidP="00FD46ED">
            <w:pPr>
              <w:tabs>
                <w:tab w:val="left" w:pos="394"/>
              </w:tabs>
              <w:ind w:right="355"/>
              <w:jc w:val="both"/>
              <w:rPr>
                <w:rFonts w:ascii="Arial" w:hAnsi="Arial" w:cs="Arial"/>
                <w:sz w:val="16"/>
                <w:szCs w:val="16"/>
              </w:rPr>
            </w:pPr>
          </w:p>
          <w:p w:rsidR="00C264B1" w:rsidRPr="009E0CDE" w:rsidRDefault="00C264B1"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C264B1" w:rsidRPr="009C0FA2" w:rsidRDefault="00C264B1" w:rsidP="00FD46ED">
            <w:pPr>
              <w:pStyle w:val="Ttulo6"/>
              <w:ind w:right="355"/>
              <w:jc w:val="center"/>
              <w:rPr>
                <w:rFonts w:cs="Arial"/>
                <w:b/>
                <w:szCs w:val="16"/>
                <w:u w:val="none"/>
              </w:rPr>
            </w:pPr>
            <w:r w:rsidRPr="009C0FA2">
              <w:rPr>
                <w:rFonts w:cs="Arial"/>
                <w:b/>
                <w:szCs w:val="16"/>
                <w:u w:val="none"/>
              </w:rPr>
              <w:t>CREDITOS</w:t>
            </w:r>
          </w:p>
          <w:p w:rsidR="00C264B1" w:rsidRPr="00CB1979" w:rsidRDefault="00C264B1" w:rsidP="00FD46ED">
            <w:pPr>
              <w:ind w:right="355"/>
              <w:rPr>
                <w:rFonts w:ascii="Arial" w:hAnsi="Arial" w:cs="Arial"/>
                <w:sz w:val="16"/>
                <w:szCs w:val="16"/>
              </w:rPr>
            </w:pPr>
          </w:p>
          <w:p w:rsidR="00C264B1" w:rsidRPr="0087751D" w:rsidRDefault="00C264B1" w:rsidP="00A57738">
            <w:pPr>
              <w:pStyle w:val="Textoindependiente2"/>
              <w:numPr>
                <w:ilvl w:val="0"/>
                <w:numId w:val="81"/>
              </w:numPr>
              <w:tabs>
                <w:tab w:val="clear" w:pos="360"/>
              </w:tabs>
              <w:ind w:right="355" w:hanging="146"/>
              <w:rPr>
                <w:rFonts w:ascii="Arial" w:hAnsi="Arial" w:cs="Arial"/>
                <w:szCs w:val="16"/>
                <w:lang w:val="es-EC"/>
              </w:rPr>
            </w:pPr>
            <w:r w:rsidRPr="0087751D">
              <w:rPr>
                <w:rFonts w:ascii="Arial" w:hAnsi="Arial" w:cs="Arial"/>
                <w:szCs w:val="16"/>
                <w:lang w:val="es-EC"/>
              </w:rPr>
              <w:t>Por el ajuste de provisiones cargadas en exceso.</w:t>
            </w:r>
          </w:p>
          <w:p w:rsidR="00C264B1" w:rsidRPr="0087751D" w:rsidRDefault="00C264B1" w:rsidP="00FD46ED">
            <w:pPr>
              <w:pStyle w:val="Textoindependiente2"/>
              <w:ind w:left="360" w:right="355"/>
              <w:rPr>
                <w:rFonts w:ascii="Arial" w:hAnsi="Arial" w:cs="Arial"/>
                <w:szCs w:val="16"/>
                <w:lang w:val="es-EC"/>
              </w:rPr>
            </w:pPr>
          </w:p>
          <w:p w:rsidR="00C264B1" w:rsidRPr="009114F2" w:rsidRDefault="00C264B1" w:rsidP="00A57738">
            <w:pPr>
              <w:pStyle w:val="Textoindependiente2"/>
              <w:numPr>
                <w:ilvl w:val="0"/>
                <w:numId w:val="81"/>
              </w:numPr>
              <w:ind w:left="497" w:hanging="283"/>
              <w:rPr>
                <w:rFonts w:ascii="Arial" w:hAnsi="Arial" w:cs="Arial"/>
                <w:szCs w:val="16"/>
                <w:lang w:val="es-ES"/>
              </w:rPr>
            </w:pPr>
            <w:r w:rsidRPr="0087751D">
              <w:rPr>
                <w:rFonts w:ascii="Arial" w:hAnsi="Arial" w:cs="Arial"/>
                <w:szCs w:val="16"/>
                <w:lang w:val="es-EC"/>
              </w:rPr>
              <w:t>Por cierre del ejercicio.</w:t>
            </w: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C264B1" w:rsidRDefault="00C264B1" w:rsidP="009C1287">
      <w:pPr>
        <w:rPr>
          <w:rFonts w:ascii="Arial" w:hAnsi="Arial" w:cs="Arial"/>
          <w:sz w:val="16"/>
          <w:szCs w:val="16"/>
        </w:rPr>
      </w:pPr>
    </w:p>
    <w:p w:rsidR="00C264B1" w:rsidRDefault="00C264B1" w:rsidP="009C1287">
      <w:pPr>
        <w:rPr>
          <w:rFonts w:ascii="Arial" w:hAnsi="Arial" w:cs="Arial"/>
          <w:sz w:val="16"/>
          <w:szCs w:val="16"/>
        </w:rPr>
      </w:pPr>
    </w:p>
    <w:p w:rsidR="00C264B1" w:rsidRDefault="00C264B1" w:rsidP="009C1287">
      <w:pPr>
        <w:rPr>
          <w:rFonts w:ascii="Arial" w:hAnsi="Arial" w:cs="Arial"/>
          <w:sz w:val="16"/>
          <w:szCs w:val="16"/>
        </w:rPr>
      </w:pPr>
    </w:p>
    <w:p w:rsidR="00C264B1" w:rsidRDefault="00C264B1"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F4653C" w:rsidRPr="00CB1979" w:rsidTr="002A2C17">
        <w:trPr>
          <w:cantSplit/>
        </w:trPr>
        <w:tc>
          <w:tcPr>
            <w:tcW w:w="9394" w:type="dxa"/>
            <w:gridSpan w:val="8"/>
            <w:tcBorders>
              <w:top w:val="single" w:sz="12" w:space="0" w:color="auto"/>
              <w:left w:val="single" w:sz="12" w:space="0" w:color="auto"/>
              <w:right w:val="single" w:sz="12" w:space="0" w:color="auto"/>
            </w:tcBorders>
          </w:tcPr>
          <w:p w:rsidR="00F4653C" w:rsidRPr="00CB1979" w:rsidRDefault="00F4653C" w:rsidP="002A2C17">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F4653C" w:rsidRPr="00CB1979" w:rsidTr="002A2C17">
        <w:trPr>
          <w:cantSplit/>
        </w:trPr>
        <w:tc>
          <w:tcPr>
            <w:tcW w:w="1440" w:type="dxa"/>
            <w:tcBorders>
              <w:top w:val="single" w:sz="12" w:space="0" w:color="auto"/>
              <w:left w:val="single" w:sz="12" w:space="0" w:color="auto"/>
              <w:right w:val="single" w:sz="12" w:space="0" w:color="auto"/>
            </w:tcBorders>
          </w:tcPr>
          <w:p w:rsidR="00F4653C" w:rsidRPr="00CB1979" w:rsidRDefault="00F4653C" w:rsidP="002A2C17">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F4653C" w:rsidRPr="00CB1979" w:rsidRDefault="00F4653C" w:rsidP="002A2C17">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F4653C" w:rsidRPr="00CB1979" w:rsidRDefault="00F4653C" w:rsidP="002A2C17">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F4653C" w:rsidRPr="00CB1979" w:rsidRDefault="00F4653C" w:rsidP="002A2C17">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F4653C" w:rsidRPr="00CB1979" w:rsidRDefault="00F4653C" w:rsidP="002A2C17">
            <w:pPr>
              <w:jc w:val="center"/>
              <w:rPr>
                <w:rFonts w:ascii="Arial" w:hAnsi="Arial" w:cs="Arial"/>
                <w:b/>
                <w:sz w:val="16"/>
                <w:szCs w:val="16"/>
              </w:rPr>
            </w:pPr>
            <w:r>
              <w:rPr>
                <w:rFonts w:ascii="Arial" w:hAnsi="Arial" w:cs="Arial"/>
                <w:b/>
                <w:sz w:val="16"/>
                <w:szCs w:val="16"/>
              </w:rPr>
              <w:t>J</w:t>
            </w:r>
          </w:p>
        </w:tc>
      </w:tr>
      <w:tr w:rsidR="00F4653C" w:rsidRPr="00CB1979" w:rsidTr="002A2C17">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4653C" w:rsidRPr="00D35C8B" w:rsidRDefault="00F4653C" w:rsidP="002A2C17">
            <w:pPr>
              <w:rPr>
                <w:rFonts w:ascii="Arial" w:hAnsi="Arial" w:cs="Arial"/>
                <w:b/>
                <w:sz w:val="16"/>
                <w:szCs w:val="16"/>
              </w:rPr>
            </w:pPr>
            <w:r>
              <w:rPr>
                <w:rFonts w:ascii="Arial" w:hAnsi="Arial" w:cs="Arial"/>
                <w:b/>
                <w:sz w:val="16"/>
                <w:szCs w:val="16"/>
              </w:rPr>
              <w:t>4</w:t>
            </w:r>
          </w:p>
          <w:p w:rsidR="00F4653C" w:rsidRPr="00D35C8B" w:rsidRDefault="00F4653C" w:rsidP="002A2C17">
            <w:pPr>
              <w:rPr>
                <w:rFonts w:ascii="Arial" w:hAnsi="Arial" w:cs="Arial"/>
                <w:b/>
                <w:sz w:val="16"/>
                <w:szCs w:val="16"/>
              </w:rPr>
            </w:pPr>
            <w:r>
              <w:rPr>
                <w:rFonts w:ascii="Arial" w:hAnsi="Arial" w:cs="Arial"/>
                <w:b/>
                <w:sz w:val="16"/>
                <w:szCs w:val="16"/>
              </w:rPr>
              <w:t>GASTOS</w:t>
            </w:r>
          </w:p>
        </w:tc>
        <w:tc>
          <w:tcPr>
            <w:tcW w:w="2993" w:type="dxa"/>
            <w:vMerge w:val="restart"/>
            <w:tcBorders>
              <w:top w:val="single" w:sz="12" w:space="0" w:color="auto"/>
              <w:left w:val="single" w:sz="12" w:space="0" w:color="auto"/>
              <w:bottom w:val="single" w:sz="12" w:space="0" w:color="auto"/>
              <w:right w:val="single" w:sz="12" w:space="0" w:color="auto"/>
            </w:tcBorders>
          </w:tcPr>
          <w:p w:rsidR="00F4653C" w:rsidRPr="00D35C8B" w:rsidRDefault="00F4653C" w:rsidP="002A2C17">
            <w:pPr>
              <w:rPr>
                <w:rFonts w:ascii="Arial" w:hAnsi="Arial" w:cs="Arial"/>
                <w:b/>
                <w:sz w:val="16"/>
                <w:szCs w:val="16"/>
              </w:rPr>
            </w:pPr>
            <w:r>
              <w:rPr>
                <w:rFonts w:ascii="Arial" w:hAnsi="Arial" w:cs="Arial"/>
                <w:b/>
                <w:sz w:val="16"/>
                <w:szCs w:val="16"/>
              </w:rPr>
              <w:t>48</w:t>
            </w:r>
          </w:p>
          <w:p w:rsidR="00F4653C" w:rsidRPr="00893A63" w:rsidRDefault="00F4653C" w:rsidP="00F4653C">
            <w:pPr>
              <w:rPr>
                <w:rFonts w:ascii="Arial" w:hAnsi="Arial" w:cs="Arial"/>
                <w:b/>
                <w:sz w:val="16"/>
                <w:szCs w:val="16"/>
              </w:rPr>
            </w:pPr>
            <w:r>
              <w:rPr>
                <w:rFonts w:ascii="Arial" w:hAnsi="Arial" w:cs="Arial"/>
                <w:b/>
                <w:sz w:val="16"/>
                <w:szCs w:val="16"/>
              </w:rPr>
              <w:t>OTROS GASTOS Y PÉRDIDAS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F4653C" w:rsidRPr="00D35C8B" w:rsidRDefault="00F4653C" w:rsidP="002A2C17">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F4653C" w:rsidRDefault="00F4653C" w:rsidP="002A2C17">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F4653C" w:rsidRDefault="00F4653C" w:rsidP="002A2C17">
            <w:pPr>
              <w:jc w:val="center"/>
            </w:pPr>
            <w:r w:rsidRPr="00275096">
              <w:rPr>
                <w:rFonts w:ascii="Arial" w:hAnsi="Arial" w:cs="Arial"/>
                <w:b/>
                <w:sz w:val="16"/>
                <w:szCs w:val="16"/>
              </w:rPr>
              <w:t>X</w:t>
            </w:r>
          </w:p>
        </w:tc>
      </w:tr>
      <w:tr w:rsidR="00F4653C"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r>
      <w:tr w:rsidR="00F4653C"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r>
      <w:tr w:rsidR="00F4653C"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r>
      <w:tr w:rsidR="00F4653C" w:rsidRPr="00CB1979" w:rsidTr="002A2C17">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4653C" w:rsidRPr="00CB1979" w:rsidRDefault="00F4653C" w:rsidP="002A2C17">
            <w:pPr>
              <w:rPr>
                <w:rFonts w:ascii="Arial" w:hAnsi="Arial" w:cs="Arial"/>
                <w:sz w:val="16"/>
                <w:szCs w:val="16"/>
              </w:rPr>
            </w:pPr>
          </w:p>
        </w:tc>
      </w:tr>
      <w:tr w:rsidR="00F4653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F4653C" w:rsidRPr="004C565D" w:rsidRDefault="00F4653C" w:rsidP="002A2C17">
            <w:pPr>
              <w:pStyle w:val="Ttulo4"/>
              <w:rPr>
                <w:rFonts w:ascii="Arial" w:hAnsi="Arial" w:cs="Arial"/>
                <w:sz w:val="16"/>
                <w:szCs w:val="16"/>
              </w:rPr>
            </w:pPr>
            <w:r w:rsidRPr="00CB1979">
              <w:rPr>
                <w:rFonts w:ascii="Arial" w:hAnsi="Arial" w:cs="Arial"/>
                <w:sz w:val="16"/>
                <w:szCs w:val="16"/>
              </w:rPr>
              <w:t>CUENTAS</w:t>
            </w:r>
          </w:p>
        </w:tc>
        <w:tc>
          <w:tcPr>
            <w:tcW w:w="7954" w:type="dxa"/>
            <w:gridSpan w:val="7"/>
            <w:tcBorders>
              <w:top w:val="single" w:sz="12" w:space="0" w:color="auto"/>
              <w:left w:val="nil"/>
              <w:bottom w:val="nil"/>
              <w:right w:val="single" w:sz="12" w:space="0" w:color="auto"/>
            </w:tcBorders>
          </w:tcPr>
          <w:p w:rsidR="00F4653C" w:rsidRPr="00CB1979" w:rsidRDefault="00F4653C" w:rsidP="002A2C17">
            <w:pPr>
              <w:rPr>
                <w:rFonts w:ascii="Arial" w:hAnsi="Arial" w:cs="Arial"/>
                <w:sz w:val="16"/>
                <w:szCs w:val="16"/>
              </w:rPr>
            </w:pPr>
          </w:p>
        </w:tc>
      </w:tr>
      <w:tr w:rsidR="00F4653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4653C" w:rsidRPr="00CB1979" w:rsidRDefault="00F4653C" w:rsidP="002A2C17">
            <w:pPr>
              <w:rPr>
                <w:rFonts w:ascii="Arial" w:hAnsi="Arial" w:cs="Arial"/>
                <w:sz w:val="16"/>
                <w:szCs w:val="16"/>
              </w:rPr>
            </w:pPr>
            <w:r>
              <w:rPr>
                <w:rFonts w:ascii="Arial" w:hAnsi="Arial" w:cs="Arial"/>
                <w:sz w:val="16"/>
                <w:szCs w:val="16"/>
              </w:rPr>
              <w:t>4801</w:t>
            </w:r>
          </w:p>
        </w:tc>
        <w:tc>
          <w:tcPr>
            <w:tcW w:w="7215" w:type="dxa"/>
            <w:gridSpan w:val="4"/>
            <w:tcBorders>
              <w:top w:val="nil"/>
              <w:left w:val="nil"/>
              <w:bottom w:val="nil"/>
              <w:right w:val="single" w:sz="12" w:space="0" w:color="auto"/>
            </w:tcBorders>
          </w:tcPr>
          <w:p w:rsidR="00F4653C" w:rsidRDefault="00F4653C" w:rsidP="002A2C17">
            <w:pPr>
              <w:rPr>
                <w:rFonts w:ascii="Arial" w:hAnsi="Arial" w:cs="Arial"/>
                <w:sz w:val="16"/>
                <w:szCs w:val="16"/>
              </w:rPr>
            </w:pPr>
            <w:r>
              <w:rPr>
                <w:rFonts w:ascii="Arial" w:hAnsi="Arial" w:cs="Arial"/>
                <w:sz w:val="16"/>
                <w:szCs w:val="16"/>
              </w:rPr>
              <w:t>Seguros</w:t>
            </w:r>
          </w:p>
        </w:tc>
        <w:tc>
          <w:tcPr>
            <w:tcW w:w="420" w:type="dxa"/>
            <w:gridSpan w:val="2"/>
            <w:tcBorders>
              <w:top w:val="single" w:sz="12" w:space="0" w:color="auto"/>
              <w:left w:val="nil"/>
              <w:bottom w:val="single" w:sz="12" w:space="0" w:color="auto"/>
              <w:right w:val="single" w:sz="12" w:space="0" w:color="auto"/>
            </w:tcBorders>
          </w:tcPr>
          <w:p w:rsidR="00F4653C" w:rsidRDefault="00F4653C"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4653C" w:rsidRDefault="00F4653C" w:rsidP="002A2C17">
            <w:pPr>
              <w:jc w:val="center"/>
            </w:pPr>
            <w:r>
              <w:rPr>
                <w:rFonts w:ascii="Arial" w:hAnsi="Arial" w:cs="Arial"/>
                <w:b/>
                <w:sz w:val="16"/>
                <w:szCs w:val="16"/>
              </w:rPr>
              <w:t>X</w:t>
            </w:r>
          </w:p>
        </w:tc>
      </w:tr>
      <w:tr w:rsidR="00F4653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4653C" w:rsidRDefault="00F4653C" w:rsidP="002A2C17">
            <w:pPr>
              <w:rPr>
                <w:rFonts w:ascii="Arial" w:hAnsi="Arial" w:cs="Arial"/>
                <w:sz w:val="16"/>
                <w:szCs w:val="16"/>
              </w:rPr>
            </w:pPr>
            <w:r>
              <w:rPr>
                <w:rFonts w:ascii="Arial" w:hAnsi="Arial" w:cs="Arial"/>
                <w:sz w:val="16"/>
                <w:szCs w:val="16"/>
              </w:rPr>
              <w:t>4890</w:t>
            </w:r>
          </w:p>
        </w:tc>
        <w:tc>
          <w:tcPr>
            <w:tcW w:w="7215" w:type="dxa"/>
            <w:gridSpan w:val="4"/>
            <w:tcBorders>
              <w:top w:val="nil"/>
              <w:left w:val="nil"/>
              <w:bottom w:val="nil"/>
              <w:right w:val="single" w:sz="12" w:space="0" w:color="auto"/>
            </w:tcBorders>
          </w:tcPr>
          <w:p w:rsidR="00F4653C" w:rsidRDefault="00F4653C" w:rsidP="002A2C17">
            <w:pPr>
              <w:rPr>
                <w:rFonts w:ascii="Arial" w:hAnsi="Arial" w:cs="Arial"/>
                <w:sz w:val="16"/>
                <w:szCs w:val="16"/>
              </w:rPr>
            </w:pPr>
            <w:r>
              <w:rPr>
                <w:rFonts w:ascii="Arial" w:hAnsi="Arial" w:cs="Arial"/>
                <w:sz w:val="16"/>
                <w:szCs w:val="16"/>
              </w:rPr>
              <w:t>Otros</w:t>
            </w:r>
          </w:p>
        </w:tc>
        <w:tc>
          <w:tcPr>
            <w:tcW w:w="420" w:type="dxa"/>
            <w:gridSpan w:val="2"/>
            <w:tcBorders>
              <w:top w:val="single" w:sz="12" w:space="0" w:color="auto"/>
              <w:left w:val="nil"/>
              <w:bottom w:val="single" w:sz="12" w:space="0" w:color="auto"/>
              <w:right w:val="single" w:sz="12" w:space="0" w:color="auto"/>
            </w:tcBorders>
          </w:tcPr>
          <w:p w:rsidR="00F4653C" w:rsidRDefault="00F4653C" w:rsidP="002A2C17">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4653C" w:rsidRDefault="00F4653C" w:rsidP="002A2C17">
            <w:pPr>
              <w:jc w:val="center"/>
            </w:pPr>
            <w:r>
              <w:rPr>
                <w:rFonts w:ascii="Arial" w:hAnsi="Arial" w:cs="Arial"/>
                <w:b/>
                <w:sz w:val="16"/>
                <w:szCs w:val="16"/>
              </w:rPr>
              <w:t>X</w:t>
            </w:r>
          </w:p>
        </w:tc>
      </w:tr>
      <w:tr w:rsidR="00F4653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F4653C" w:rsidRDefault="00F4653C" w:rsidP="002A2C17">
            <w:pPr>
              <w:rPr>
                <w:rFonts w:ascii="Arial" w:hAnsi="Arial" w:cs="Arial"/>
                <w:snapToGrid w:val="0"/>
                <w:sz w:val="16"/>
                <w:szCs w:val="16"/>
                <w:lang w:eastAsia="en-US"/>
              </w:rPr>
            </w:pPr>
          </w:p>
          <w:p w:rsidR="00F4653C" w:rsidRPr="00CB1979" w:rsidRDefault="00F4653C" w:rsidP="002A2C17">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F4653C" w:rsidRPr="00CB1979" w:rsidRDefault="00F4653C" w:rsidP="002A2C17">
            <w:pPr>
              <w:rPr>
                <w:rFonts w:ascii="Arial" w:hAnsi="Arial" w:cs="Arial"/>
                <w:snapToGrid w:val="0"/>
                <w:sz w:val="16"/>
                <w:szCs w:val="16"/>
                <w:lang w:eastAsia="en-US"/>
              </w:rPr>
            </w:pPr>
          </w:p>
        </w:tc>
      </w:tr>
      <w:tr w:rsidR="00F4653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4653C" w:rsidRDefault="00F4653C" w:rsidP="002A2C17">
            <w:pPr>
              <w:pStyle w:val="Ttulo1"/>
              <w:rPr>
                <w:rFonts w:ascii="Arial" w:hAnsi="Arial" w:cs="Arial"/>
                <w:sz w:val="16"/>
                <w:szCs w:val="16"/>
              </w:rPr>
            </w:pPr>
          </w:p>
          <w:p w:rsidR="00F4653C" w:rsidRPr="00CB1979" w:rsidRDefault="00F4653C" w:rsidP="002A2C17">
            <w:pPr>
              <w:pStyle w:val="Ttulo1"/>
              <w:rPr>
                <w:rFonts w:ascii="Arial" w:hAnsi="Arial" w:cs="Arial"/>
                <w:sz w:val="16"/>
                <w:szCs w:val="16"/>
              </w:rPr>
            </w:pPr>
            <w:r w:rsidRPr="00CB1979">
              <w:rPr>
                <w:rFonts w:ascii="Arial" w:hAnsi="Arial" w:cs="Arial"/>
                <w:sz w:val="16"/>
                <w:szCs w:val="16"/>
              </w:rPr>
              <w:t>DESCRIPCION</w:t>
            </w:r>
          </w:p>
          <w:p w:rsidR="00F4653C" w:rsidRPr="00CB1979" w:rsidRDefault="00F4653C" w:rsidP="002A2C17">
            <w:pPr>
              <w:pStyle w:val="Textoindependiente"/>
              <w:jc w:val="both"/>
              <w:rPr>
                <w:rFonts w:ascii="Arial" w:hAnsi="Arial" w:cs="Arial"/>
                <w:szCs w:val="16"/>
              </w:rPr>
            </w:pPr>
          </w:p>
          <w:p w:rsidR="00F4653C" w:rsidRPr="0087751D" w:rsidRDefault="00F4653C" w:rsidP="002A2C17">
            <w:pPr>
              <w:jc w:val="both"/>
              <w:rPr>
                <w:rFonts w:ascii="Arial" w:hAnsi="Arial" w:cs="Arial"/>
                <w:sz w:val="16"/>
                <w:szCs w:val="16"/>
              </w:rPr>
            </w:pPr>
            <w:r w:rsidRPr="0087751D">
              <w:rPr>
                <w:rFonts w:ascii="Arial" w:hAnsi="Arial" w:cs="Arial"/>
                <w:sz w:val="16"/>
                <w:szCs w:val="16"/>
              </w:rPr>
              <w:t>Registra los gastos por amortización de primas de seguro, que cubren r</w:t>
            </w:r>
            <w:r>
              <w:rPr>
                <w:rFonts w:ascii="Arial" w:hAnsi="Arial" w:cs="Arial"/>
                <w:sz w:val="16"/>
                <w:szCs w:val="16"/>
              </w:rPr>
              <w:t>iesgos de los activos del Fondo, así como aquellos egresos realizados por concepto de custodia de valores y otros.</w:t>
            </w:r>
          </w:p>
          <w:p w:rsidR="00F4653C" w:rsidRPr="00D7261E" w:rsidRDefault="00F4653C" w:rsidP="002A2C17">
            <w:pPr>
              <w:pStyle w:val="Textoindependiente"/>
              <w:ind w:left="20" w:firstLine="15"/>
              <w:jc w:val="both"/>
              <w:rPr>
                <w:rFonts w:ascii="Arial" w:hAnsi="Arial"/>
                <w:snapToGrid w:val="0"/>
                <w:lang w:val="es-EC"/>
              </w:rPr>
            </w:pPr>
          </w:p>
          <w:p w:rsidR="00F4653C" w:rsidRPr="0087751D" w:rsidRDefault="00F4653C" w:rsidP="002A2C17">
            <w:pPr>
              <w:jc w:val="both"/>
              <w:rPr>
                <w:rFonts w:ascii="Arial" w:hAnsi="Arial" w:cs="Arial"/>
                <w:sz w:val="16"/>
                <w:szCs w:val="16"/>
              </w:rPr>
            </w:pPr>
            <w:r w:rsidRPr="0087751D">
              <w:rPr>
                <w:rFonts w:ascii="Arial" w:hAnsi="Arial" w:cs="Arial"/>
                <w:sz w:val="16"/>
                <w:szCs w:val="16"/>
              </w:rPr>
              <w:t>Los gastos deben corresponder a la actividad del Fondo y estar debidamente documentados con los comprobantes que exigen las normas tributarias y buenas prácticas de control interno.</w:t>
            </w:r>
          </w:p>
          <w:p w:rsidR="00F4653C" w:rsidRPr="009F3D0E" w:rsidRDefault="00F4653C" w:rsidP="002A2C17">
            <w:pPr>
              <w:pStyle w:val="Textoindependiente"/>
              <w:ind w:left="20" w:firstLine="15"/>
              <w:jc w:val="both"/>
              <w:rPr>
                <w:rFonts w:ascii="Arial" w:hAnsi="Arial"/>
                <w:snapToGrid w:val="0"/>
                <w:lang w:val="es-EC"/>
              </w:rPr>
            </w:pPr>
          </w:p>
          <w:p w:rsidR="00F4653C" w:rsidRPr="00CB1979" w:rsidRDefault="00F4653C" w:rsidP="002A2C17">
            <w:pPr>
              <w:pStyle w:val="Textoindependiente"/>
              <w:ind w:left="20" w:firstLine="15"/>
              <w:jc w:val="both"/>
              <w:rPr>
                <w:rFonts w:ascii="Arial" w:hAnsi="Arial" w:cs="Arial"/>
                <w:szCs w:val="16"/>
              </w:rPr>
            </w:pPr>
          </w:p>
        </w:tc>
      </w:tr>
      <w:tr w:rsidR="00F4653C" w:rsidRPr="00CB1979" w:rsidTr="002A2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F4653C" w:rsidRPr="00CB1979" w:rsidRDefault="00F4653C" w:rsidP="002A2C17">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F4653C" w:rsidRPr="00CB1979" w:rsidRDefault="00F4653C" w:rsidP="002A2C17">
            <w:pPr>
              <w:ind w:right="355"/>
              <w:rPr>
                <w:rFonts w:ascii="Arial" w:hAnsi="Arial" w:cs="Arial"/>
                <w:sz w:val="16"/>
                <w:szCs w:val="16"/>
              </w:rPr>
            </w:pPr>
          </w:p>
          <w:p w:rsidR="00F4653C" w:rsidRDefault="00F4653C" w:rsidP="00A57738">
            <w:pPr>
              <w:numPr>
                <w:ilvl w:val="0"/>
                <w:numId w:val="45"/>
              </w:numPr>
              <w:ind w:right="355"/>
              <w:jc w:val="both"/>
              <w:rPr>
                <w:rFonts w:ascii="Arial" w:hAnsi="Arial" w:cs="Arial"/>
                <w:sz w:val="16"/>
                <w:szCs w:val="16"/>
              </w:rPr>
            </w:pPr>
            <w:r>
              <w:rPr>
                <w:rFonts w:ascii="Arial" w:hAnsi="Arial" w:cs="Arial"/>
                <w:sz w:val="16"/>
                <w:szCs w:val="16"/>
              </w:rPr>
              <w:t>Por el valor de la amortización de las primas de seguros contratadas por el Fondo.</w:t>
            </w:r>
          </w:p>
          <w:p w:rsidR="00F4653C" w:rsidRDefault="00F4653C" w:rsidP="00F4653C">
            <w:pPr>
              <w:ind w:left="360" w:right="355"/>
              <w:jc w:val="both"/>
              <w:rPr>
                <w:rFonts w:ascii="Arial" w:hAnsi="Arial" w:cs="Arial"/>
                <w:sz w:val="16"/>
                <w:szCs w:val="16"/>
              </w:rPr>
            </w:pPr>
          </w:p>
          <w:p w:rsidR="00F4653C" w:rsidRPr="0087751D" w:rsidRDefault="00F4653C" w:rsidP="00A57738">
            <w:pPr>
              <w:numPr>
                <w:ilvl w:val="0"/>
                <w:numId w:val="45"/>
              </w:numPr>
              <w:ind w:right="355"/>
              <w:jc w:val="both"/>
              <w:rPr>
                <w:rFonts w:ascii="Arial" w:hAnsi="Arial" w:cs="Arial"/>
                <w:sz w:val="16"/>
                <w:szCs w:val="16"/>
              </w:rPr>
            </w:pPr>
            <w:r w:rsidRPr="0087751D">
              <w:rPr>
                <w:rFonts w:ascii="Arial" w:hAnsi="Arial" w:cs="Arial"/>
                <w:sz w:val="16"/>
                <w:szCs w:val="16"/>
              </w:rPr>
              <w:t>Por el monto de los valores pagados</w:t>
            </w:r>
            <w:r>
              <w:rPr>
                <w:rFonts w:ascii="Arial" w:hAnsi="Arial" w:cs="Arial"/>
                <w:sz w:val="16"/>
                <w:szCs w:val="16"/>
              </w:rPr>
              <w:t xml:space="preserve"> por el servicio de custodia de valores</w:t>
            </w:r>
            <w:r w:rsidRPr="0087751D">
              <w:rPr>
                <w:rFonts w:ascii="Arial" w:hAnsi="Arial" w:cs="Arial"/>
                <w:sz w:val="16"/>
                <w:szCs w:val="16"/>
              </w:rPr>
              <w:t>.</w:t>
            </w:r>
          </w:p>
          <w:p w:rsidR="00F4653C" w:rsidRDefault="00F4653C" w:rsidP="002A2C17">
            <w:pPr>
              <w:pStyle w:val="Prrafodelista"/>
              <w:rPr>
                <w:rFonts w:ascii="Arial" w:hAnsi="Arial" w:cs="Arial"/>
                <w:sz w:val="16"/>
                <w:szCs w:val="16"/>
              </w:rPr>
            </w:pPr>
          </w:p>
          <w:p w:rsidR="00F4653C" w:rsidRDefault="00F4653C" w:rsidP="00A57738">
            <w:pPr>
              <w:numPr>
                <w:ilvl w:val="0"/>
                <w:numId w:val="45"/>
              </w:numPr>
              <w:ind w:right="355"/>
              <w:jc w:val="both"/>
              <w:rPr>
                <w:rFonts w:ascii="Arial" w:hAnsi="Arial" w:cs="Arial"/>
                <w:sz w:val="16"/>
                <w:szCs w:val="16"/>
              </w:rPr>
            </w:pPr>
            <w:r w:rsidRPr="0087751D">
              <w:rPr>
                <w:rFonts w:ascii="Arial" w:hAnsi="Arial" w:cs="Arial"/>
                <w:sz w:val="16"/>
                <w:szCs w:val="16"/>
              </w:rPr>
              <w:t>Por la constitución de la provisión para el pago.</w:t>
            </w:r>
          </w:p>
          <w:p w:rsidR="00F4653C" w:rsidRPr="004C565D" w:rsidRDefault="00F4653C" w:rsidP="002A2C17">
            <w:pPr>
              <w:ind w:right="355"/>
              <w:rPr>
                <w:rFonts w:ascii="Arial" w:hAnsi="Arial" w:cs="Arial"/>
                <w:sz w:val="16"/>
                <w:szCs w:val="16"/>
              </w:rPr>
            </w:pPr>
          </w:p>
          <w:p w:rsidR="00F4653C" w:rsidRDefault="00F4653C" w:rsidP="002A2C17">
            <w:pPr>
              <w:ind w:right="355"/>
              <w:rPr>
                <w:rFonts w:ascii="Arial" w:hAnsi="Arial" w:cs="Arial"/>
                <w:sz w:val="16"/>
                <w:szCs w:val="16"/>
              </w:rPr>
            </w:pPr>
          </w:p>
          <w:p w:rsidR="00F4653C" w:rsidRDefault="00F4653C" w:rsidP="002A2C17">
            <w:pPr>
              <w:ind w:right="355"/>
              <w:rPr>
                <w:rFonts w:ascii="Arial" w:hAnsi="Arial" w:cs="Arial"/>
                <w:sz w:val="16"/>
                <w:szCs w:val="16"/>
              </w:rPr>
            </w:pPr>
          </w:p>
          <w:p w:rsidR="00F4653C" w:rsidRDefault="00F4653C" w:rsidP="002A2C17">
            <w:pPr>
              <w:ind w:right="355"/>
              <w:rPr>
                <w:rFonts w:ascii="Arial" w:hAnsi="Arial" w:cs="Arial"/>
                <w:sz w:val="16"/>
                <w:szCs w:val="16"/>
              </w:rPr>
            </w:pPr>
          </w:p>
          <w:p w:rsidR="00F4653C" w:rsidRDefault="00F4653C" w:rsidP="002A2C17">
            <w:pPr>
              <w:ind w:right="355"/>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F4653C" w:rsidRDefault="00F4653C"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C264B1" w:rsidRDefault="00C264B1" w:rsidP="002A2C17">
            <w:pPr>
              <w:tabs>
                <w:tab w:val="left" w:pos="394"/>
              </w:tabs>
              <w:ind w:right="355"/>
              <w:jc w:val="both"/>
              <w:rPr>
                <w:rFonts w:ascii="Arial" w:hAnsi="Arial" w:cs="Arial"/>
                <w:sz w:val="16"/>
                <w:szCs w:val="16"/>
              </w:rPr>
            </w:pPr>
          </w:p>
          <w:p w:rsidR="00F4653C" w:rsidRPr="009E0CDE" w:rsidRDefault="00F4653C" w:rsidP="002A2C17">
            <w:pPr>
              <w:tabs>
                <w:tab w:val="left" w:pos="394"/>
              </w:tabs>
              <w:ind w:right="355"/>
              <w:jc w:val="both"/>
              <w:rPr>
                <w:rFonts w:ascii="Arial" w:hAnsi="Arial" w:cs="Arial"/>
                <w:sz w:val="16"/>
                <w:szCs w:val="16"/>
              </w:rPr>
            </w:pPr>
          </w:p>
          <w:p w:rsidR="00F4653C" w:rsidRPr="009E0CDE" w:rsidRDefault="00F4653C" w:rsidP="002A2C17">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F4653C" w:rsidRPr="009C0FA2" w:rsidRDefault="00F4653C" w:rsidP="002A2C17">
            <w:pPr>
              <w:pStyle w:val="Ttulo6"/>
              <w:ind w:right="355"/>
              <w:jc w:val="center"/>
              <w:rPr>
                <w:rFonts w:cs="Arial"/>
                <w:b/>
                <w:szCs w:val="16"/>
                <w:u w:val="none"/>
              </w:rPr>
            </w:pPr>
            <w:r w:rsidRPr="009C0FA2">
              <w:rPr>
                <w:rFonts w:cs="Arial"/>
                <w:b/>
                <w:szCs w:val="16"/>
                <w:u w:val="none"/>
              </w:rPr>
              <w:t>CREDITOS</w:t>
            </w:r>
          </w:p>
          <w:p w:rsidR="00F4653C" w:rsidRPr="00CB1979" w:rsidRDefault="00F4653C" w:rsidP="002A2C17">
            <w:pPr>
              <w:ind w:right="355"/>
              <w:rPr>
                <w:rFonts w:ascii="Arial" w:hAnsi="Arial" w:cs="Arial"/>
                <w:sz w:val="16"/>
                <w:szCs w:val="16"/>
              </w:rPr>
            </w:pPr>
          </w:p>
          <w:p w:rsidR="00F4653C" w:rsidRPr="0087751D" w:rsidRDefault="00F4653C" w:rsidP="00A57738">
            <w:pPr>
              <w:numPr>
                <w:ilvl w:val="0"/>
                <w:numId w:val="46"/>
              </w:numPr>
              <w:ind w:right="355" w:hanging="4"/>
              <w:jc w:val="both"/>
              <w:rPr>
                <w:rFonts w:ascii="Arial" w:hAnsi="Arial" w:cs="Arial"/>
                <w:sz w:val="16"/>
                <w:szCs w:val="16"/>
              </w:rPr>
            </w:pPr>
            <w:r w:rsidRPr="0087751D">
              <w:rPr>
                <w:rFonts w:ascii="Arial" w:hAnsi="Arial" w:cs="Arial"/>
                <w:sz w:val="16"/>
                <w:szCs w:val="16"/>
              </w:rPr>
              <w:t>Por ajuste de provisiones efectuadas en exceso.</w:t>
            </w:r>
          </w:p>
          <w:p w:rsidR="00F4653C" w:rsidRPr="0087751D" w:rsidRDefault="00F4653C" w:rsidP="002A2C17">
            <w:pPr>
              <w:ind w:left="360" w:right="355" w:hanging="4"/>
              <w:jc w:val="both"/>
              <w:rPr>
                <w:rFonts w:ascii="Arial" w:hAnsi="Arial" w:cs="Arial"/>
                <w:sz w:val="16"/>
                <w:szCs w:val="16"/>
              </w:rPr>
            </w:pPr>
          </w:p>
          <w:p w:rsidR="00F4653C" w:rsidRPr="004C565D" w:rsidRDefault="00F4653C" w:rsidP="00A57738">
            <w:pPr>
              <w:pStyle w:val="Prrafodelista"/>
              <w:numPr>
                <w:ilvl w:val="0"/>
                <w:numId w:val="46"/>
              </w:numPr>
              <w:ind w:right="355" w:hanging="4"/>
              <w:contextualSpacing/>
              <w:jc w:val="both"/>
              <w:rPr>
                <w:rFonts w:ascii="Arial" w:hAnsi="Arial" w:cs="Arial"/>
                <w:sz w:val="16"/>
                <w:szCs w:val="16"/>
              </w:rPr>
            </w:pPr>
            <w:r w:rsidRPr="004C565D">
              <w:rPr>
                <w:rFonts w:ascii="Arial" w:hAnsi="Arial" w:cs="Arial"/>
                <w:sz w:val="16"/>
                <w:szCs w:val="16"/>
              </w:rPr>
              <w:t>Por cierre del ejercicio.</w:t>
            </w:r>
          </w:p>
          <w:p w:rsidR="00F4653C" w:rsidRPr="009114F2" w:rsidRDefault="00F4653C" w:rsidP="002A2C17">
            <w:pPr>
              <w:pStyle w:val="Textoindependiente2"/>
              <w:ind w:left="360"/>
              <w:rPr>
                <w:rFonts w:ascii="Arial" w:hAnsi="Arial" w:cs="Arial"/>
                <w:szCs w:val="16"/>
                <w:lang w:val="es-ES"/>
              </w:rPr>
            </w:pPr>
          </w:p>
        </w:tc>
      </w:tr>
      <w:tr w:rsidR="00821F04" w:rsidRPr="00CB1979" w:rsidTr="002A2C17">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2A2C17">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F4653C" w:rsidRPr="0087751D" w:rsidRDefault="00F4653C"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C264B1" w:rsidRPr="00CB1979" w:rsidTr="00FD46ED">
        <w:trPr>
          <w:cantSplit/>
        </w:trPr>
        <w:tc>
          <w:tcPr>
            <w:tcW w:w="9394" w:type="dxa"/>
            <w:gridSpan w:val="8"/>
            <w:tcBorders>
              <w:top w:val="single" w:sz="12" w:space="0" w:color="auto"/>
              <w:left w:val="single" w:sz="12" w:space="0" w:color="auto"/>
              <w:right w:val="single" w:sz="12" w:space="0" w:color="auto"/>
            </w:tcBorders>
          </w:tcPr>
          <w:p w:rsidR="00C264B1" w:rsidRPr="00CB1979" w:rsidRDefault="00C264B1"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C264B1" w:rsidRPr="00CB1979" w:rsidTr="00FD46ED">
        <w:trPr>
          <w:cantSplit/>
        </w:trPr>
        <w:tc>
          <w:tcPr>
            <w:tcW w:w="1440" w:type="dxa"/>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C264B1" w:rsidRPr="00CB1979" w:rsidRDefault="00C264B1" w:rsidP="00FD46ED">
            <w:pPr>
              <w:jc w:val="center"/>
              <w:rPr>
                <w:rFonts w:ascii="Arial" w:hAnsi="Arial" w:cs="Arial"/>
                <w:b/>
                <w:sz w:val="16"/>
                <w:szCs w:val="16"/>
              </w:rPr>
            </w:pPr>
            <w:r>
              <w:rPr>
                <w:rFonts w:ascii="Arial" w:hAnsi="Arial" w:cs="Arial"/>
                <w:b/>
                <w:sz w:val="16"/>
                <w:szCs w:val="16"/>
              </w:rPr>
              <w:t>J</w:t>
            </w:r>
          </w:p>
        </w:tc>
      </w:tr>
      <w:tr w:rsidR="00C264B1"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C264B1" w:rsidRPr="00D35C8B" w:rsidRDefault="00C264B1" w:rsidP="00FD46ED">
            <w:pPr>
              <w:rPr>
                <w:rFonts w:ascii="Arial" w:hAnsi="Arial" w:cs="Arial"/>
                <w:b/>
                <w:sz w:val="16"/>
                <w:szCs w:val="16"/>
              </w:rPr>
            </w:pPr>
            <w:r>
              <w:rPr>
                <w:rFonts w:ascii="Arial" w:hAnsi="Arial" w:cs="Arial"/>
                <w:b/>
                <w:sz w:val="16"/>
                <w:szCs w:val="16"/>
              </w:rPr>
              <w:t>5</w:t>
            </w:r>
          </w:p>
          <w:p w:rsidR="00C264B1" w:rsidRPr="00D35C8B" w:rsidRDefault="00C264B1"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C264B1" w:rsidRPr="00D35C8B" w:rsidRDefault="00C264B1" w:rsidP="00FD46ED">
            <w:pPr>
              <w:rPr>
                <w:rFonts w:ascii="Arial" w:hAnsi="Arial" w:cs="Arial"/>
                <w:b/>
                <w:sz w:val="16"/>
                <w:szCs w:val="16"/>
              </w:rPr>
            </w:pP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C264B1" w:rsidRPr="00D35C8B" w:rsidRDefault="00C264B1" w:rsidP="00FD46ED">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C264B1" w:rsidRDefault="00C264B1"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C264B1" w:rsidRDefault="00C264B1" w:rsidP="00FD46ED">
            <w:pPr>
              <w:jc w:val="center"/>
            </w:pPr>
            <w:r w:rsidRPr="00275096">
              <w:rPr>
                <w:rFonts w:ascii="Arial" w:hAnsi="Arial" w:cs="Arial"/>
                <w:b/>
                <w:sz w:val="16"/>
                <w:szCs w:val="16"/>
              </w:rPr>
              <w:t>X</w:t>
            </w: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C264B1" w:rsidRPr="00CB1979" w:rsidRDefault="00C264B1" w:rsidP="00FD46ED">
            <w:pPr>
              <w:pStyle w:val="Ttulo4"/>
              <w:rPr>
                <w:rFonts w:ascii="Arial" w:hAnsi="Arial" w:cs="Arial"/>
                <w:sz w:val="16"/>
                <w:szCs w:val="16"/>
              </w:rPr>
            </w:pPr>
            <w:r>
              <w:rPr>
                <w:rFonts w:ascii="Arial" w:hAnsi="Arial" w:cs="Arial"/>
                <w:sz w:val="16"/>
                <w:szCs w:val="16"/>
              </w:rPr>
              <w:t>GRUPOS</w:t>
            </w:r>
          </w:p>
        </w:tc>
        <w:tc>
          <w:tcPr>
            <w:tcW w:w="7954" w:type="dxa"/>
            <w:gridSpan w:val="7"/>
            <w:tcBorders>
              <w:top w:val="single" w:sz="12" w:space="0" w:color="auto"/>
              <w:left w:val="nil"/>
              <w:bottom w:val="nil"/>
              <w:right w:val="single" w:sz="12" w:space="0" w:color="auto"/>
            </w:tcBorders>
          </w:tcPr>
          <w:p w:rsidR="00C264B1" w:rsidRPr="00CB1979" w:rsidRDefault="00C264B1" w:rsidP="00FD46ED">
            <w:pPr>
              <w:rPr>
                <w:rFonts w:ascii="Arial" w:hAnsi="Arial" w:cs="Arial"/>
                <w:sz w:val="16"/>
                <w:szCs w:val="16"/>
              </w:rPr>
            </w:pP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264B1" w:rsidRDefault="00C264B1" w:rsidP="00FD46ED">
            <w:pPr>
              <w:rPr>
                <w:rFonts w:ascii="Arial" w:hAnsi="Arial" w:cs="Arial"/>
                <w:sz w:val="16"/>
                <w:szCs w:val="16"/>
              </w:rPr>
            </w:pPr>
          </w:p>
        </w:tc>
        <w:tc>
          <w:tcPr>
            <w:tcW w:w="7215" w:type="dxa"/>
            <w:gridSpan w:val="4"/>
            <w:tcBorders>
              <w:top w:val="nil"/>
              <w:left w:val="nil"/>
              <w:bottom w:val="nil"/>
              <w:right w:val="single" w:sz="12" w:space="0" w:color="auto"/>
            </w:tcBorders>
          </w:tcPr>
          <w:p w:rsidR="00C264B1" w:rsidRDefault="00C264B1" w:rsidP="00FD46ED">
            <w:pPr>
              <w:rPr>
                <w:rFonts w:ascii="Arial" w:hAnsi="Arial" w:cs="Arial"/>
                <w:sz w:val="16"/>
                <w:szCs w:val="16"/>
              </w:rPr>
            </w:pPr>
          </w:p>
        </w:tc>
        <w:tc>
          <w:tcPr>
            <w:tcW w:w="420" w:type="dxa"/>
            <w:gridSpan w:val="2"/>
            <w:tcBorders>
              <w:top w:val="single" w:sz="12" w:space="0" w:color="auto"/>
              <w:left w:val="nil"/>
              <w:bottom w:val="single" w:sz="12" w:space="0" w:color="auto"/>
              <w:right w:val="single" w:sz="12" w:space="0" w:color="auto"/>
            </w:tcBorders>
          </w:tcPr>
          <w:p w:rsidR="00C264B1" w:rsidRPr="00AA381F" w:rsidRDefault="00C264B1"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264B1" w:rsidRDefault="00C264B1" w:rsidP="00FD46ED">
            <w:pPr>
              <w:jc w:val="center"/>
              <w:rPr>
                <w:rFonts w:ascii="Arial" w:hAnsi="Arial" w:cs="Arial"/>
                <w:b/>
                <w:sz w:val="16"/>
                <w:szCs w:val="16"/>
              </w:rPr>
            </w:pPr>
            <w:r>
              <w:rPr>
                <w:rFonts w:ascii="Arial" w:hAnsi="Arial" w:cs="Arial"/>
                <w:b/>
                <w:sz w:val="16"/>
                <w:szCs w:val="16"/>
              </w:rPr>
              <w:t>X</w:t>
            </w:r>
          </w:p>
        </w:tc>
      </w:tr>
      <w:tr w:rsidR="00C264B1"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C264B1" w:rsidRPr="00CB1979" w:rsidRDefault="002F472C" w:rsidP="00FD46ED">
            <w:pPr>
              <w:rPr>
                <w:rFonts w:ascii="Arial" w:hAnsi="Arial" w:cs="Arial"/>
                <w:sz w:val="16"/>
                <w:szCs w:val="16"/>
              </w:rPr>
            </w:pPr>
            <w:r>
              <w:rPr>
                <w:rFonts w:ascii="Arial" w:hAnsi="Arial" w:cs="Arial"/>
                <w:sz w:val="16"/>
                <w:szCs w:val="16"/>
              </w:rPr>
              <w:t>5</w:t>
            </w:r>
            <w:r w:rsidR="00C264B1">
              <w:rPr>
                <w:rFonts w:ascii="Arial" w:hAnsi="Arial" w:cs="Arial"/>
                <w:sz w:val="16"/>
                <w:szCs w:val="16"/>
              </w:rPr>
              <w:t>1</w:t>
            </w:r>
          </w:p>
        </w:tc>
        <w:tc>
          <w:tcPr>
            <w:tcW w:w="7215" w:type="dxa"/>
            <w:gridSpan w:val="4"/>
            <w:tcBorders>
              <w:top w:val="nil"/>
              <w:left w:val="nil"/>
              <w:bottom w:val="nil"/>
              <w:right w:val="single" w:sz="12" w:space="0" w:color="auto"/>
            </w:tcBorders>
          </w:tcPr>
          <w:p w:rsidR="00C264B1" w:rsidRPr="00CB1979" w:rsidRDefault="002F472C" w:rsidP="00FD46ED">
            <w:pPr>
              <w:rPr>
                <w:rFonts w:ascii="Arial" w:hAnsi="Arial" w:cs="Arial"/>
                <w:sz w:val="16"/>
                <w:szCs w:val="16"/>
              </w:rPr>
            </w:pPr>
            <w:r>
              <w:rPr>
                <w:rFonts w:ascii="Arial" w:hAnsi="Arial" w:cs="Arial"/>
                <w:sz w:val="16"/>
                <w:szCs w:val="16"/>
              </w:rPr>
              <w:t>INTERESES Y RENDIMIENTOS GANADOS</w:t>
            </w:r>
          </w:p>
        </w:tc>
        <w:tc>
          <w:tcPr>
            <w:tcW w:w="420" w:type="dxa"/>
            <w:gridSpan w:val="2"/>
            <w:tcBorders>
              <w:top w:val="single" w:sz="12" w:space="0" w:color="auto"/>
              <w:left w:val="nil"/>
              <w:bottom w:val="single" w:sz="12" w:space="0" w:color="auto"/>
              <w:right w:val="single" w:sz="12" w:space="0" w:color="auto"/>
            </w:tcBorders>
          </w:tcPr>
          <w:p w:rsidR="00C264B1" w:rsidRPr="00AA381F" w:rsidRDefault="00C264B1"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C264B1" w:rsidRDefault="00C264B1" w:rsidP="00FD46ED">
            <w:pPr>
              <w:jc w:val="center"/>
              <w:rPr>
                <w:rFonts w:ascii="Arial" w:hAnsi="Arial" w:cs="Arial"/>
                <w:b/>
                <w:sz w:val="16"/>
                <w:szCs w:val="16"/>
              </w:rPr>
            </w:pPr>
            <w:r>
              <w:rPr>
                <w:rFonts w:ascii="Arial" w:hAnsi="Arial" w:cs="Arial"/>
                <w:b/>
                <w:sz w:val="16"/>
                <w:szCs w:val="16"/>
              </w:rPr>
              <w:t>X</w:t>
            </w:r>
          </w:p>
        </w:tc>
      </w:tr>
      <w:tr w:rsidR="007625FF"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625FF" w:rsidRPr="00CB1979" w:rsidRDefault="007625FF" w:rsidP="00FD46ED">
            <w:pPr>
              <w:rPr>
                <w:rFonts w:ascii="Arial" w:hAnsi="Arial" w:cs="Arial"/>
                <w:sz w:val="16"/>
                <w:szCs w:val="16"/>
              </w:rPr>
            </w:pPr>
            <w:r>
              <w:rPr>
                <w:rFonts w:ascii="Arial" w:hAnsi="Arial" w:cs="Arial"/>
                <w:sz w:val="16"/>
                <w:szCs w:val="16"/>
              </w:rPr>
              <w:t>52</w:t>
            </w:r>
          </w:p>
        </w:tc>
        <w:tc>
          <w:tcPr>
            <w:tcW w:w="7215" w:type="dxa"/>
            <w:gridSpan w:val="4"/>
            <w:tcBorders>
              <w:top w:val="nil"/>
              <w:left w:val="nil"/>
              <w:bottom w:val="nil"/>
              <w:right w:val="single" w:sz="12" w:space="0" w:color="auto"/>
            </w:tcBorders>
          </w:tcPr>
          <w:p w:rsidR="007625FF" w:rsidRDefault="007625FF" w:rsidP="007625FF">
            <w:pPr>
              <w:rPr>
                <w:rFonts w:ascii="Arial" w:hAnsi="Arial" w:cs="Arial"/>
                <w:sz w:val="16"/>
                <w:szCs w:val="16"/>
              </w:rPr>
            </w:pPr>
            <w:r>
              <w:rPr>
                <w:rFonts w:ascii="Arial" w:hAnsi="Arial" w:cs="Arial"/>
                <w:sz w:val="16"/>
                <w:szCs w:val="16"/>
              </w:rPr>
              <w:t>GANANCIA EN VENTA O VALUACIÓN DE ACTIVOS</w:t>
            </w:r>
          </w:p>
        </w:tc>
        <w:tc>
          <w:tcPr>
            <w:tcW w:w="420" w:type="dxa"/>
            <w:gridSpan w:val="2"/>
            <w:tcBorders>
              <w:top w:val="single" w:sz="12" w:space="0" w:color="auto"/>
              <w:left w:val="nil"/>
              <w:bottom w:val="single" w:sz="12" w:space="0" w:color="auto"/>
              <w:right w:val="single" w:sz="12" w:space="0" w:color="auto"/>
            </w:tcBorders>
          </w:tcPr>
          <w:p w:rsidR="007625FF" w:rsidRPr="00AA381F" w:rsidRDefault="007625FF"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625FF" w:rsidRDefault="007625FF" w:rsidP="00FD46ED">
            <w:pPr>
              <w:jc w:val="center"/>
              <w:rPr>
                <w:rFonts w:ascii="Arial" w:hAnsi="Arial" w:cs="Arial"/>
                <w:b/>
                <w:sz w:val="16"/>
                <w:szCs w:val="16"/>
              </w:rPr>
            </w:pPr>
            <w:r>
              <w:rPr>
                <w:rFonts w:ascii="Arial" w:hAnsi="Arial" w:cs="Arial"/>
                <w:b/>
                <w:sz w:val="16"/>
                <w:szCs w:val="16"/>
              </w:rPr>
              <w:t>X</w:t>
            </w:r>
          </w:p>
        </w:tc>
      </w:tr>
      <w:tr w:rsidR="007625FF"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625FF" w:rsidRDefault="007625FF" w:rsidP="00FD46ED">
            <w:pPr>
              <w:rPr>
                <w:rFonts w:ascii="Arial" w:hAnsi="Arial" w:cs="Arial"/>
                <w:sz w:val="16"/>
                <w:szCs w:val="16"/>
              </w:rPr>
            </w:pPr>
            <w:r>
              <w:rPr>
                <w:rFonts w:ascii="Arial" w:hAnsi="Arial" w:cs="Arial"/>
                <w:sz w:val="16"/>
                <w:szCs w:val="16"/>
              </w:rPr>
              <w:t>53</w:t>
            </w:r>
          </w:p>
        </w:tc>
        <w:tc>
          <w:tcPr>
            <w:tcW w:w="7215" w:type="dxa"/>
            <w:gridSpan w:val="4"/>
            <w:tcBorders>
              <w:top w:val="nil"/>
              <w:left w:val="nil"/>
              <w:bottom w:val="nil"/>
              <w:right w:val="single" w:sz="12" w:space="0" w:color="auto"/>
            </w:tcBorders>
          </w:tcPr>
          <w:p w:rsidR="007625FF" w:rsidRDefault="007625FF" w:rsidP="007625FF">
            <w:pPr>
              <w:rPr>
                <w:rFonts w:ascii="Arial" w:hAnsi="Arial" w:cs="Arial"/>
                <w:sz w:val="16"/>
                <w:szCs w:val="16"/>
              </w:rPr>
            </w:pPr>
            <w:r>
              <w:rPr>
                <w:rFonts w:ascii="Arial" w:hAnsi="Arial" w:cs="Arial"/>
                <w:sz w:val="16"/>
                <w:szCs w:val="16"/>
              </w:rPr>
              <w:t>OTROS INGRESOS</w:t>
            </w:r>
          </w:p>
        </w:tc>
        <w:tc>
          <w:tcPr>
            <w:tcW w:w="420" w:type="dxa"/>
            <w:gridSpan w:val="2"/>
            <w:tcBorders>
              <w:top w:val="single" w:sz="12" w:space="0" w:color="auto"/>
              <w:left w:val="nil"/>
              <w:bottom w:val="single" w:sz="12" w:space="0" w:color="auto"/>
              <w:right w:val="single" w:sz="12" w:space="0" w:color="auto"/>
            </w:tcBorders>
          </w:tcPr>
          <w:p w:rsidR="007625FF" w:rsidRPr="00AA381F" w:rsidRDefault="007625FF"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625FF" w:rsidRDefault="007625FF" w:rsidP="00FD46ED">
            <w:pPr>
              <w:jc w:val="center"/>
              <w:rPr>
                <w:rFonts w:ascii="Arial" w:hAnsi="Arial" w:cs="Arial"/>
                <w:b/>
                <w:sz w:val="16"/>
                <w:szCs w:val="16"/>
              </w:rPr>
            </w:pPr>
            <w:r>
              <w:rPr>
                <w:rFonts w:ascii="Arial" w:hAnsi="Arial" w:cs="Arial"/>
                <w:b/>
                <w:sz w:val="16"/>
                <w:szCs w:val="16"/>
              </w:rPr>
              <w:t>X</w:t>
            </w:r>
          </w:p>
        </w:tc>
      </w:tr>
      <w:tr w:rsidR="007625FF"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625FF" w:rsidRDefault="007625FF" w:rsidP="00FD46ED">
            <w:pPr>
              <w:rPr>
                <w:rFonts w:ascii="Arial" w:hAnsi="Arial" w:cs="Arial"/>
                <w:sz w:val="16"/>
                <w:szCs w:val="16"/>
              </w:rPr>
            </w:pPr>
            <w:r>
              <w:rPr>
                <w:rFonts w:ascii="Arial" w:hAnsi="Arial" w:cs="Arial"/>
                <w:sz w:val="16"/>
                <w:szCs w:val="16"/>
              </w:rPr>
              <w:t>59</w:t>
            </w:r>
          </w:p>
        </w:tc>
        <w:tc>
          <w:tcPr>
            <w:tcW w:w="7215" w:type="dxa"/>
            <w:gridSpan w:val="4"/>
            <w:tcBorders>
              <w:top w:val="nil"/>
              <w:left w:val="nil"/>
              <w:bottom w:val="nil"/>
              <w:right w:val="single" w:sz="12" w:space="0" w:color="auto"/>
            </w:tcBorders>
          </w:tcPr>
          <w:p w:rsidR="007625FF" w:rsidRDefault="007625FF" w:rsidP="00FD46ED">
            <w:pPr>
              <w:rPr>
                <w:rFonts w:ascii="Arial" w:hAnsi="Arial" w:cs="Arial"/>
                <w:sz w:val="16"/>
                <w:szCs w:val="16"/>
              </w:rPr>
            </w:pPr>
            <w:r>
              <w:rPr>
                <w:rFonts w:ascii="Arial" w:hAnsi="Arial" w:cs="Arial"/>
                <w:sz w:val="16"/>
                <w:szCs w:val="16"/>
              </w:rPr>
              <w:t>PÉRDIDAS Y GANANCIAS</w:t>
            </w:r>
          </w:p>
        </w:tc>
        <w:tc>
          <w:tcPr>
            <w:tcW w:w="420" w:type="dxa"/>
            <w:gridSpan w:val="2"/>
            <w:tcBorders>
              <w:top w:val="single" w:sz="12" w:space="0" w:color="auto"/>
              <w:left w:val="nil"/>
              <w:bottom w:val="single" w:sz="12" w:space="0" w:color="auto"/>
              <w:right w:val="single" w:sz="12" w:space="0" w:color="auto"/>
            </w:tcBorders>
          </w:tcPr>
          <w:p w:rsidR="007625FF" w:rsidRPr="00AA381F" w:rsidRDefault="007625FF"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625FF" w:rsidRDefault="007625FF" w:rsidP="00FD46ED">
            <w:pPr>
              <w:jc w:val="center"/>
              <w:rPr>
                <w:rFonts w:ascii="Arial" w:hAnsi="Arial" w:cs="Arial"/>
                <w:b/>
                <w:sz w:val="16"/>
                <w:szCs w:val="16"/>
              </w:rPr>
            </w:pPr>
            <w:r>
              <w:rPr>
                <w:rFonts w:ascii="Arial" w:hAnsi="Arial" w:cs="Arial"/>
                <w:b/>
                <w:sz w:val="16"/>
                <w:szCs w:val="16"/>
              </w:rPr>
              <w:t>X</w:t>
            </w:r>
          </w:p>
        </w:tc>
      </w:tr>
      <w:tr w:rsidR="007625FF"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7625FF" w:rsidRPr="00CB1979" w:rsidRDefault="007625FF"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7625FF" w:rsidRPr="00CB1979" w:rsidRDefault="007625FF" w:rsidP="00FD46ED">
            <w:pPr>
              <w:rPr>
                <w:rFonts w:ascii="Arial" w:hAnsi="Arial" w:cs="Arial"/>
                <w:snapToGrid w:val="0"/>
                <w:sz w:val="16"/>
                <w:szCs w:val="16"/>
                <w:lang w:eastAsia="en-US"/>
              </w:rPr>
            </w:pPr>
          </w:p>
        </w:tc>
      </w:tr>
      <w:tr w:rsidR="007625FF"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7625FF" w:rsidRDefault="007625FF" w:rsidP="00FD46ED">
            <w:pPr>
              <w:pStyle w:val="Ttulo1"/>
              <w:rPr>
                <w:rFonts w:ascii="Arial" w:hAnsi="Arial" w:cs="Arial"/>
                <w:sz w:val="16"/>
                <w:szCs w:val="16"/>
              </w:rPr>
            </w:pPr>
          </w:p>
          <w:p w:rsidR="007625FF" w:rsidRPr="00CB1979" w:rsidRDefault="007625FF" w:rsidP="00FD46ED">
            <w:pPr>
              <w:pStyle w:val="Ttulo1"/>
              <w:rPr>
                <w:rFonts w:ascii="Arial" w:hAnsi="Arial" w:cs="Arial"/>
                <w:sz w:val="16"/>
                <w:szCs w:val="16"/>
              </w:rPr>
            </w:pPr>
            <w:r w:rsidRPr="00CB1979">
              <w:rPr>
                <w:rFonts w:ascii="Arial" w:hAnsi="Arial" w:cs="Arial"/>
                <w:sz w:val="16"/>
                <w:szCs w:val="16"/>
              </w:rPr>
              <w:t>DESCRIPCION</w:t>
            </w:r>
          </w:p>
          <w:p w:rsidR="007625FF" w:rsidRPr="00CB1979" w:rsidRDefault="007625FF" w:rsidP="00FD46ED">
            <w:pPr>
              <w:pStyle w:val="Textoindependiente"/>
              <w:jc w:val="both"/>
              <w:rPr>
                <w:rFonts w:ascii="Arial" w:hAnsi="Arial" w:cs="Arial"/>
                <w:szCs w:val="16"/>
              </w:rPr>
            </w:pPr>
          </w:p>
          <w:p w:rsidR="007625FF" w:rsidRPr="0087751D" w:rsidRDefault="007625FF" w:rsidP="002F472C">
            <w:pPr>
              <w:pStyle w:val="Textoindependiente"/>
              <w:jc w:val="both"/>
              <w:rPr>
                <w:rFonts w:ascii="Arial" w:hAnsi="Arial" w:cs="Arial"/>
                <w:szCs w:val="16"/>
                <w:lang w:val="es-EC"/>
              </w:rPr>
            </w:pPr>
            <w:r w:rsidRPr="0087751D">
              <w:rPr>
                <w:rFonts w:ascii="Arial" w:hAnsi="Arial" w:cs="Arial"/>
                <w:szCs w:val="16"/>
                <w:lang w:val="es-EC"/>
              </w:rPr>
              <w:t>Registra los ingresos financieros, operativos y no operativos tanto ordinarios como extraordinarios generados en el desenvolvimiento de las actividades del Fondo en un período económico determinado.</w:t>
            </w:r>
          </w:p>
          <w:p w:rsidR="007625FF" w:rsidRPr="0087751D" w:rsidRDefault="007625FF" w:rsidP="002F472C">
            <w:pPr>
              <w:pStyle w:val="Textoindependiente"/>
              <w:jc w:val="both"/>
              <w:rPr>
                <w:rFonts w:ascii="Arial" w:hAnsi="Arial" w:cs="Arial"/>
                <w:szCs w:val="16"/>
                <w:lang w:val="es-EC"/>
              </w:rPr>
            </w:pPr>
          </w:p>
          <w:p w:rsidR="007625FF" w:rsidRPr="0087751D" w:rsidRDefault="007625FF" w:rsidP="002F472C">
            <w:pPr>
              <w:pStyle w:val="Textoindependiente"/>
              <w:jc w:val="both"/>
              <w:rPr>
                <w:rFonts w:ascii="Arial" w:hAnsi="Arial" w:cs="Arial"/>
                <w:szCs w:val="16"/>
                <w:lang w:val="es-EC"/>
              </w:rPr>
            </w:pPr>
            <w:r w:rsidRPr="0087751D">
              <w:rPr>
                <w:rFonts w:ascii="Arial" w:hAnsi="Arial" w:cs="Arial"/>
                <w:szCs w:val="16"/>
                <w:lang w:val="es-EC"/>
              </w:rPr>
              <w:t>Los ingresos se registran a medida que se realizan o se devengan sin considerar la fecha y forma de recepción del efectivo.</w:t>
            </w:r>
          </w:p>
          <w:p w:rsidR="007625FF" w:rsidRPr="0087751D" w:rsidRDefault="007625FF" w:rsidP="002F472C">
            <w:pPr>
              <w:pStyle w:val="Textoindependiente"/>
              <w:jc w:val="both"/>
              <w:rPr>
                <w:rFonts w:ascii="Arial" w:hAnsi="Arial" w:cs="Arial"/>
                <w:szCs w:val="16"/>
                <w:lang w:val="es-EC"/>
              </w:rPr>
            </w:pPr>
          </w:p>
          <w:p w:rsidR="007625FF" w:rsidRPr="0087751D" w:rsidRDefault="007625FF" w:rsidP="002F472C">
            <w:pPr>
              <w:pStyle w:val="Textoindependiente"/>
              <w:jc w:val="both"/>
              <w:rPr>
                <w:rFonts w:ascii="Arial" w:hAnsi="Arial" w:cs="Arial"/>
                <w:szCs w:val="16"/>
                <w:lang w:val="es-EC"/>
              </w:rPr>
            </w:pPr>
            <w:r w:rsidRPr="0087751D">
              <w:rPr>
                <w:rFonts w:ascii="Arial" w:hAnsi="Arial" w:cs="Arial"/>
                <w:szCs w:val="16"/>
                <w:lang w:val="es-EC"/>
              </w:rPr>
              <w:t>Las cuentas de resultados acreedoras se liquidarán al final del ejerc</w:t>
            </w:r>
            <w:r>
              <w:rPr>
                <w:rFonts w:ascii="Arial" w:hAnsi="Arial" w:cs="Arial"/>
                <w:szCs w:val="16"/>
                <w:lang w:val="es-EC"/>
              </w:rPr>
              <w:t>icio económico con crédito al grupo 59 “Pérdidas y ganancias”</w:t>
            </w:r>
            <w:r w:rsidRPr="0087751D">
              <w:rPr>
                <w:rFonts w:ascii="Arial" w:hAnsi="Arial" w:cs="Arial"/>
                <w:szCs w:val="16"/>
                <w:lang w:val="es-EC"/>
              </w:rPr>
              <w:t>.</w:t>
            </w:r>
          </w:p>
          <w:p w:rsidR="007625FF" w:rsidRPr="0087751D" w:rsidRDefault="007625FF" w:rsidP="002F472C">
            <w:pPr>
              <w:pStyle w:val="Textoindependiente"/>
              <w:jc w:val="both"/>
              <w:rPr>
                <w:rFonts w:ascii="Arial" w:hAnsi="Arial" w:cs="Arial"/>
                <w:szCs w:val="16"/>
                <w:lang w:val="es-EC"/>
              </w:rPr>
            </w:pPr>
          </w:p>
          <w:p w:rsidR="007625FF" w:rsidRPr="0087751D" w:rsidRDefault="007625FF" w:rsidP="002F472C">
            <w:pPr>
              <w:pStyle w:val="Textoindependiente"/>
              <w:jc w:val="both"/>
              <w:rPr>
                <w:rFonts w:ascii="Arial" w:hAnsi="Arial" w:cs="Arial"/>
                <w:szCs w:val="16"/>
                <w:lang w:val="es-EC"/>
              </w:rPr>
            </w:pPr>
            <w:r w:rsidRPr="0087751D">
              <w:rPr>
                <w:rFonts w:ascii="Arial" w:hAnsi="Arial" w:cs="Arial"/>
                <w:szCs w:val="16"/>
                <w:lang w:val="es-EC"/>
              </w:rPr>
              <w:t>Por su naturaleza estas cuentas mantienen saldos acreedores. Los saldos de las cuentas que integran este elemento se llevarán únicamente en moneda de uso local.</w:t>
            </w:r>
          </w:p>
          <w:p w:rsidR="007625FF" w:rsidRDefault="007625FF" w:rsidP="00FD46ED">
            <w:pPr>
              <w:jc w:val="both"/>
              <w:rPr>
                <w:rFonts w:ascii="Arial" w:hAnsi="Arial" w:cs="Arial"/>
                <w:sz w:val="16"/>
                <w:szCs w:val="16"/>
              </w:rPr>
            </w:pPr>
          </w:p>
          <w:p w:rsidR="007625FF" w:rsidRDefault="007625FF" w:rsidP="00FD46ED">
            <w:pPr>
              <w:jc w:val="both"/>
              <w:rPr>
                <w:rFonts w:ascii="Arial" w:hAnsi="Arial" w:cs="Arial"/>
                <w:sz w:val="16"/>
                <w:szCs w:val="16"/>
              </w:rPr>
            </w:pPr>
          </w:p>
          <w:p w:rsidR="007625FF" w:rsidRDefault="007625FF" w:rsidP="00FD46ED">
            <w:pPr>
              <w:jc w:val="both"/>
              <w:rPr>
                <w:rFonts w:ascii="Arial" w:hAnsi="Arial" w:cs="Arial"/>
                <w:sz w:val="16"/>
                <w:szCs w:val="16"/>
              </w:rPr>
            </w:pPr>
          </w:p>
          <w:p w:rsidR="007625FF" w:rsidRDefault="007625FF" w:rsidP="00FD46ED">
            <w:pPr>
              <w:jc w:val="both"/>
              <w:rPr>
                <w:rFonts w:ascii="Arial" w:hAnsi="Arial" w:cs="Arial"/>
                <w:sz w:val="16"/>
                <w:szCs w:val="16"/>
              </w:rPr>
            </w:pPr>
          </w:p>
          <w:p w:rsidR="007625FF" w:rsidRDefault="007625FF" w:rsidP="00FD46ED">
            <w:pPr>
              <w:jc w:val="both"/>
              <w:rPr>
                <w:rFonts w:ascii="Arial" w:hAnsi="Arial" w:cs="Arial"/>
                <w:sz w:val="16"/>
                <w:szCs w:val="16"/>
              </w:rPr>
            </w:pPr>
          </w:p>
          <w:p w:rsidR="007625FF" w:rsidRPr="0087751D" w:rsidRDefault="007625FF" w:rsidP="00FD46ED">
            <w:pPr>
              <w:jc w:val="both"/>
              <w:rPr>
                <w:rFonts w:ascii="Arial" w:hAnsi="Arial" w:cs="Arial"/>
                <w:sz w:val="16"/>
                <w:szCs w:val="16"/>
              </w:rPr>
            </w:pPr>
            <w:r w:rsidRPr="0087751D">
              <w:rPr>
                <w:rFonts w:ascii="Arial" w:hAnsi="Arial" w:cs="Arial"/>
                <w:sz w:val="16"/>
                <w:szCs w:val="16"/>
              </w:rPr>
              <w:t xml:space="preserve"> </w:t>
            </w: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lang w:val="es-EC"/>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Default="007625FF" w:rsidP="00FD46ED">
            <w:pPr>
              <w:pStyle w:val="Textoindependiente"/>
              <w:ind w:left="20" w:firstLine="15"/>
              <w:jc w:val="both"/>
              <w:rPr>
                <w:rFonts w:ascii="Arial" w:hAnsi="Arial"/>
                <w:snapToGrid w:val="0"/>
              </w:rPr>
            </w:pPr>
          </w:p>
          <w:p w:rsidR="007625FF" w:rsidRPr="00CB1979" w:rsidRDefault="007625FF" w:rsidP="00FD46ED">
            <w:pPr>
              <w:pStyle w:val="Textoindependiente"/>
              <w:ind w:left="20" w:firstLine="15"/>
              <w:jc w:val="both"/>
              <w:rPr>
                <w:rFonts w:ascii="Arial" w:hAnsi="Arial" w:cs="Arial"/>
                <w:szCs w:val="16"/>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E1631B" w:rsidRDefault="00E1631B" w:rsidP="009C1287">
      <w:pPr>
        <w:rPr>
          <w:rFonts w:ascii="Arial" w:hAnsi="Arial" w:cs="Arial"/>
          <w:sz w:val="16"/>
          <w:szCs w:val="16"/>
        </w:rPr>
      </w:pPr>
    </w:p>
    <w:p w:rsidR="00E1631B" w:rsidRDefault="00E1631B" w:rsidP="009C1287">
      <w:pPr>
        <w:rPr>
          <w:rFonts w:ascii="Arial" w:hAnsi="Arial" w:cs="Arial"/>
          <w:sz w:val="16"/>
          <w:szCs w:val="16"/>
        </w:rPr>
      </w:pPr>
    </w:p>
    <w:p w:rsidR="00E1631B" w:rsidRPr="0087751D" w:rsidRDefault="00E1631B"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2F472C" w:rsidRPr="00CB1979" w:rsidTr="00FD46ED">
        <w:trPr>
          <w:cantSplit/>
        </w:trPr>
        <w:tc>
          <w:tcPr>
            <w:tcW w:w="9394" w:type="dxa"/>
            <w:gridSpan w:val="8"/>
            <w:tcBorders>
              <w:top w:val="single" w:sz="12" w:space="0" w:color="auto"/>
              <w:left w:val="single" w:sz="12" w:space="0" w:color="auto"/>
              <w:right w:val="single" w:sz="12" w:space="0" w:color="auto"/>
            </w:tcBorders>
          </w:tcPr>
          <w:p w:rsidR="002F472C" w:rsidRPr="00CB1979" w:rsidRDefault="002F472C" w:rsidP="00FD46ED">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2F472C" w:rsidRPr="00CB1979" w:rsidTr="00FD46ED">
        <w:trPr>
          <w:cantSplit/>
        </w:trPr>
        <w:tc>
          <w:tcPr>
            <w:tcW w:w="1440" w:type="dxa"/>
            <w:tcBorders>
              <w:top w:val="single" w:sz="12" w:space="0" w:color="auto"/>
              <w:left w:val="single" w:sz="12" w:space="0" w:color="auto"/>
              <w:right w:val="single" w:sz="12" w:space="0" w:color="auto"/>
            </w:tcBorders>
          </w:tcPr>
          <w:p w:rsidR="002F472C" w:rsidRPr="00CB1979" w:rsidRDefault="002F472C"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2F472C" w:rsidRPr="00CB1979" w:rsidRDefault="002F472C"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2F472C" w:rsidRPr="00CB1979" w:rsidRDefault="002F472C"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2F472C" w:rsidRPr="00CB1979" w:rsidRDefault="002F472C"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2F472C" w:rsidRPr="00CB1979" w:rsidRDefault="002F472C" w:rsidP="00FD46ED">
            <w:pPr>
              <w:jc w:val="center"/>
              <w:rPr>
                <w:rFonts w:ascii="Arial" w:hAnsi="Arial" w:cs="Arial"/>
                <w:b/>
                <w:sz w:val="16"/>
                <w:szCs w:val="16"/>
              </w:rPr>
            </w:pPr>
            <w:r>
              <w:rPr>
                <w:rFonts w:ascii="Arial" w:hAnsi="Arial" w:cs="Arial"/>
                <w:b/>
                <w:sz w:val="16"/>
                <w:szCs w:val="16"/>
              </w:rPr>
              <w:t>J</w:t>
            </w:r>
          </w:p>
        </w:tc>
      </w:tr>
      <w:tr w:rsidR="006C2CD7"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w:t>
            </w:r>
          </w:p>
          <w:p w:rsidR="006C2CD7" w:rsidRPr="00D35C8B" w:rsidRDefault="006C2CD7"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51</w:t>
            </w:r>
          </w:p>
          <w:p w:rsidR="006C2CD7" w:rsidRPr="00893A63" w:rsidRDefault="006C2CD7" w:rsidP="00FD46ED">
            <w:pPr>
              <w:rPr>
                <w:rFonts w:ascii="Arial" w:hAnsi="Arial" w:cs="Arial"/>
                <w:b/>
                <w:sz w:val="16"/>
                <w:szCs w:val="16"/>
              </w:rPr>
            </w:pPr>
            <w:r>
              <w:rPr>
                <w:rFonts w:ascii="Arial" w:hAnsi="Arial" w:cs="Arial"/>
                <w:b/>
                <w:sz w:val="16"/>
                <w:szCs w:val="16"/>
              </w:rPr>
              <w:t>INTERESES Y RENDIMIENTOS GANADOS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r>
      <w:tr w:rsidR="002F472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r>
      <w:tr w:rsidR="002F472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r>
      <w:tr w:rsidR="002F472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r>
      <w:tr w:rsidR="002F472C"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472C" w:rsidRPr="00CB1979" w:rsidRDefault="002F472C" w:rsidP="00FD46ED">
            <w:pPr>
              <w:rPr>
                <w:rFonts w:ascii="Arial" w:hAnsi="Arial" w:cs="Arial"/>
                <w:sz w:val="16"/>
                <w:szCs w:val="16"/>
              </w:rPr>
            </w:pPr>
          </w:p>
        </w:tc>
      </w:tr>
      <w:tr w:rsidR="002F472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2F472C" w:rsidRDefault="00991A80" w:rsidP="00FD46ED">
            <w:pPr>
              <w:pStyle w:val="Ttulo4"/>
              <w:rPr>
                <w:rFonts w:ascii="Arial" w:hAnsi="Arial" w:cs="Arial"/>
                <w:sz w:val="16"/>
                <w:szCs w:val="16"/>
              </w:rPr>
            </w:pPr>
            <w:r>
              <w:rPr>
                <w:rFonts w:ascii="Arial" w:hAnsi="Arial" w:cs="Arial"/>
                <w:sz w:val="16"/>
                <w:szCs w:val="16"/>
              </w:rPr>
              <w:t>SUB</w:t>
            </w:r>
            <w:r w:rsidR="002F472C" w:rsidRPr="00CB1979">
              <w:rPr>
                <w:rFonts w:ascii="Arial" w:hAnsi="Arial" w:cs="Arial"/>
                <w:sz w:val="16"/>
                <w:szCs w:val="16"/>
              </w:rPr>
              <w:t>CUENTAS</w:t>
            </w:r>
          </w:p>
          <w:p w:rsidR="002F472C" w:rsidRPr="00F17961" w:rsidRDefault="002F472C" w:rsidP="00FD46ED">
            <w:pPr>
              <w:rPr>
                <w:lang w:val="es-ES"/>
              </w:rPr>
            </w:pPr>
          </w:p>
        </w:tc>
        <w:tc>
          <w:tcPr>
            <w:tcW w:w="7954" w:type="dxa"/>
            <w:gridSpan w:val="7"/>
            <w:tcBorders>
              <w:top w:val="single" w:sz="12" w:space="0" w:color="auto"/>
              <w:left w:val="nil"/>
              <w:bottom w:val="nil"/>
              <w:right w:val="single" w:sz="12" w:space="0" w:color="auto"/>
            </w:tcBorders>
          </w:tcPr>
          <w:p w:rsidR="002F472C" w:rsidRPr="00CB1979" w:rsidRDefault="002F472C" w:rsidP="00FD46ED">
            <w:pPr>
              <w:rPr>
                <w:rFonts w:ascii="Arial" w:hAnsi="Arial" w:cs="Arial"/>
                <w:sz w:val="16"/>
                <w:szCs w:val="16"/>
              </w:rPr>
            </w:pPr>
          </w:p>
        </w:tc>
      </w:tr>
      <w:tr w:rsidR="002F472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472C" w:rsidRPr="00CB1979" w:rsidRDefault="00B240B4" w:rsidP="00FD46ED">
            <w:pPr>
              <w:rPr>
                <w:rFonts w:ascii="Arial" w:hAnsi="Arial" w:cs="Arial"/>
                <w:sz w:val="16"/>
                <w:szCs w:val="16"/>
              </w:rPr>
            </w:pPr>
            <w:r>
              <w:rPr>
                <w:rFonts w:ascii="Arial" w:hAnsi="Arial" w:cs="Arial"/>
                <w:sz w:val="16"/>
                <w:szCs w:val="16"/>
              </w:rPr>
              <w:t>5</w:t>
            </w:r>
            <w:r w:rsidR="002F472C">
              <w:rPr>
                <w:rFonts w:ascii="Arial" w:hAnsi="Arial" w:cs="Arial"/>
                <w:sz w:val="16"/>
                <w:szCs w:val="16"/>
              </w:rPr>
              <w:t>1</w:t>
            </w:r>
            <w:r w:rsidR="002F472C"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2F472C" w:rsidRPr="00CB1979" w:rsidRDefault="00B240B4" w:rsidP="00FD46ED">
            <w:pPr>
              <w:rPr>
                <w:rFonts w:ascii="Arial" w:hAnsi="Arial" w:cs="Arial"/>
                <w:sz w:val="16"/>
                <w:szCs w:val="16"/>
              </w:rPr>
            </w:pPr>
            <w:r>
              <w:rPr>
                <w:rFonts w:ascii="Arial" w:hAnsi="Arial" w:cs="Arial"/>
                <w:sz w:val="16"/>
                <w:szCs w:val="16"/>
              </w:rPr>
              <w:t>Por inversiones no privativas</w:t>
            </w:r>
          </w:p>
        </w:tc>
        <w:tc>
          <w:tcPr>
            <w:tcW w:w="420" w:type="dxa"/>
            <w:gridSpan w:val="2"/>
            <w:tcBorders>
              <w:top w:val="single" w:sz="12" w:space="0" w:color="auto"/>
              <w:left w:val="nil"/>
              <w:bottom w:val="single" w:sz="12" w:space="0" w:color="auto"/>
              <w:right w:val="single" w:sz="12" w:space="0" w:color="auto"/>
            </w:tcBorders>
          </w:tcPr>
          <w:p w:rsidR="002F472C" w:rsidRDefault="002F472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472C" w:rsidRDefault="002F472C" w:rsidP="00FD46ED">
            <w:pPr>
              <w:jc w:val="center"/>
            </w:pPr>
            <w:r>
              <w:rPr>
                <w:rFonts w:ascii="Arial" w:hAnsi="Arial" w:cs="Arial"/>
                <w:b/>
                <w:sz w:val="16"/>
                <w:szCs w:val="16"/>
              </w:rPr>
              <w:t>X</w:t>
            </w:r>
          </w:p>
        </w:tc>
      </w:tr>
      <w:tr w:rsidR="002F472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472C" w:rsidRDefault="00B240B4" w:rsidP="00FD46ED">
            <w:pPr>
              <w:rPr>
                <w:rFonts w:ascii="Arial" w:hAnsi="Arial" w:cs="Arial"/>
                <w:sz w:val="16"/>
                <w:szCs w:val="16"/>
              </w:rPr>
            </w:pPr>
            <w:r>
              <w:rPr>
                <w:rFonts w:ascii="Arial" w:hAnsi="Arial" w:cs="Arial"/>
                <w:sz w:val="16"/>
                <w:szCs w:val="16"/>
              </w:rPr>
              <w:t>5</w:t>
            </w:r>
            <w:r w:rsidR="002F472C">
              <w:rPr>
                <w:rFonts w:ascii="Arial" w:hAnsi="Arial" w:cs="Arial"/>
                <w:sz w:val="16"/>
                <w:szCs w:val="16"/>
              </w:rPr>
              <w:t>102</w:t>
            </w:r>
          </w:p>
        </w:tc>
        <w:tc>
          <w:tcPr>
            <w:tcW w:w="7215" w:type="dxa"/>
            <w:gridSpan w:val="4"/>
            <w:tcBorders>
              <w:top w:val="nil"/>
              <w:left w:val="nil"/>
              <w:bottom w:val="nil"/>
              <w:right w:val="single" w:sz="12" w:space="0" w:color="auto"/>
            </w:tcBorders>
          </w:tcPr>
          <w:p w:rsidR="002F472C" w:rsidRDefault="00B240B4" w:rsidP="00FD46ED">
            <w:pPr>
              <w:rPr>
                <w:rFonts w:ascii="Arial" w:hAnsi="Arial" w:cs="Arial"/>
                <w:sz w:val="16"/>
                <w:szCs w:val="16"/>
              </w:rPr>
            </w:pPr>
            <w:r>
              <w:rPr>
                <w:rFonts w:ascii="Arial" w:hAnsi="Arial" w:cs="Arial"/>
                <w:sz w:val="16"/>
                <w:szCs w:val="16"/>
              </w:rPr>
              <w:t>Por inversiones privativas</w:t>
            </w:r>
          </w:p>
        </w:tc>
        <w:tc>
          <w:tcPr>
            <w:tcW w:w="420" w:type="dxa"/>
            <w:gridSpan w:val="2"/>
            <w:tcBorders>
              <w:top w:val="single" w:sz="12" w:space="0" w:color="auto"/>
              <w:left w:val="nil"/>
              <w:bottom w:val="single" w:sz="12" w:space="0" w:color="auto"/>
              <w:right w:val="single" w:sz="12" w:space="0" w:color="auto"/>
            </w:tcBorders>
          </w:tcPr>
          <w:p w:rsidR="002F472C" w:rsidRDefault="002F472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472C" w:rsidRDefault="002F472C" w:rsidP="00FD46ED">
            <w:pPr>
              <w:jc w:val="center"/>
            </w:pPr>
            <w:r>
              <w:rPr>
                <w:rFonts w:ascii="Arial" w:hAnsi="Arial" w:cs="Arial"/>
                <w:b/>
                <w:sz w:val="16"/>
                <w:szCs w:val="16"/>
              </w:rPr>
              <w:t>X</w:t>
            </w:r>
          </w:p>
        </w:tc>
      </w:tr>
      <w:tr w:rsidR="002F472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472C" w:rsidRDefault="00B240B4" w:rsidP="00B240B4">
            <w:pPr>
              <w:rPr>
                <w:rFonts w:ascii="Arial" w:hAnsi="Arial" w:cs="Arial"/>
                <w:sz w:val="16"/>
                <w:szCs w:val="16"/>
              </w:rPr>
            </w:pPr>
            <w:r>
              <w:rPr>
                <w:rFonts w:ascii="Arial" w:hAnsi="Arial" w:cs="Arial"/>
                <w:sz w:val="16"/>
                <w:szCs w:val="16"/>
              </w:rPr>
              <w:t>5</w:t>
            </w:r>
            <w:r w:rsidR="002F472C">
              <w:rPr>
                <w:rFonts w:ascii="Arial" w:hAnsi="Arial" w:cs="Arial"/>
                <w:sz w:val="16"/>
                <w:szCs w:val="16"/>
              </w:rPr>
              <w:t>1</w:t>
            </w:r>
            <w:r>
              <w:rPr>
                <w:rFonts w:ascii="Arial" w:hAnsi="Arial" w:cs="Arial"/>
                <w:sz w:val="16"/>
                <w:szCs w:val="16"/>
              </w:rPr>
              <w:t>9</w:t>
            </w:r>
            <w:r w:rsidR="002F472C">
              <w:rPr>
                <w:rFonts w:ascii="Arial" w:hAnsi="Arial" w:cs="Arial"/>
                <w:sz w:val="16"/>
                <w:szCs w:val="16"/>
              </w:rPr>
              <w:t>0</w:t>
            </w:r>
          </w:p>
        </w:tc>
        <w:tc>
          <w:tcPr>
            <w:tcW w:w="7215" w:type="dxa"/>
            <w:gridSpan w:val="4"/>
            <w:tcBorders>
              <w:top w:val="nil"/>
              <w:left w:val="nil"/>
              <w:bottom w:val="nil"/>
              <w:right w:val="single" w:sz="12" w:space="0" w:color="auto"/>
            </w:tcBorders>
          </w:tcPr>
          <w:p w:rsidR="002F472C" w:rsidRDefault="00B240B4" w:rsidP="00FD46ED">
            <w:pPr>
              <w:rPr>
                <w:rFonts w:ascii="Arial" w:hAnsi="Arial" w:cs="Arial"/>
                <w:sz w:val="16"/>
                <w:szCs w:val="16"/>
              </w:rPr>
            </w:pPr>
            <w:r>
              <w:rPr>
                <w:rFonts w:ascii="Arial" w:hAnsi="Arial" w:cs="Arial"/>
                <w:sz w:val="16"/>
                <w:szCs w:val="16"/>
              </w:rPr>
              <w:t>Otros intereses y rendimientos</w:t>
            </w:r>
          </w:p>
        </w:tc>
        <w:tc>
          <w:tcPr>
            <w:tcW w:w="420" w:type="dxa"/>
            <w:gridSpan w:val="2"/>
            <w:tcBorders>
              <w:top w:val="single" w:sz="12" w:space="0" w:color="auto"/>
              <w:left w:val="nil"/>
              <w:bottom w:val="single" w:sz="12" w:space="0" w:color="auto"/>
              <w:right w:val="single" w:sz="12" w:space="0" w:color="auto"/>
            </w:tcBorders>
          </w:tcPr>
          <w:p w:rsidR="002F472C" w:rsidRDefault="002F472C"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472C" w:rsidRDefault="002F472C" w:rsidP="00FD46ED">
            <w:pPr>
              <w:jc w:val="center"/>
            </w:pPr>
            <w:r>
              <w:rPr>
                <w:rFonts w:ascii="Arial" w:hAnsi="Arial" w:cs="Arial"/>
                <w:b/>
                <w:sz w:val="16"/>
                <w:szCs w:val="16"/>
              </w:rPr>
              <w:t>X</w:t>
            </w:r>
          </w:p>
        </w:tc>
      </w:tr>
      <w:tr w:rsidR="002F472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2F472C" w:rsidRDefault="002F472C" w:rsidP="00FD46ED">
            <w:pPr>
              <w:rPr>
                <w:rFonts w:ascii="Arial" w:hAnsi="Arial" w:cs="Arial"/>
                <w:snapToGrid w:val="0"/>
                <w:sz w:val="16"/>
                <w:szCs w:val="16"/>
                <w:lang w:eastAsia="en-US"/>
              </w:rPr>
            </w:pPr>
          </w:p>
          <w:p w:rsidR="002F472C" w:rsidRPr="00CB1979" w:rsidRDefault="002F472C"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2F472C" w:rsidRPr="00CB1979" w:rsidRDefault="002F472C" w:rsidP="00FD46ED">
            <w:pPr>
              <w:rPr>
                <w:rFonts w:ascii="Arial" w:hAnsi="Arial" w:cs="Arial"/>
                <w:snapToGrid w:val="0"/>
                <w:sz w:val="16"/>
                <w:szCs w:val="16"/>
                <w:lang w:eastAsia="en-US"/>
              </w:rPr>
            </w:pPr>
          </w:p>
        </w:tc>
      </w:tr>
      <w:tr w:rsidR="002F472C"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2F472C" w:rsidRDefault="002F472C" w:rsidP="00FD46ED">
            <w:pPr>
              <w:pStyle w:val="Ttulo1"/>
              <w:rPr>
                <w:rFonts w:ascii="Arial" w:hAnsi="Arial" w:cs="Arial"/>
                <w:sz w:val="16"/>
                <w:szCs w:val="16"/>
              </w:rPr>
            </w:pPr>
          </w:p>
          <w:p w:rsidR="002F472C" w:rsidRPr="00CB1979" w:rsidRDefault="002F472C" w:rsidP="00FD46ED">
            <w:pPr>
              <w:pStyle w:val="Ttulo1"/>
              <w:rPr>
                <w:rFonts w:ascii="Arial" w:hAnsi="Arial" w:cs="Arial"/>
                <w:sz w:val="16"/>
                <w:szCs w:val="16"/>
              </w:rPr>
            </w:pPr>
            <w:r w:rsidRPr="00CB1979">
              <w:rPr>
                <w:rFonts w:ascii="Arial" w:hAnsi="Arial" w:cs="Arial"/>
                <w:sz w:val="16"/>
                <w:szCs w:val="16"/>
              </w:rPr>
              <w:t>DESCRIPCION</w:t>
            </w:r>
          </w:p>
          <w:p w:rsidR="002F472C" w:rsidRPr="00CB1979" w:rsidRDefault="002F472C" w:rsidP="00FD46ED">
            <w:pPr>
              <w:pStyle w:val="Textoindependiente"/>
              <w:jc w:val="both"/>
              <w:rPr>
                <w:rFonts w:ascii="Arial" w:hAnsi="Arial" w:cs="Arial"/>
                <w:szCs w:val="16"/>
              </w:rPr>
            </w:pPr>
          </w:p>
          <w:p w:rsidR="00700E32" w:rsidRDefault="00700E32" w:rsidP="00B240B4">
            <w:pPr>
              <w:pStyle w:val="Textoindependiente"/>
              <w:jc w:val="both"/>
              <w:rPr>
                <w:rFonts w:ascii="Arial" w:hAnsi="Arial" w:cs="Arial"/>
                <w:szCs w:val="16"/>
                <w:lang w:val="es-EC"/>
              </w:rPr>
            </w:pPr>
            <w:r>
              <w:rPr>
                <w:rFonts w:ascii="Arial" w:hAnsi="Arial" w:cs="Arial"/>
                <w:szCs w:val="16"/>
              </w:rPr>
              <w:t>Registra</w:t>
            </w:r>
            <w:r w:rsidRPr="0087751D">
              <w:rPr>
                <w:rFonts w:ascii="Arial" w:hAnsi="Arial" w:cs="Arial"/>
                <w:szCs w:val="16"/>
                <w:lang w:val="es-EC"/>
              </w:rPr>
              <w:t xml:space="preserve"> los ingresos generados por las inversiones no privativas, que corresponde a los títulos valores adquiridos en el mercado bursátil. </w:t>
            </w:r>
          </w:p>
          <w:p w:rsidR="00700E32" w:rsidRDefault="00700E32" w:rsidP="00B240B4">
            <w:pPr>
              <w:pStyle w:val="Textoindependiente"/>
              <w:jc w:val="both"/>
              <w:rPr>
                <w:rFonts w:ascii="Arial" w:hAnsi="Arial" w:cs="Arial"/>
                <w:szCs w:val="16"/>
                <w:lang w:val="es-EC"/>
              </w:rPr>
            </w:pPr>
          </w:p>
          <w:p w:rsidR="00B240B4" w:rsidRPr="0087751D" w:rsidRDefault="00700E32" w:rsidP="00B240B4">
            <w:pPr>
              <w:pStyle w:val="Textoindependiente"/>
              <w:jc w:val="both"/>
              <w:rPr>
                <w:rFonts w:ascii="Arial" w:hAnsi="Arial" w:cs="Arial"/>
                <w:szCs w:val="16"/>
                <w:lang w:val="es-EC"/>
              </w:rPr>
            </w:pPr>
            <w:r>
              <w:rPr>
                <w:rFonts w:ascii="Arial" w:hAnsi="Arial" w:cs="Arial"/>
                <w:szCs w:val="16"/>
                <w:lang w:val="es-EC"/>
              </w:rPr>
              <w:t>También r</w:t>
            </w:r>
            <w:r w:rsidR="00B240B4" w:rsidRPr="0087751D">
              <w:rPr>
                <w:rFonts w:ascii="Arial" w:hAnsi="Arial" w:cs="Arial"/>
                <w:szCs w:val="16"/>
                <w:lang w:val="es-EC"/>
              </w:rPr>
              <w:t>egistra los ingresos generados por las inversiones privativas, que son los créditos otorgados a los partícipes del Fondo, bajo las diferentes modalidades.</w:t>
            </w:r>
          </w:p>
          <w:p w:rsidR="00B240B4" w:rsidRPr="0087751D" w:rsidRDefault="00B240B4" w:rsidP="00B240B4">
            <w:pPr>
              <w:pStyle w:val="Textoindependiente"/>
              <w:jc w:val="both"/>
              <w:rPr>
                <w:rFonts w:ascii="Arial" w:hAnsi="Arial" w:cs="Arial"/>
                <w:szCs w:val="16"/>
                <w:lang w:val="es-EC"/>
              </w:rPr>
            </w:pPr>
          </w:p>
          <w:p w:rsidR="00B240B4" w:rsidRPr="0087751D" w:rsidRDefault="00B240B4" w:rsidP="00B240B4">
            <w:pPr>
              <w:jc w:val="both"/>
              <w:rPr>
                <w:rFonts w:ascii="Arial" w:hAnsi="Arial" w:cs="Arial"/>
                <w:sz w:val="16"/>
                <w:szCs w:val="16"/>
              </w:rPr>
            </w:pPr>
            <w:r w:rsidRPr="0087751D">
              <w:rPr>
                <w:rFonts w:ascii="Arial" w:hAnsi="Arial" w:cs="Arial"/>
                <w:sz w:val="16"/>
                <w:szCs w:val="16"/>
              </w:rPr>
              <w:t>Los intereses</w:t>
            </w:r>
            <w:r w:rsidR="00700E32">
              <w:rPr>
                <w:rFonts w:ascii="Arial" w:hAnsi="Arial" w:cs="Arial"/>
                <w:sz w:val="16"/>
                <w:szCs w:val="16"/>
              </w:rPr>
              <w:t>, rendimientos</w:t>
            </w:r>
            <w:r w:rsidRPr="0087751D">
              <w:rPr>
                <w:rFonts w:ascii="Arial" w:hAnsi="Arial" w:cs="Arial"/>
                <w:sz w:val="16"/>
                <w:szCs w:val="16"/>
              </w:rPr>
              <w:t xml:space="preserve"> y descuentos deben reconocerse en el estado de resultados en el ejercicio económico que se realizan.</w:t>
            </w:r>
          </w:p>
          <w:p w:rsidR="002F472C" w:rsidRDefault="002F472C" w:rsidP="00FD46ED">
            <w:pPr>
              <w:pStyle w:val="Textoindependiente"/>
              <w:ind w:left="20" w:firstLine="15"/>
              <w:jc w:val="both"/>
              <w:rPr>
                <w:rFonts w:ascii="Arial" w:hAnsi="Arial"/>
                <w:snapToGrid w:val="0"/>
                <w:lang w:val="es-EC"/>
              </w:rPr>
            </w:pPr>
          </w:p>
          <w:p w:rsidR="00B240B4" w:rsidRDefault="00B240B4"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lang w:val="es-EC"/>
              </w:rPr>
            </w:pPr>
          </w:p>
          <w:p w:rsidR="002F472C" w:rsidRPr="009C0FA2" w:rsidRDefault="002F472C" w:rsidP="00FD46ED">
            <w:pPr>
              <w:pStyle w:val="Textoindependiente"/>
              <w:ind w:left="20" w:firstLine="15"/>
              <w:jc w:val="both"/>
              <w:rPr>
                <w:rFonts w:ascii="Arial" w:hAnsi="Arial"/>
                <w:snapToGrid w:val="0"/>
                <w:lang w:val="es-EC"/>
              </w:rPr>
            </w:pPr>
          </w:p>
          <w:p w:rsidR="002F472C" w:rsidRDefault="002F472C" w:rsidP="00FD46ED">
            <w:pPr>
              <w:pStyle w:val="Textoindependiente"/>
              <w:ind w:left="20" w:firstLine="15"/>
              <w:jc w:val="both"/>
              <w:rPr>
                <w:rFonts w:ascii="Arial" w:hAnsi="Arial"/>
                <w:snapToGrid w:val="0"/>
              </w:rPr>
            </w:pPr>
          </w:p>
          <w:p w:rsidR="002F472C" w:rsidRDefault="002F472C" w:rsidP="00FD46ED">
            <w:pPr>
              <w:pStyle w:val="Textoindependiente"/>
              <w:ind w:left="20" w:firstLine="15"/>
              <w:jc w:val="both"/>
              <w:rPr>
                <w:rFonts w:ascii="Arial" w:hAnsi="Arial"/>
                <w:snapToGrid w:val="0"/>
              </w:rPr>
            </w:pPr>
          </w:p>
          <w:p w:rsidR="002F472C" w:rsidRPr="00CB1979" w:rsidRDefault="002F472C" w:rsidP="00FD46ED">
            <w:pPr>
              <w:pStyle w:val="Textoindependiente"/>
              <w:ind w:left="20" w:firstLine="15"/>
              <w:jc w:val="both"/>
              <w:rPr>
                <w:rFonts w:ascii="Arial" w:hAnsi="Arial" w:cs="Arial"/>
                <w:szCs w:val="16"/>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Default="009C1287" w:rsidP="009C1287">
      <w:pPr>
        <w:rPr>
          <w:rFonts w:ascii="Arial" w:hAnsi="Arial" w:cs="Arial"/>
          <w:sz w:val="16"/>
          <w:szCs w:val="16"/>
        </w:rPr>
      </w:pPr>
    </w:p>
    <w:p w:rsidR="00821F04" w:rsidRDefault="00821F04" w:rsidP="009C1287">
      <w:pPr>
        <w:rPr>
          <w:rFonts w:ascii="Arial" w:hAnsi="Arial" w:cs="Arial"/>
          <w:sz w:val="16"/>
          <w:szCs w:val="16"/>
        </w:rPr>
      </w:pPr>
    </w:p>
    <w:p w:rsidR="00821F04" w:rsidRPr="0087751D" w:rsidRDefault="00821F04"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B240B4" w:rsidRPr="00CB1979" w:rsidTr="00FD46ED">
        <w:trPr>
          <w:cantSplit/>
        </w:trPr>
        <w:tc>
          <w:tcPr>
            <w:tcW w:w="9394" w:type="dxa"/>
            <w:gridSpan w:val="8"/>
            <w:tcBorders>
              <w:top w:val="single" w:sz="12" w:space="0" w:color="auto"/>
              <w:left w:val="single" w:sz="12" w:space="0" w:color="auto"/>
              <w:right w:val="single" w:sz="12" w:space="0" w:color="auto"/>
            </w:tcBorders>
          </w:tcPr>
          <w:p w:rsidR="00B240B4" w:rsidRPr="00CB1979" w:rsidRDefault="00B240B4" w:rsidP="00FD46ED">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B240B4" w:rsidRPr="00CB1979" w:rsidTr="00FD46ED">
        <w:trPr>
          <w:cantSplit/>
        </w:trPr>
        <w:tc>
          <w:tcPr>
            <w:tcW w:w="1440" w:type="dxa"/>
            <w:tcBorders>
              <w:top w:val="single" w:sz="12" w:space="0" w:color="auto"/>
              <w:left w:val="single" w:sz="12" w:space="0" w:color="auto"/>
              <w:right w:val="single" w:sz="12" w:space="0" w:color="auto"/>
            </w:tcBorders>
          </w:tcPr>
          <w:p w:rsidR="00B240B4" w:rsidRPr="00CB1979" w:rsidRDefault="00B240B4"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B240B4" w:rsidRPr="00CB1979" w:rsidRDefault="00B240B4"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B240B4" w:rsidRPr="00CB1979" w:rsidRDefault="00B240B4"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B240B4" w:rsidRPr="00CB1979" w:rsidRDefault="00B240B4"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B240B4" w:rsidRPr="00CB1979" w:rsidRDefault="00B240B4" w:rsidP="00FD46ED">
            <w:pPr>
              <w:jc w:val="center"/>
              <w:rPr>
                <w:rFonts w:ascii="Arial" w:hAnsi="Arial" w:cs="Arial"/>
                <w:b/>
                <w:sz w:val="16"/>
                <w:szCs w:val="16"/>
              </w:rPr>
            </w:pPr>
            <w:r>
              <w:rPr>
                <w:rFonts w:ascii="Arial" w:hAnsi="Arial" w:cs="Arial"/>
                <w:b/>
                <w:sz w:val="16"/>
                <w:szCs w:val="16"/>
              </w:rPr>
              <w:t>J</w:t>
            </w:r>
          </w:p>
        </w:tc>
      </w:tr>
      <w:tr w:rsidR="006C2CD7"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w:t>
            </w:r>
          </w:p>
          <w:p w:rsidR="006C2CD7" w:rsidRPr="00D35C8B" w:rsidRDefault="006C2CD7"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51</w:t>
            </w:r>
          </w:p>
          <w:p w:rsidR="006C2CD7" w:rsidRPr="00893A63" w:rsidRDefault="006C2CD7" w:rsidP="00FD46ED">
            <w:pPr>
              <w:rPr>
                <w:rFonts w:ascii="Arial" w:hAnsi="Arial" w:cs="Arial"/>
                <w:b/>
                <w:sz w:val="16"/>
                <w:szCs w:val="16"/>
              </w:rPr>
            </w:pPr>
            <w:r>
              <w:rPr>
                <w:rFonts w:ascii="Arial" w:hAnsi="Arial" w:cs="Arial"/>
                <w:b/>
                <w:sz w:val="16"/>
                <w:szCs w:val="16"/>
              </w:rPr>
              <w:t>INTERESES Y RENDIMIENTOS GANADOS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rPr>
                <w:rFonts w:ascii="Arial" w:hAnsi="Arial" w:cs="Arial"/>
                <w:b/>
                <w:sz w:val="16"/>
                <w:szCs w:val="16"/>
              </w:rPr>
            </w:pPr>
            <w:r>
              <w:rPr>
                <w:rFonts w:ascii="Arial" w:hAnsi="Arial" w:cs="Arial"/>
                <w:b/>
                <w:sz w:val="16"/>
                <w:szCs w:val="16"/>
              </w:rPr>
              <w:t>5101</w:t>
            </w:r>
          </w:p>
          <w:p w:rsidR="006C2CD7" w:rsidRPr="004F636B" w:rsidRDefault="006C2CD7" w:rsidP="00FD46ED">
            <w:pPr>
              <w:rPr>
                <w:rFonts w:ascii="Arial" w:hAnsi="Arial" w:cs="Arial"/>
                <w:b/>
                <w:sz w:val="16"/>
                <w:szCs w:val="16"/>
              </w:rPr>
            </w:pPr>
            <w:r>
              <w:rPr>
                <w:rFonts w:ascii="Arial" w:hAnsi="Arial" w:cs="Arial"/>
                <w:b/>
                <w:sz w:val="16"/>
                <w:szCs w:val="16"/>
              </w:rPr>
              <w:t>POR</w:t>
            </w:r>
            <w:r w:rsidRPr="004F636B">
              <w:rPr>
                <w:rFonts w:ascii="Arial" w:hAnsi="Arial" w:cs="Arial"/>
                <w:b/>
                <w:sz w:val="16"/>
                <w:szCs w:val="16"/>
              </w:rPr>
              <w:t xml:space="preserve"> INVERSIONES NO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r>
      <w:tr w:rsidR="00B240B4"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r>
      <w:tr w:rsidR="00B240B4"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r>
      <w:tr w:rsidR="00B240B4"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r>
      <w:tr w:rsidR="00B240B4"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B240B4" w:rsidRPr="00CB1979" w:rsidRDefault="00B240B4" w:rsidP="00FD46ED">
            <w:pPr>
              <w:rPr>
                <w:rFonts w:ascii="Arial" w:hAnsi="Arial" w:cs="Arial"/>
                <w:sz w:val="16"/>
                <w:szCs w:val="16"/>
              </w:rPr>
            </w:pP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B240B4" w:rsidRDefault="00991A80" w:rsidP="00FD46ED">
            <w:pPr>
              <w:pStyle w:val="Ttulo4"/>
              <w:rPr>
                <w:rFonts w:ascii="Arial" w:hAnsi="Arial" w:cs="Arial"/>
                <w:sz w:val="16"/>
                <w:szCs w:val="16"/>
              </w:rPr>
            </w:pPr>
            <w:r>
              <w:rPr>
                <w:rFonts w:ascii="Arial" w:hAnsi="Arial" w:cs="Arial"/>
                <w:sz w:val="16"/>
                <w:szCs w:val="16"/>
              </w:rPr>
              <w:t>SUB</w:t>
            </w:r>
            <w:r w:rsidR="00B240B4" w:rsidRPr="00CB1979">
              <w:rPr>
                <w:rFonts w:ascii="Arial" w:hAnsi="Arial" w:cs="Arial"/>
                <w:sz w:val="16"/>
                <w:szCs w:val="16"/>
              </w:rPr>
              <w:t>CUENTAS</w:t>
            </w:r>
          </w:p>
          <w:p w:rsidR="00B240B4" w:rsidRPr="00F17961" w:rsidRDefault="00B240B4" w:rsidP="00FD46ED">
            <w:pPr>
              <w:rPr>
                <w:lang w:val="es-ES"/>
              </w:rPr>
            </w:pPr>
          </w:p>
        </w:tc>
        <w:tc>
          <w:tcPr>
            <w:tcW w:w="7954" w:type="dxa"/>
            <w:gridSpan w:val="7"/>
            <w:tcBorders>
              <w:top w:val="single" w:sz="12" w:space="0" w:color="auto"/>
              <w:left w:val="nil"/>
              <w:bottom w:val="nil"/>
              <w:right w:val="single" w:sz="12" w:space="0" w:color="auto"/>
            </w:tcBorders>
          </w:tcPr>
          <w:p w:rsidR="00B240B4" w:rsidRPr="00CB1979" w:rsidRDefault="00B240B4" w:rsidP="00FD46ED">
            <w:pPr>
              <w:rPr>
                <w:rFonts w:ascii="Arial" w:hAnsi="Arial" w:cs="Arial"/>
                <w:sz w:val="16"/>
                <w:szCs w:val="16"/>
              </w:rPr>
            </w:pP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240B4" w:rsidRPr="00CB1979" w:rsidRDefault="009A1D25" w:rsidP="00FD46ED">
            <w:pPr>
              <w:rPr>
                <w:rFonts w:ascii="Arial" w:hAnsi="Arial" w:cs="Arial"/>
                <w:sz w:val="16"/>
                <w:szCs w:val="16"/>
              </w:rPr>
            </w:pPr>
            <w:r>
              <w:rPr>
                <w:rFonts w:ascii="Arial" w:hAnsi="Arial" w:cs="Arial"/>
                <w:sz w:val="16"/>
                <w:szCs w:val="16"/>
              </w:rPr>
              <w:t>5</w:t>
            </w:r>
            <w:r w:rsidR="00B240B4">
              <w:rPr>
                <w:rFonts w:ascii="Arial" w:hAnsi="Arial" w:cs="Arial"/>
                <w:sz w:val="16"/>
                <w:szCs w:val="16"/>
              </w:rPr>
              <w:t>10105</w:t>
            </w:r>
          </w:p>
        </w:tc>
        <w:tc>
          <w:tcPr>
            <w:tcW w:w="7215" w:type="dxa"/>
            <w:gridSpan w:val="4"/>
            <w:tcBorders>
              <w:top w:val="nil"/>
              <w:left w:val="nil"/>
              <w:bottom w:val="nil"/>
              <w:right w:val="single" w:sz="12" w:space="0" w:color="auto"/>
            </w:tcBorders>
          </w:tcPr>
          <w:p w:rsidR="00B240B4" w:rsidRPr="00CB1979" w:rsidRDefault="00B240B4" w:rsidP="00FD46ED">
            <w:pPr>
              <w:rPr>
                <w:rFonts w:ascii="Arial" w:hAnsi="Arial" w:cs="Arial"/>
                <w:sz w:val="16"/>
                <w:szCs w:val="16"/>
              </w:rPr>
            </w:pPr>
            <w:r>
              <w:rPr>
                <w:rFonts w:ascii="Arial" w:hAnsi="Arial" w:cs="Arial"/>
                <w:sz w:val="16"/>
                <w:szCs w:val="16"/>
              </w:rPr>
              <w:t>Inversiones renta fija sector financiero privado</w:t>
            </w:r>
          </w:p>
        </w:tc>
        <w:tc>
          <w:tcPr>
            <w:tcW w:w="420" w:type="dxa"/>
            <w:gridSpan w:val="2"/>
            <w:tcBorders>
              <w:top w:val="single" w:sz="12" w:space="0" w:color="auto"/>
              <w:left w:val="nil"/>
              <w:bottom w:val="single" w:sz="12" w:space="0" w:color="auto"/>
              <w:right w:val="single" w:sz="12" w:space="0" w:color="auto"/>
            </w:tcBorders>
          </w:tcPr>
          <w:p w:rsidR="00B240B4" w:rsidRDefault="00B240B4"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240B4" w:rsidRDefault="00B240B4" w:rsidP="00FD46ED">
            <w:pPr>
              <w:jc w:val="center"/>
            </w:pPr>
            <w:r>
              <w:rPr>
                <w:rFonts w:ascii="Arial" w:hAnsi="Arial" w:cs="Arial"/>
                <w:b/>
                <w:sz w:val="16"/>
                <w:szCs w:val="16"/>
              </w:rPr>
              <w:t>X</w:t>
            </w: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240B4" w:rsidRDefault="009A1D25" w:rsidP="00FD46ED">
            <w:pPr>
              <w:rPr>
                <w:rFonts w:ascii="Arial" w:hAnsi="Arial" w:cs="Arial"/>
                <w:sz w:val="16"/>
                <w:szCs w:val="16"/>
              </w:rPr>
            </w:pPr>
            <w:r>
              <w:rPr>
                <w:rFonts w:ascii="Arial" w:hAnsi="Arial" w:cs="Arial"/>
                <w:sz w:val="16"/>
                <w:szCs w:val="16"/>
              </w:rPr>
              <w:t>5</w:t>
            </w:r>
            <w:r w:rsidR="00B240B4">
              <w:rPr>
                <w:rFonts w:ascii="Arial" w:hAnsi="Arial" w:cs="Arial"/>
                <w:sz w:val="16"/>
                <w:szCs w:val="16"/>
              </w:rPr>
              <w:t>10110</w:t>
            </w:r>
          </w:p>
        </w:tc>
        <w:tc>
          <w:tcPr>
            <w:tcW w:w="7215" w:type="dxa"/>
            <w:gridSpan w:val="4"/>
            <w:tcBorders>
              <w:top w:val="nil"/>
              <w:left w:val="nil"/>
              <w:bottom w:val="nil"/>
              <w:right w:val="single" w:sz="12" w:space="0" w:color="auto"/>
            </w:tcBorders>
          </w:tcPr>
          <w:p w:rsidR="00B240B4" w:rsidRDefault="00B240B4" w:rsidP="00FD46ED">
            <w:pPr>
              <w:rPr>
                <w:rFonts w:ascii="Arial" w:hAnsi="Arial" w:cs="Arial"/>
                <w:sz w:val="16"/>
                <w:szCs w:val="16"/>
              </w:rPr>
            </w:pPr>
            <w:r>
              <w:rPr>
                <w:rFonts w:ascii="Arial" w:hAnsi="Arial" w:cs="Arial"/>
                <w:sz w:val="16"/>
                <w:szCs w:val="16"/>
              </w:rPr>
              <w:t>Inversiones renta fija sector no financiero privado</w:t>
            </w:r>
          </w:p>
        </w:tc>
        <w:tc>
          <w:tcPr>
            <w:tcW w:w="420" w:type="dxa"/>
            <w:gridSpan w:val="2"/>
            <w:tcBorders>
              <w:top w:val="single" w:sz="12" w:space="0" w:color="auto"/>
              <w:left w:val="nil"/>
              <w:bottom w:val="single" w:sz="12" w:space="0" w:color="auto"/>
              <w:right w:val="single" w:sz="12" w:space="0" w:color="auto"/>
            </w:tcBorders>
          </w:tcPr>
          <w:p w:rsidR="00B240B4" w:rsidRDefault="00B240B4"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240B4" w:rsidRDefault="00B240B4" w:rsidP="00FD46ED">
            <w:pPr>
              <w:jc w:val="center"/>
            </w:pPr>
            <w:r>
              <w:rPr>
                <w:rFonts w:ascii="Arial" w:hAnsi="Arial" w:cs="Arial"/>
                <w:b/>
                <w:sz w:val="16"/>
                <w:szCs w:val="16"/>
              </w:rPr>
              <w:t>X</w:t>
            </w: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240B4" w:rsidRDefault="009A1D25" w:rsidP="00FD46ED">
            <w:pPr>
              <w:rPr>
                <w:rFonts w:ascii="Arial" w:hAnsi="Arial" w:cs="Arial"/>
                <w:sz w:val="16"/>
                <w:szCs w:val="16"/>
              </w:rPr>
            </w:pPr>
            <w:r>
              <w:rPr>
                <w:rFonts w:ascii="Arial" w:hAnsi="Arial" w:cs="Arial"/>
                <w:sz w:val="16"/>
                <w:szCs w:val="16"/>
              </w:rPr>
              <w:t>5</w:t>
            </w:r>
            <w:r w:rsidR="00B240B4">
              <w:rPr>
                <w:rFonts w:ascii="Arial" w:hAnsi="Arial" w:cs="Arial"/>
                <w:sz w:val="16"/>
                <w:szCs w:val="16"/>
              </w:rPr>
              <w:t>10115</w:t>
            </w:r>
          </w:p>
        </w:tc>
        <w:tc>
          <w:tcPr>
            <w:tcW w:w="7215" w:type="dxa"/>
            <w:gridSpan w:val="4"/>
            <w:tcBorders>
              <w:top w:val="nil"/>
              <w:left w:val="nil"/>
              <w:bottom w:val="nil"/>
              <w:right w:val="single" w:sz="12" w:space="0" w:color="auto"/>
            </w:tcBorders>
          </w:tcPr>
          <w:p w:rsidR="00B240B4" w:rsidRDefault="00B240B4" w:rsidP="00FD46ED">
            <w:pPr>
              <w:rPr>
                <w:rFonts w:ascii="Arial" w:hAnsi="Arial" w:cs="Arial"/>
                <w:sz w:val="16"/>
                <w:szCs w:val="16"/>
              </w:rPr>
            </w:pPr>
            <w:r>
              <w:rPr>
                <w:rFonts w:ascii="Arial" w:hAnsi="Arial" w:cs="Arial"/>
                <w:sz w:val="16"/>
                <w:szCs w:val="16"/>
              </w:rPr>
              <w:t>Inversiones renta fija sector financiero público</w:t>
            </w:r>
          </w:p>
        </w:tc>
        <w:tc>
          <w:tcPr>
            <w:tcW w:w="420" w:type="dxa"/>
            <w:gridSpan w:val="2"/>
            <w:tcBorders>
              <w:top w:val="single" w:sz="12" w:space="0" w:color="auto"/>
              <w:left w:val="nil"/>
              <w:bottom w:val="single" w:sz="12" w:space="0" w:color="auto"/>
              <w:right w:val="single" w:sz="12" w:space="0" w:color="auto"/>
            </w:tcBorders>
          </w:tcPr>
          <w:p w:rsidR="00B240B4" w:rsidRDefault="00B240B4"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240B4" w:rsidRDefault="00B240B4" w:rsidP="00FD46ED">
            <w:pPr>
              <w:jc w:val="center"/>
            </w:pPr>
            <w:r>
              <w:rPr>
                <w:rFonts w:ascii="Arial" w:hAnsi="Arial" w:cs="Arial"/>
                <w:b/>
                <w:sz w:val="16"/>
                <w:szCs w:val="16"/>
              </w:rPr>
              <w:t>X</w:t>
            </w: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240B4" w:rsidRDefault="009A1D25" w:rsidP="00FD46ED">
            <w:pPr>
              <w:rPr>
                <w:rFonts w:ascii="Arial" w:hAnsi="Arial" w:cs="Arial"/>
                <w:sz w:val="16"/>
                <w:szCs w:val="16"/>
              </w:rPr>
            </w:pPr>
            <w:r>
              <w:rPr>
                <w:rFonts w:ascii="Arial" w:hAnsi="Arial" w:cs="Arial"/>
                <w:sz w:val="16"/>
                <w:szCs w:val="16"/>
              </w:rPr>
              <w:t>5</w:t>
            </w:r>
            <w:r w:rsidR="00B240B4">
              <w:rPr>
                <w:rFonts w:ascii="Arial" w:hAnsi="Arial" w:cs="Arial"/>
                <w:sz w:val="16"/>
                <w:szCs w:val="16"/>
              </w:rPr>
              <w:t>10120</w:t>
            </w:r>
          </w:p>
        </w:tc>
        <w:tc>
          <w:tcPr>
            <w:tcW w:w="7215" w:type="dxa"/>
            <w:gridSpan w:val="4"/>
            <w:tcBorders>
              <w:top w:val="nil"/>
              <w:left w:val="nil"/>
              <w:bottom w:val="nil"/>
              <w:right w:val="single" w:sz="12" w:space="0" w:color="auto"/>
            </w:tcBorders>
          </w:tcPr>
          <w:p w:rsidR="00B240B4" w:rsidRDefault="00B240B4" w:rsidP="00FD46ED">
            <w:pPr>
              <w:rPr>
                <w:rFonts w:ascii="Arial" w:hAnsi="Arial" w:cs="Arial"/>
                <w:sz w:val="16"/>
                <w:szCs w:val="16"/>
              </w:rPr>
            </w:pPr>
            <w:r>
              <w:rPr>
                <w:rFonts w:ascii="Arial" w:hAnsi="Arial" w:cs="Arial"/>
                <w:sz w:val="16"/>
                <w:szCs w:val="16"/>
              </w:rPr>
              <w:t>Inversiones renta fija sector no financiero público</w:t>
            </w:r>
          </w:p>
        </w:tc>
        <w:tc>
          <w:tcPr>
            <w:tcW w:w="420" w:type="dxa"/>
            <w:gridSpan w:val="2"/>
            <w:tcBorders>
              <w:top w:val="single" w:sz="12" w:space="0" w:color="auto"/>
              <w:left w:val="nil"/>
              <w:bottom w:val="single" w:sz="12" w:space="0" w:color="auto"/>
              <w:right w:val="single" w:sz="12" w:space="0" w:color="auto"/>
            </w:tcBorders>
          </w:tcPr>
          <w:p w:rsidR="00B240B4" w:rsidRDefault="00B240B4"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240B4" w:rsidRDefault="00B240B4" w:rsidP="00FD46ED">
            <w:pPr>
              <w:jc w:val="center"/>
            </w:pPr>
            <w:r>
              <w:rPr>
                <w:rFonts w:ascii="Arial" w:hAnsi="Arial" w:cs="Arial"/>
                <w:b/>
                <w:sz w:val="16"/>
                <w:szCs w:val="16"/>
              </w:rPr>
              <w:t>X</w:t>
            </w: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240B4" w:rsidRDefault="009A1D25" w:rsidP="00FD46ED">
            <w:pPr>
              <w:rPr>
                <w:rFonts w:ascii="Arial" w:hAnsi="Arial" w:cs="Arial"/>
                <w:sz w:val="16"/>
                <w:szCs w:val="16"/>
              </w:rPr>
            </w:pPr>
            <w:r>
              <w:rPr>
                <w:rFonts w:ascii="Arial" w:hAnsi="Arial" w:cs="Arial"/>
                <w:sz w:val="16"/>
                <w:szCs w:val="16"/>
              </w:rPr>
              <w:t>5</w:t>
            </w:r>
            <w:r w:rsidR="00B240B4">
              <w:rPr>
                <w:rFonts w:ascii="Arial" w:hAnsi="Arial" w:cs="Arial"/>
                <w:sz w:val="16"/>
                <w:szCs w:val="16"/>
              </w:rPr>
              <w:t>10125</w:t>
            </w:r>
          </w:p>
        </w:tc>
        <w:tc>
          <w:tcPr>
            <w:tcW w:w="7215" w:type="dxa"/>
            <w:gridSpan w:val="4"/>
            <w:tcBorders>
              <w:top w:val="nil"/>
              <w:left w:val="nil"/>
              <w:bottom w:val="nil"/>
              <w:right w:val="single" w:sz="12" w:space="0" w:color="auto"/>
            </w:tcBorders>
          </w:tcPr>
          <w:p w:rsidR="00B240B4" w:rsidRDefault="00B240B4" w:rsidP="00FD46ED">
            <w:pPr>
              <w:rPr>
                <w:rFonts w:ascii="Arial" w:hAnsi="Arial" w:cs="Arial"/>
                <w:sz w:val="16"/>
                <w:szCs w:val="16"/>
              </w:rPr>
            </w:pPr>
            <w:r>
              <w:rPr>
                <w:rFonts w:ascii="Arial" w:hAnsi="Arial" w:cs="Arial"/>
                <w:sz w:val="16"/>
                <w:szCs w:val="16"/>
              </w:rPr>
              <w:t>Inversiones renta variable sector financiero privado</w:t>
            </w:r>
          </w:p>
        </w:tc>
        <w:tc>
          <w:tcPr>
            <w:tcW w:w="420" w:type="dxa"/>
            <w:gridSpan w:val="2"/>
            <w:tcBorders>
              <w:top w:val="single" w:sz="12" w:space="0" w:color="auto"/>
              <w:left w:val="nil"/>
              <w:bottom w:val="single" w:sz="12" w:space="0" w:color="auto"/>
              <w:right w:val="single" w:sz="12" w:space="0" w:color="auto"/>
            </w:tcBorders>
          </w:tcPr>
          <w:p w:rsidR="00B240B4" w:rsidRDefault="00B240B4"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240B4" w:rsidRDefault="00B240B4" w:rsidP="00FD46ED">
            <w:pPr>
              <w:jc w:val="center"/>
            </w:pPr>
            <w:r>
              <w:rPr>
                <w:rFonts w:ascii="Arial" w:hAnsi="Arial" w:cs="Arial"/>
                <w:b/>
                <w:sz w:val="16"/>
                <w:szCs w:val="16"/>
              </w:rPr>
              <w:t>X</w:t>
            </w: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B240B4" w:rsidRDefault="009A1D25" w:rsidP="00FD46ED">
            <w:pPr>
              <w:rPr>
                <w:rFonts w:ascii="Arial" w:hAnsi="Arial" w:cs="Arial"/>
                <w:sz w:val="16"/>
                <w:szCs w:val="16"/>
              </w:rPr>
            </w:pPr>
            <w:r>
              <w:rPr>
                <w:rFonts w:ascii="Arial" w:hAnsi="Arial" w:cs="Arial"/>
                <w:sz w:val="16"/>
                <w:szCs w:val="16"/>
              </w:rPr>
              <w:t>5</w:t>
            </w:r>
            <w:r w:rsidR="00B240B4">
              <w:rPr>
                <w:rFonts w:ascii="Arial" w:hAnsi="Arial" w:cs="Arial"/>
                <w:sz w:val="16"/>
                <w:szCs w:val="16"/>
              </w:rPr>
              <w:t>10130</w:t>
            </w:r>
          </w:p>
        </w:tc>
        <w:tc>
          <w:tcPr>
            <w:tcW w:w="7215" w:type="dxa"/>
            <w:gridSpan w:val="4"/>
            <w:tcBorders>
              <w:top w:val="nil"/>
              <w:left w:val="nil"/>
              <w:bottom w:val="nil"/>
              <w:right w:val="single" w:sz="12" w:space="0" w:color="auto"/>
            </w:tcBorders>
          </w:tcPr>
          <w:p w:rsidR="00B240B4" w:rsidRDefault="00B240B4" w:rsidP="00FD46ED">
            <w:pPr>
              <w:rPr>
                <w:rFonts w:ascii="Arial" w:hAnsi="Arial" w:cs="Arial"/>
                <w:sz w:val="16"/>
                <w:szCs w:val="16"/>
              </w:rPr>
            </w:pPr>
            <w:r>
              <w:rPr>
                <w:rFonts w:ascii="Arial" w:hAnsi="Arial" w:cs="Arial"/>
                <w:sz w:val="16"/>
                <w:szCs w:val="16"/>
              </w:rPr>
              <w:t>Inversiones renta variable sector no financiero privado</w:t>
            </w:r>
          </w:p>
        </w:tc>
        <w:tc>
          <w:tcPr>
            <w:tcW w:w="420" w:type="dxa"/>
            <w:gridSpan w:val="2"/>
            <w:tcBorders>
              <w:top w:val="single" w:sz="12" w:space="0" w:color="auto"/>
              <w:left w:val="nil"/>
              <w:bottom w:val="single" w:sz="12" w:space="0" w:color="auto"/>
              <w:right w:val="single" w:sz="12" w:space="0" w:color="auto"/>
            </w:tcBorders>
          </w:tcPr>
          <w:p w:rsidR="00B240B4" w:rsidRPr="00AA381F" w:rsidRDefault="00B240B4"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B240B4" w:rsidRDefault="00B240B4" w:rsidP="00FD46ED">
            <w:pPr>
              <w:jc w:val="center"/>
              <w:rPr>
                <w:rFonts w:ascii="Arial" w:hAnsi="Arial" w:cs="Arial"/>
                <w:b/>
                <w:sz w:val="16"/>
                <w:szCs w:val="16"/>
              </w:rPr>
            </w:pPr>
            <w:r>
              <w:rPr>
                <w:rFonts w:ascii="Arial" w:hAnsi="Arial" w:cs="Arial"/>
                <w:b/>
                <w:sz w:val="16"/>
                <w:szCs w:val="16"/>
              </w:rPr>
              <w:t>X</w:t>
            </w: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B240B4" w:rsidRDefault="00B240B4" w:rsidP="00FD46ED">
            <w:pPr>
              <w:rPr>
                <w:rFonts w:ascii="Arial" w:hAnsi="Arial" w:cs="Arial"/>
                <w:snapToGrid w:val="0"/>
                <w:sz w:val="16"/>
                <w:szCs w:val="16"/>
                <w:lang w:eastAsia="en-US"/>
              </w:rPr>
            </w:pPr>
          </w:p>
          <w:p w:rsidR="00B240B4" w:rsidRPr="00CB1979" w:rsidRDefault="00B240B4"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B240B4" w:rsidRPr="00CB1979" w:rsidRDefault="00B240B4" w:rsidP="00FD46ED">
            <w:pPr>
              <w:rPr>
                <w:rFonts w:ascii="Arial" w:hAnsi="Arial" w:cs="Arial"/>
                <w:snapToGrid w:val="0"/>
                <w:sz w:val="16"/>
                <w:szCs w:val="16"/>
                <w:lang w:eastAsia="en-US"/>
              </w:rPr>
            </w:pP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B240B4" w:rsidRDefault="00B240B4" w:rsidP="00FD46ED">
            <w:pPr>
              <w:pStyle w:val="Ttulo1"/>
              <w:rPr>
                <w:rFonts w:ascii="Arial" w:hAnsi="Arial" w:cs="Arial"/>
                <w:sz w:val="16"/>
                <w:szCs w:val="16"/>
              </w:rPr>
            </w:pPr>
          </w:p>
          <w:p w:rsidR="00B240B4" w:rsidRPr="00CB1979" w:rsidRDefault="00B240B4" w:rsidP="00FD46ED">
            <w:pPr>
              <w:pStyle w:val="Ttulo1"/>
              <w:rPr>
                <w:rFonts w:ascii="Arial" w:hAnsi="Arial" w:cs="Arial"/>
                <w:sz w:val="16"/>
                <w:szCs w:val="16"/>
              </w:rPr>
            </w:pPr>
            <w:r w:rsidRPr="00CB1979">
              <w:rPr>
                <w:rFonts w:ascii="Arial" w:hAnsi="Arial" w:cs="Arial"/>
                <w:sz w:val="16"/>
                <w:szCs w:val="16"/>
              </w:rPr>
              <w:t>DESCRIPCION</w:t>
            </w:r>
          </w:p>
          <w:p w:rsidR="00B240B4" w:rsidRPr="00CB1979" w:rsidRDefault="00B240B4" w:rsidP="00FD46ED">
            <w:pPr>
              <w:pStyle w:val="Textoindependiente"/>
              <w:jc w:val="both"/>
              <w:rPr>
                <w:rFonts w:ascii="Arial" w:hAnsi="Arial" w:cs="Arial"/>
                <w:szCs w:val="16"/>
              </w:rPr>
            </w:pPr>
          </w:p>
          <w:p w:rsidR="00B240B4" w:rsidRPr="0087751D" w:rsidRDefault="00B240B4" w:rsidP="00B240B4">
            <w:pPr>
              <w:pStyle w:val="Textoindependiente"/>
              <w:jc w:val="both"/>
              <w:rPr>
                <w:rFonts w:ascii="Arial" w:hAnsi="Arial" w:cs="Arial"/>
                <w:szCs w:val="16"/>
                <w:lang w:val="es-EC"/>
              </w:rPr>
            </w:pPr>
            <w:r w:rsidRPr="0087751D">
              <w:rPr>
                <w:rFonts w:ascii="Arial" w:hAnsi="Arial" w:cs="Arial"/>
                <w:szCs w:val="16"/>
                <w:lang w:val="es-EC"/>
              </w:rPr>
              <w:t xml:space="preserve">Registra los ingresos generados por las inversiones </w:t>
            </w:r>
            <w:r w:rsidR="00700E32">
              <w:rPr>
                <w:rFonts w:ascii="Arial" w:hAnsi="Arial" w:cs="Arial"/>
                <w:szCs w:val="16"/>
                <w:lang w:val="es-EC"/>
              </w:rPr>
              <w:t xml:space="preserve">no </w:t>
            </w:r>
            <w:r w:rsidRPr="0087751D">
              <w:rPr>
                <w:rFonts w:ascii="Arial" w:hAnsi="Arial" w:cs="Arial"/>
                <w:szCs w:val="16"/>
                <w:lang w:val="es-EC"/>
              </w:rPr>
              <w:t xml:space="preserve">privativas, </w:t>
            </w:r>
            <w:r w:rsidR="00700E32">
              <w:rPr>
                <w:rFonts w:ascii="Arial" w:hAnsi="Arial" w:cs="Arial"/>
                <w:szCs w:val="16"/>
                <w:lang w:val="es-EC"/>
              </w:rPr>
              <w:t>en los diferentes instrumentos financieros adquiridos por el Fondo</w:t>
            </w:r>
            <w:r w:rsidRPr="0087751D">
              <w:rPr>
                <w:rFonts w:ascii="Arial" w:hAnsi="Arial" w:cs="Arial"/>
                <w:szCs w:val="16"/>
                <w:lang w:val="es-EC"/>
              </w:rPr>
              <w:t>.</w:t>
            </w:r>
          </w:p>
          <w:p w:rsidR="00B240B4" w:rsidRPr="0087751D" w:rsidRDefault="00B240B4" w:rsidP="00B240B4">
            <w:pPr>
              <w:pStyle w:val="Textoindependiente"/>
              <w:jc w:val="both"/>
              <w:rPr>
                <w:rFonts w:ascii="Arial" w:hAnsi="Arial" w:cs="Arial"/>
                <w:szCs w:val="16"/>
                <w:lang w:val="es-EC"/>
              </w:rPr>
            </w:pPr>
          </w:p>
          <w:p w:rsidR="00B240B4" w:rsidRPr="0087751D" w:rsidRDefault="00B240B4" w:rsidP="00B240B4">
            <w:pPr>
              <w:jc w:val="both"/>
              <w:rPr>
                <w:rFonts w:ascii="Arial" w:hAnsi="Arial" w:cs="Arial"/>
                <w:sz w:val="16"/>
                <w:szCs w:val="16"/>
              </w:rPr>
            </w:pPr>
            <w:r w:rsidRPr="0087751D">
              <w:rPr>
                <w:rFonts w:ascii="Arial" w:hAnsi="Arial" w:cs="Arial"/>
                <w:sz w:val="16"/>
                <w:szCs w:val="16"/>
              </w:rPr>
              <w:t>Los intereses y descuentos deben reconocerse en el estado de resultados en el ejercicio económico que se realizan.</w:t>
            </w:r>
          </w:p>
          <w:p w:rsidR="00B240B4" w:rsidRPr="009C0FA2" w:rsidRDefault="00B240B4" w:rsidP="00FD46ED">
            <w:pPr>
              <w:pStyle w:val="Textoindependiente"/>
              <w:ind w:left="20" w:firstLine="15"/>
              <w:jc w:val="both"/>
              <w:rPr>
                <w:rFonts w:ascii="Arial" w:hAnsi="Arial"/>
                <w:snapToGrid w:val="0"/>
                <w:lang w:val="es-EC"/>
              </w:rPr>
            </w:pPr>
          </w:p>
          <w:p w:rsidR="00B240B4" w:rsidRDefault="00B240B4" w:rsidP="00FD46ED">
            <w:pPr>
              <w:pStyle w:val="Textoindependiente"/>
              <w:ind w:left="20" w:firstLine="15"/>
              <w:jc w:val="both"/>
              <w:rPr>
                <w:rFonts w:ascii="Arial" w:hAnsi="Arial"/>
                <w:snapToGrid w:val="0"/>
              </w:rPr>
            </w:pPr>
          </w:p>
          <w:p w:rsidR="00B240B4" w:rsidRPr="00CB1979" w:rsidRDefault="00B240B4" w:rsidP="00FD46ED">
            <w:pPr>
              <w:pStyle w:val="Textoindependiente"/>
              <w:ind w:left="20" w:firstLine="15"/>
              <w:jc w:val="both"/>
              <w:rPr>
                <w:rFonts w:ascii="Arial" w:hAnsi="Arial" w:cs="Arial"/>
                <w:szCs w:val="16"/>
              </w:rPr>
            </w:pPr>
          </w:p>
        </w:tc>
      </w:tr>
      <w:tr w:rsidR="00B240B4"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B240B4" w:rsidRPr="00CB1979" w:rsidRDefault="00B240B4"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B240B4" w:rsidRPr="00CB1979" w:rsidRDefault="00B240B4" w:rsidP="00FD46ED">
            <w:pPr>
              <w:ind w:right="355"/>
              <w:rPr>
                <w:rFonts w:ascii="Arial" w:hAnsi="Arial" w:cs="Arial"/>
                <w:sz w:val="16"/>
                <w:szCs w:val="16"/>
              </w:rPr>
            </w:pPr>
          </w:p>
          <w:p w:rsidR="00700E32" w:rsidRPr="0087751D" w:rsidRDefault="00700E32" w:rsidP="00A57738">
            <w:pPr>
              <w:numPr>
                <w:ilvl w:val="0"/>
                <w:numId w:val="6"/>
              </w:numPr>
              <w:ind w:right="355"/>
              <w:jc w:val="both"/>
              <w:rPr>
                <w:rFonts w:ascii="Arial" w:hAnsi="Arial" w:cs="Arial"/>
                <w:sz w:val="16"/>
                <w:szCs w:val="16"/>
              </w:rPr>
            </w:pPr>
            <w:r>
              <w:rPr>
                <w:rFonts w:ascii="Arial" w:hAnsi="Arial" w:cs="Arial"/>
                <w:sz w:val="16"/>
                <w:szCs w:val="16"/>
              </w:rPr>
              <w:t>Por ajustes por exceso</w:t>
            </w:r>
            <w:r w:rsidRPr="0087751D">
              <w:rPr>
                <w:rFonts w:ascii="Arial" w:hAnsi="Arial" w:cs="Arial"/>
                <w:sz w:val="16"/>
                <w:szCs w:val="16"/>
              </w:rPr>
              <w:t xml:space="preserve"> de acreditación de </w:t>
            </w:r>
            <w:r>
              <w:rPr>
                <w:rFonts w:ascii="Arial" w:hAnsi="Arial" w:cs="Arial"/>
                <w:sz w:val="16"/>
                <w:szCs w:val="16"/>
              </w:rPr>
              <w:t>los intereses</w:t>
            </w:r>
            <w:r w:rsidRPr="0087751D">
              <w:rPr>
                <w:rFonts w:ascii="Arial" w:hAnsi="Arial" w:cs="Arial"/>
                <w:sz w:val="16"/>
                <w:szCs w:val="16"/>
              </w:rPr>
              <w:t>.</w:t>
            </w:r>
          </w:p>
          <w:p w:rsidR="00700E32" w:rsidRPr="0087751D" w:rsidRDefault="00700E32" w:rsidP="00700E32">
            <w:pPr>
              <w:ind w:left="360" w:right="355"/>
              <w:rPr>
                <w:rFonts w:ascii="Arial" w:hAnsi="Arial" w:cs="Arial"/>
                <w:sz w:val="16"/>
                <w:szCs w:val="16"/>
              </w:rPr>
            </w:pPr>
          </w:p>
          <w:p w:rsidR="00700E32" w:rsidRPr="0087751D" w:rsidRDefault="00700E32" w:rsidP="00A57738">
            <w:pPr>
              <w:numPr>
                <w:ilvl w:val="0"/>
                <w:numId w:val="6"/>
              </w:numPr>
              <w:ind w:right="355"/>
              <w:rPr>
                <w:rFonts w:ascii="Arial" w:hAnsi="Arial" w:cs="Arial"/>
                <w:sz w:val="16"/>
                <w:szCs w:val="16"/>
              </w:rPr>
            </w:pPr>
            <w:r w:rsidRPr="0087751D">
              <w:rPr>
                <w:rFonts w:ascii="Arial" w:hAnsi="Arial" w:cs="Arial"/>
                <w:sz w:val="16"/>
                <w:szCs w:val="16"/>
              </w:rPr>
              <w:t>Por cierre del ejercicio.</w:t>
            </w:r>
          </w:p>
          <w:p w:rsidR="00B240B4" w:rsidRPr="005768E3" w:rsidRDefault="00B240B4" w:rsidP="00700E32">
            <w:pPr>
              <w:jc w:val="both"/>
              <w:rPr>
                <w:rFonts w:ascii="Arial" w:hAnsi="Arial"/>
                <w:sz w:val="16"/>
              </w:rPr>
            </w:pPr>
          </w:p>
          <w:p w:rsidR="00B240B4" w:rsidRPr="0073247C" w:rsidRDefault="00B240B4" w:rsidP="00FD46ED">
            <w:pPr>
              <w:ind w:right="355"/>
              <w:rPr>
                <w:rFonts w:ascii="Arial" w:hAnsi="Arial" w:cs="Arial"/>
                <w:sz w:val="16"/>
                <w:szCs w:val="16"/>
              </w:rPr>
            </w:pPr>
          </w:p>
          <w:p w:rsidR="00B240B4" w:rsidRDefault="00B240B4" w:rsidP="00FD46ED">
            <w:pPr>
              <w:ind w:right="355"/>
              <w:rPr>
                <w:rFonts w:ascii="Arial" w:hAnsi="Arial" w:cs="Arial"/>
                <w:sz w:val="16"/>
                <w:szCs w:val="16"/>
              </w:rPr>
            </w:pPr>
          </w:p>
          <w:p w:rsidR="00B240B4" w:rsidRDefault="00B240B4" w:rsidP="00FD46ED">
            <w:pPr>
              <w:ind w:right="355"/>
              <w:rPr>
                <w:rFonts w:ascii="Arial" w:hAnsi="Arial" w:cs="Arial"/>
                <w:sz w:val="16"/>
                <w:szCs w:val="16"/>
              </w:rPr>
            </w:pPr>
          </w:p>
          <w:p w:rsidR="00B240B4" w:rsidRDefault="00B240B4" w:rsidP="00FD46ED">
            <w:pPr>
              <w:ind w:right="355"/>
              <w:rPr>
                <w:rFonts w:ascii="Arial" w:hAnsi="Arial" w:cs="Arial"/>
                <w:sz w:val="16"/>
                <w:szCs w:val="16"/>
              </w:rPr>
            </w:pPr>
          </w:p>
          <w:p w:rsidR="00B240B4" w:rsidRDefault="00B240B4" w:rsidP="00FD46ED">
            <w:pPr>
              <w:ind w:right="355"/>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B240B4" w:rsidRDefault="00B240B4" w:rsidP="00FD46ED">
            <w:pPr>
              <w:tabs>
                <w:tab w:val="left" w:pos="394"/>
              </w:tabs>
              <w:ind w:right="355"/>
              <w:jc w:val="both"/>
              <w:rPr>
                <w:rFonts w:ascii="Arial" w:hAnsi="Arial" w:cs="Arial"/>
                <w:sz w:val="16"/>
                <w:szCs w:val="16"/>
              </w:rPr>
            </w:pPr>
          </w:p>
          <w:p w:rsidR="00700E32" w:rsidRDefault="00700E32" w:rsidP="00FD46ED">
            <w:pPr>
              <w:tabs>
                <w:tab w:val="left" w:pos="394"/>
              </w:tabs>
              <w:ind w:right="355"/>
              <w:jc w:val="both"/>
              <w:rPr>
                <w:rFonts w:ascii="Arial" w:hAnsi="Arial" w:cs="Arial"/>
                <w:sz w:val="16"/>
                <w:szCs w:val="16"/>
              </w:rPr>
            </w:pPr>
          </w:p>
          <w:p w:rsidR="00700E32" w:rsidRDefault="00700E32" w:rsidP="00FD46ED">
            <w:pPr>
              <w:tabs>
                <w:tab w:val="left" w:pos="394"/>
              </w:tabs>
              <w:ind w:right="355"/>
              <w:jc w:val="both"/>
              <w:rPr>
                <w:rFonts w:ascii="Arial" w:hAnsi="Arial" w:cs="Arial"/>
                <w:sz w:val="16"/>
                <w:szCs w:val="16"/>
              </w:rPr>
            </w:pPr>
          </w:p>
          <w:p w:rsidR="00700E32" w:rsidRDefault="00700E32" w:rsidP="00FD46ED">
            <w:pPr>
              <w:tabs>
                <w:tab w:val="left" w:pos="394"/>
              </w:tabs>
              <w:ind w:right="355"/>
              <w:jc w:val="both"/>
              <w:rPr>
                <w:rFonts w:ascii="Arial" w:hAnsi="Arial" w:cs="Arial"/>
                <w:sz w:val="16"/>
                <w:szCs w:val="16"/>
              </w:rPr>
            </w:pPr>
          </w:p>
          <w:p w:rsidR="00B240B4" w:rsidRPr="009E0CDE" w:rsidRDefault="00B240B4" w:rsidP="00FD46ED">
            <w:pPr>
              <w:tabs>
                <w:tab w:val="left" w:pos="394"/>
              </w:tabs>
              <w:ind w:right="355"/>
              <w:jc w:val="both"/>
              <w:rPr>
                <w:rFonts w:ascii="Arial" w:hAnsi="Arial" w:cs="Arial"/>
                <w:sz w:val="16"/>
                <w:szCs w:val="16"/>
              </w:rPr>
            </w:pPr>
          </w:p>
          <w:p w:rsidR="00B240B4" w:rsidRPr="009E0CDE" w:rsidRDefault="00B240B4"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B240B4" w:rsidRPr="009C0FA2" w:rsidRDefault="00B240B4" w:rsidP="00FD46ED">
            <w:pPr>
              <w:pStyle w:val="Ttulo6"/>
              <w:ind w:right="355"/>
              <w:jc w:val="center"/>
              <w:rPr>
                <w:rFonts w:cs="Arial"/>
                <w:b/>
                <w:szCs w:val="16"/>
                <w:u w:val="none"/>
              </w:rPr>
            </w:pPr>
            <w:r w:rsidRPr="009C0FA2">
              <w:rPr>
                <w:rFonts w:cs="Arial"/>
                <w:b/>
                <w:szCs w:val="16"/>
                <w:u w:val="none"/>
              </w:rPr>
              <w:t>CREDITOS</w:t>
            </w:r>
          </w:p>
          <w:p w:rsidR="00B240B4" w:rsidRPr="00CB1979" w:rsidRDefault="00B240B4" w:rsidP="00FD46ED">
            <w:pPr>
              <w:ind w:right="355"/>
              <w:rPr>
                <w:rFonts w:ascii="Arial" w:hAnsi="Arial" w:cs="Arial"/>
                <w:sz w:val="16"/>
                <w:szCs w:val="16"/>
              </w:rPr>
            </w:pPr>
          </w:p>
          <w:p w:rsidR="00700E32" w:rsidRPr="0087751D" w:rsidRDefault="00700E32" w:rsidP="00A57738">
            <w:pPr>
              <w:numPr>
                <w:ilvl w:val="0"/>
                <w:numId w:val="7"/>
              </w:numPr>
              <w:tabs>
                <w:tab w:val="clear" w:pos="360"/>
              </w:tabs>
              <w:ind w:right="355"/>
              <w:jc w:val="both"/>
              <w:rPr>
                <w:rFonts w:ascii="Arial" w:hAnsi="Arial" w:cs="Arial"/>
                <w:sz w:val="16"/>
                <w:szCs w:val="16"/>
              </w:rPr>
            </w:pPr>
            <w:r w:rsidRPr="0087751D">
              <w:rPr>
                <w:rFonts w:ascii="Arial" w:hAnsi="Arial" w:cs="Arial"/>
                <w:sz w:val="16"/>
                <w:szCs w:val="16"/>
              </w:rPr>
              <w:t xml:space="preserve">Por el valor de los </w:t>
            </w:r>
            <w:r>
              <w:rPr>
                <w:rFonts w:ascii="Arial" w:hAnsi="Arial" w:cs="Arial"/>
                <w:sz w:val="16"/>
                <w:szCs w:val="16"/>
              </w:rPr>
              <w:t>intereses devengados</w:t>
            </w:r>
            <w:r w:rsidRPr="0087751D">
              <w:rPr>
                <w:rFonts w:ascii="Arial" w:hAnsi="Arial" w:cs="Arial"/>
                <w:sz w:val="16"/>
                <w:szCs w:val="16"/>
              </w:rPr>
              <w:t xml:space="preserve"> y ganados sobre los títulos valores y otras inve</w:t>
            </w:r>
            <w:r w:rsidR="001F171F">
              <w:rPr>
                <w:rFonts w:ascii="Arial" w:hAnsi="Arial" w:cs="Arial"/>
                <w:sz w:val="16"/>
                <w:szCs w:val="16"/>
              </w:rPr>
              <w:t>rsiones en el sector financiero, en el presente ejercicio.</w:t>
            </w:r>
          </w:p>
          <w:p w:rsidR="00B240B4" w:rsidRPr="004F636B" w:rsidRDefault="00B240B4" w:rsidP="00FD46ED">
            <w:pPr>
              <w:ind w:right="355"/>
              <w:contextualSpacing/>
              <w:jc w:val="both"/>
              <w:rPr>
                <w:rFonts w:ascii="Arial" w:hAnsi="Arial" w:cs="Arial"/>
                <w:sz w:val="16"/>
                <w:szCs w:val="16"/>
              </w:rPr>
            </w:pPr>
          </w:p>
          <w:p w:rsidR="00B240B4" w:rsidRPr="009114F2" w:rsidRDefault="00B240B4" w:rsidP="00FD46ED">
            <w:pPr>
              <w:pStyle w:val="Textoindependiente2"/>
              <w:ind w:left="360"/>
              <w:rPr>
                <w:rFonts w:ascii="Arial" w:hAnsi="Arial" w:cs="Arial"/>
                <w:szCs w:val="16"/>
                <w:lang w:val="es-ES"/>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9A1D25" w:rsidRPr="00CB1979" w:rsidTr="00FD46ED">
        <w:trPr>
          <w:cantSplit/>
        </w:trPr>
        <w:tc>
          <w:tcPr>
            <w:tcW w:w="9394" w:type="dxa"/>
            <w:gridSpan w:val="8"/>
            <w:tcBorders>
              <w:top w:val="single" w:sz="12" w:space="0" w:color="auto"/>
              <w:left w:val="single" w:sz="12" w:space="0" w:color="auto"/>
              <w:right w:val="single" w:sz="12" w:space="0" w:color="auto"/>
            </w:tcBorders>
          </w:tcPr>
          <w:p w:rsidR="009A1D25" w:rsidRPr="00CB1979" w:rsidRDefault="009A1D25"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A1D25" w:rsidRPr="00CB1979" w:rsidTr="00FD46ED">
        <w:trPr>
          <w:cantSplit/>
        </w:trPr>
        <w:tc>
          <w:tcPr>
            <w:tcW w:w="1440" w:type="dxa"/>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Pr>
                <w:rFonts w:ascii="Arial" w:hAnsi="Arial" w:cs="Arial"/>
                <w:b/>
                <w:sz w:val="16"/>
                <w:szCs w:val="16"/>
              </w:rPr>
              <w:t>J</w:t>
            </w:r>
          </w:p>
        </w:tc>
      </w:tr>
      <w:tr w:rsidR="006C2CD7"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w:t>
            </w:r>
          </w:p>
          <w:p w:rsidR="006C2CD7" w:rsidRPr="00D35C8B" w:rsidRDefault="006C2CD7"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51</w:t>
            </w:r>
          </w:p>
          <w:p w:rsidR="006C2CD7" w:rsidRPr="00893A63" w:rsidRDefault="006C2CD7" w:rsidP="00FD46ED">
            <w:pPr>
              <w:rPr>
                <w:rFonts w:ascii="Arial" w:hAnsi="Arial" w:cs="Arial"/>
                <w:b/>
                <w:sz w:val="16"/>
                <w:szCs w:val="16"/>
              </w:rPr>
            </w:pPr>
            <w:r>
              <w:rPr>
                <w:rFonts w:ascii="Arial" w:hAnsi="Arial" w:cs="Arial"/>
                <w:b/>
                <w:sz w:val="16"/>
                <w:szCs w:val="16"/>
              </w:rPr>
              <w:t>INTERESES Y RENDIMIENTOS GANADOS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rPr>
                <w:rFonts w:ascii="Arial" w:hAnsi="Arial" w:cs="Arial"/>
                <w:b/>
                <w:sz w:val="16"/>
                <w:szCs w:val="16"/>
              </w:rPr>
            </w:pPr>
            <w:r>
              <w:rPr>
                <w:rFonts w:ascii="Arial" w:hAnsi="Arial" w:cs="Arial"/>
                <w:b/>
                <w:sz w:val="16"/>
                <w:szCs w:val="16"/>
              </w:rPr>
              <w:t>5102</w:t>
            </w:r>
          </w:p>
          <w:p w:rsidR="006C2CD7" w:rsidRPr="004F636B" w:rsidRDefault="006C2CD7" w:rsidP="009A1D25">
            <w:pPr>
              <w:rPr>
                <w:rFonts w:ascii="Arial" w:hAnsi="Arial" w:cs="Arial"/>
                <w:b/>
                <w:sz w:val="16"/>
                <w:szCs w:val="16"/>
              </w:rPr>
            </w:pPr>
            <w:r>
              <w:rPr>
                <w:rFonts w:ascii="Arial" w:hAnsi="Arial" w:cs="Arial"/>
                <w:b/>
                <w:sz w:val="16"/>
                <w:szCs w:val="16"/>
              </w:rPr>
              <w:t>POR</w:t>
            </w:r>
            <w:r w:rsidRPr="004F636B">
              <w:rPr>
                <w:rFonts w:ascii="Arial" w:hAnsi="Arial" w:cs="Arial"/>
                <w:b/>
                <w:sz w:val="16"/>
                <w:szCs w:val="16"/>
              </w:rPr>
              <w:t xml:space="preserve"> INVERSIONES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A1D25" w:rsidRDefault="00991A80" w:rsidP="00FD46ED">
            <w:pPr>
              <w:pStyle w:val="Ttulo4"/>
              <w:rPr>
                <w:rFonts w:ascii="Arial" w:hAnsi="Arial" w:cs="Arial"/>
                <w:sz w:val="16"/>
                <w:szCs w:val="16"/>
              </w:rPr>
            </w:pPr>
            <w:r>
              <w:rPr>
                <w:rFonts w:ascii="Arial" w:hAnsi="Arial" w:cs="Arial"/>
                <w:sz w:val="16"/>
                <w:szCs w:val="16"/>
              </w:rPr>
              <w:t>SUB</w:t>
            </w:r>
            <w:r w:rsidR="009A1D25" w:rsidRPr="00CB1979">
              <w:rPr>
                <w:rFonts w:ascii="Arial" w:hAnsi="Arial" w:cs="Arial"/>
                <w:sz w:val="16"/>
                <w:szCs w:val="16"/>
              </w:rPr>
              <w:t>CUENTAS</w:t>
            </w:r>
          </w:p>
          <w:p w:rsidR="009A1D25" w:rsidRPr="00F17961" w:rsidRDefault="009A1D25" w:rsidP="00FD46ED">
            <w:pPr>
              <w:rPr>
                <w:lang w:val="es-ES"/>
              </w:rPr>
            </w:pPr>
          </w:p>
        </w:tc>
        <w:tc>
          <w:tcPr>
            <w:tcW w:w="7954" w:type="dxa"/>
            <w:gridSpan w:val="7"/>
            <w:tcBorders>
              <w:top w:val="single" w:sz="12" w:space="0" w:color="auto"/>
              <w:left w:val="nil"/>
              <w:bottom w:val="nil"/>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A1D25" w:rsidRPr="00CB1979" w:rsidRDefault="009A1D25" w:rsidP="00FD46ED">
            <w:pPr>
              <w:rPr>
                <w:rFonts w:ascii="Arial" w:hAnsi="Arial" w:cs="Arial"/>
                <w:sz w:val="16"/>
                <w:szCs w:val="16"/>
              </w:rPr>
            </w:pPr>
            <w:r>
              <w:rPr>
                <w:rFonts w:ascii="Arial" w:hAnsi="Arial" w:cs="Arial"/>
                <w:sz w:val="16"/>
                <w:szCs w:val="16"/>
              </w:rPr>
              <w:t>510205</w:t>
            </w:r>
          </w:p>
        </w:tc>
        <w:tc>
          <w:tcPr>
            <w:tcW w:w="7215" w:type="dxa"/>
            <w:gridSpan w:val="4"/>
            <w:tcBorders>
              <w:top w:val="nil"/>
              <w:left w:val="nil"/>
              <w:bottom w:val="nil"/>
              <w:right w:val="single" w:sz="12" w:space="0" w:color="auto"/>
            </w:tcBorders>
          </w:tcPr>
          <w:p w:rsidR="009A1D25" w:rsidRPr="00CB1979" w:rsidRDefault="009A1D25" w:rsidP="00FD46ED">
            <w:pPr>
              <w:rPr>
                <w:rFonts w:ascii="Arial" w:hAnsi="Arial" w:cs="Arial"/>
                <w:sz w:val="16"/>
                <w:szCs w:val="16"/>
              </w:rPr>
            </w:pPr>
            <w:r>
              <w:rPr>
                <w:rFonts w:ascii="Arial" w:hAnsi="Arial" w:cs="Arial"/>
                <w:sz w:val="16"/>
                <w:szCs w:val="16"/>
              </w:rPr>
              <w:t>Quirografarios</w:t>
            </w:r>
          </w:p>
        </w:tc>
        <w:tc>
          <w:tcPr>
            <w:tcW w:w="420" w:type="dxa"/>
            <w:gridSpan w:val="2"/>
            <w:tcBorders>
              <w:top w:val="single" w:sz="12" w:space="0" w:color="auto"/>
              <w:left w:val="nil"/>
              <w:bottom w:val="single" w:sz="12" w:space="0" w:color="auto"/>
              <w:right w:val="single" w:sz="12" w:space="0" w:color="auto"/>
            </w:tcBorders>
          </w:tcPr>
          <w:p w:rsidR="009A1D25" w:rsidRDefault="009A1D25"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A1D25" w:rsidRDefault="009A1D25" w:rsidP="00FD46ED">
            <w:pPr>
              <w:jc w:val="center"/>
            </w:pPr>
            <w:r>
              <w:rPr>
                <w:rFonts w:ascii="Arial" w:hAnsi="Arial" w:cs="Arial"/>
                <w:b/>
                <w:sz w:val="16"/>
                <w:szCs w:val="16"/>
              </w:rPr>
              <w:t>X</w:t>
            </w: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A1D25" w:rsidRDefault="009A1D25" w:rsidP="00FD46ED">
            <w:pPr>
              <w:rPr>
                <w:rFonts w:ascii="Arial" w:hAnsi="Arial" w:cs="Arial"/>
                <w:sz w:val="16"/>
                <w:szCs w:val="16"/>
              </w:rPr>
            </w:pPr>
            <w:r>
              <w:rPr>
                <w:rFonts w:ascii="Arial" w:hAnsi="Arial" w:cs="Arial"/>
                <w:sz w:val="16"/>
                <w:szCs w:val="16"/>
              </w:rPr>
              <w:t>510210</w:t>
            </w:r>
          </w:p>
        </w:tc>
        <w:tc>
          <w:tcPr>
            <w:tcW w:w="7215" w:type="dxa"/>
            <w:gridSpan w:val="4"/>
            <w:tcBorders>
              <w:top w:val="nil"/>
              <w:left w:val="nil"/>
              <w:bottom w:val="nil"/>
              <w:right w:val="single" w:sz="12" w:space="0" w:color="auto"/>
            </w:tcBorders>
          </w:tcPr>
          <w:p w:rsidR="009A1D25" w:rsidRDefault="009A1D25" w:rsidP="00FD46ED">
            <w:pPr>
              <w:rPr>
                <w:rFonts w:ascii="Arial" w:hAnsi="Arial" w:cs="Arial"/>
                <w:sz w:val="16"/>
                <w:szCs w:val="16"/>
              </w:rPr>
            </w:pPr>
            <w:r>
              <w:rPr>
                <w:rFonts w:ascii="Arial" w:hAnsi="Arial" w:cs="Arial"/>
                <w:sz w:val="16"/>
                <w:szCs w:val="16"/>
              </w:rPr>
              <w:t>Prendarios</w:t>
            </w:r>
          </w:p>
        </w:tc>
        <w:tc>
          <w:tcPr>
            <w:tcW w:w="420" w:type="dxa"/>
            <w:gridSpan w:val="2"/>
            <w:tcBorders>
              <w:top w:val="single" w:sz="12" w:space="0" w:color="auto"/>
              <w:left w:val="nil"/>
              <w:bottom w:val="single" w:sz="12" w:space="0" w:color="auto"/>
              <w:right w:val="single" w:sz="12" w:space="0" w:color="auto"/>
            </w:tcBorders>
          </w:tcPr>
          <w:p w:rsidR="009A1D25" w:rsidRDefault="009A1D25"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A1D25" w:rsidRDefault="009A1D25" w:rsidP="00FD46ED">
            <w:pPr>
              <w:jc w:val="center"/>
            </w:pPr>
            <w:r>
              <w:rPr>
                <w:rFonts w:ascii="Arial" w:hAnsi="Arial" w:cs="Arial"/>
                <w:b/>
                <w:sz w:val="16"/>
                <w:szCs w:val="16"/>
              </w:rPr>
              <w:t>X</w:t>
            </w: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A1D25" w:rsidRDefault="009A1D25" w:rsidP="00FD46ED">
            <w:pPr>
              <w:rPr>
                <w:rFonts w:ascii="Arial" w:hAnsi="Arial" w:cs="Arial"/>
                <w:sz w:val="16"/>
                <w:szCs w:val="16"/>
              </w:rPr>
            </w:pPr>
            <w:r>
              <w:rPr>
                <w:rFonts w:ascii="Arial" w:hAnsi="Arial" w:cs="Arial"/>
                <w:sz w:val="16"/>
                <w:szCs w:val="16"/>
              </w:rPr>
              <w:t>510215</w:t>
            </w:r>
          </w:p>
        </w:tc>
        <w:tc>
          <w:tcPr>
            <w:tcW w:w="7215" w:type="dxa"/>
            <w:gridSpan w:val="4"/>
            <w:tcBorders>
              <w:top w:val="nil"/>
              <w:left w:val="nil"/>
              <w:bottom w:val="nil"/>
              <w:right w:val="single" w:sz="12" w:space="0" w:color="auto"/>
            </w:tcBorders>
          </w:tcPr>
          <w:p w:rsidR="009A1D25" w:rsidRDefault="009A1D25" w:rsidP="00FD46ED">
            <w:pPr>
              <w:rPr>
                <w:rFonts w:ascii="Arial" w:hAnsi="Arial" w:cs="Arial"/>
                <w:sz w:val="16"/>
                <w:szCs w:val="16"/>
              </w:rPr>
            </w:pPr>
            <w:r>
              <w:rPr>
                <w:rFonts w:ascii="Arial" w:hAnsi="Arial" w:cs="Arial"/>
                <w:sz w:val="16"/>
                <w:szCs w:val="16"/>
              </w:rPr>
              <w:t>Hipotecarios</w:t>
            </w:r>
          </w:p>
        </w:tc>
        <w:tc>
          <w:tcPr>
            <w:tcW w:w="420" w:type="dxa"/>
            <w:gridSpan w:val="2"/>
            <w:tcBorders>
              <w:top w:val="single" w:sz="12" w:space="0" w:color="auto"/>
              <w:left w:val="nil"/>
              <w:bottom w:val="single" w:sz="12" w:space="0" w:color="auto"/>
              <w:right w:val="single" w:sz="12" w:space="0" w:color="auto"/>
            </w:tcBorders>
          </w:tcPr>
          <w:p w:rsidR="009A1D25" w:rsidRDefault="009A1D25"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A1D25" w:rsidRDefault="009A1D25" w:rsidP="00FD46ED">
            <w:pPr>
              <w:jc w:val="center"/>
            </w:pPr>
            <w:r>
              <w:rPr>
                <w:rFonts w:ascii="Arial" w:hAnsi="Arial" w:cs="Arial"/>
                <w:b/>
                <w:sz w:val="16"/>
                <w:szCs w:val="16"/>
              </w:rPr>
              <w:t>X</w:t>
            </w: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9A1D25" w:rsidRDefault="009A1D25" w:rsidP="00FD46ED">
            <w:pPr>
              <w:rPr>
                <w:rFonts w:ascii="Arial" w:hAnsi="Arial" w:cs="Arial"/>
                <w:snapToGrid w:val="0"/>
                <w:sz w:val="16"/>
                <w:szCs w:val="16"/>
                <w:lang w:eastAsia="en-US"/>
              </w:rPr>
            </w:pPr>
          </w:p>
          <w:p w:rsidR="009A1D25" w:rsidRPr="00CB1979" w:rsidRDefault="009A1D25"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9A1D25" w:rsidRPr="00CB1979" w:rsidRDefault="009A1D25" w:rsidP="00FD46ED">
            <w:pPr>
              <w:rPr>
                <w:rFonts w:ascii="Arial" w:hAnsi="Arial" w:cs="Arial"/>
                <w:snapToGrid w:val="0"/>
                <w:sz w:val="16"/>
                <w:szCs w:val="16"/>
                <w:lang w:eastAsia="en-US"/>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9A1D25" w:rsidRDefault="009A1D25" w:rsidP="00FD46ED">
            <w:pPr>
              <w:pStyle w:val="Ttulo1"/>
              <w:rPr>
                <w:rFonts w:ascii="Arial" w:hAnsi="Arial" w:cs="Arial"/>
                <w:sz w:val="16"/>
                <w:szCs w:val="16"/>
              </w:rPr>
            </w:pPr>
          </w:p>
          <w:p w:rsidR="009A1D25" w:rsidRPr="00CB1979" w:rsidRDefault="009A1D25" w:rsidP="00FD46ED">
            <w:pPr>
              <w:pStyle w:val="Ttulo1"/>
              <w:rPr>
                <w:rFonts w:ascii="Arial" w:hAnsi="Arial" w:cs="Arial"/>
                <w:sz w:val="16"/>
                <w:szCs w:val="16"/>
              </w:rPr>
            </w:pPr>
            <w:r w:rsidRPr="00CB1979">
              <w:rPr>
                <w:rFonts w:ascii="Arial" w:hAnsi="Arial" w:cs="Arial"/>
                <w:sz w:val="16"/>
                <w:szCs w:val="16"/>
              </w:rPr>
              <w:t>DESCRIPCION</w:t>
            </w:r>
          </w:p>
          <w:p w:rsidR="009A1D25" w:rsidRPr="00CB1979" w:rsidRDefault="009A1D25" w:rsidP="00FD46ED">
            <w:pPr>
              <w:pStyle w:val="Textoindependiente"/>
              <w:jc w:val="both"/>
              <w:rPr>
                <w:rFonts w:ascii="Arial" w:hAnsi="Arial" w:cs="Arial"/>
                <w:szCs w:val="16"/>
              </w:rPr>
            </w:pPr>
          </w:p>
          <w:p w:rsidR="009A1D25" w:rsidRPr="0087751D" w:rsidRDefault="009A1D25" w:rsidP="009A1D25">
            <w:pPr>
              <w:jc w:val="both"/>
              <w:rPr>
                <w:rFonts w:ascii="Arial" w:hAnsi="Arial" w:cs="Arial"/>
                <w:sz w:val="16"/>
                <w:szCs w:val="16"/>
              </w:rPr>
            </w:pPr>
            <w:r w:rsidRPr="0087751D">
              <w:rPr>
                <w:rFonts w:ascii="Arial" w:hAnsi="Arial" w:cs="Arial"/>
                <w:sz w:val="16"/>
                <w:szCs w:val="16"/>
              </w:rPr>
              <w:t>Registra los ingresos provenientes del rendimiento obtenido en el ejercicio por los préstamos otorgados a los partícipes del Fondo, los cuales serán registrados cuando se devengan, según las</w:t>
            </w:r>
            <w:r>
              <w:rPr>
                <w:rFonts w:ascii="Arial" w:hAnsi="Arial" w:cs="Arial"/>
                <w:sz w:val="16"/>
                <w:szCs w:val="16"/>
              </w:rPr>
              <w:t xml:space="preserve"> disposiciones legales, normativas y las</w:t>
            </w:r>
            <w:r w:rsidRPr="0087751D">
              <w:rPr>
                <w:rFonts w:ascii="Arial" w:hAnsi="Arial" w:cs="Arial"/>
                <w:sz w:val="16"/>
                <w:szCs w:val="16"/>
              </w:rPr>
              <w:t xml:space="preserve"> políticas establecidas por el </w:t>
            </w:r>
            <w:r>
              <w:rPr>
                <w:rFonts w:ascii="Arial" w:hAnsi="Arial" w:cs="Arial"/>
                <w:sz w:val="16"/>
                <w:szCs w:val="16"/>
              </w:rPr>
              <w:t xml:space="preserve">Consejo de Administración del </w:t>
            </w:r>
            <w:r w:rsidRPr="0087751D">
              <w:rPr>
                <w:rFonts w:ascii="Arial" w:hAnsi="Arial" w:cs="Arial"/>
                <w:sz w:val="16"/>
                <w:szCs w:val="16"/>
              </w:rPr>
              <w:t>Fondo.</w:t>
            </w:r>
          </w:p>
          <w:p w:rsidR="009A1D25" w:rsidRPr="0087751D" w:rsidRDefault="009A1D25" w:rsidP="00FD46ED">
            <w:pPr>
              <w:pStyle w:val="Textoindependiente"/>
              <w:jc w:val="both"/>
              <w:rPr>
                <w:rFonts w:ascii="Arial" w:hAnsi="Arial" w:cs="Arial"/>
                <w:szCs w:val="16"/>
                <w:lang w:val="es-EC"/>
              </w:rPr>
            </w:pPr>
          </w:p>
          <w:p w:rsidR="009A1D25" w:rsidRPr="0087751D" w:rsidRDefault="009A1D25" w:rsidP="00FD46ED">
            <w:pPr>
              <w:jc w:val="both"/>
              <w:rPr>
                <w:rFonts w:ascii="Arial" w:hAnsi="Arial" w:cs="Arial"/>
                <w:sz w:val="16"/>
                <w:szCs w:val="16"/>
              </w:rPr>
            </w:pPr>
            <w:r w:rsidRPr="0087751D">
              <w:rPr>
                <w:rFonts w:ascii="Arial" w:hAnsi="Arial" w:cs="Arial"/>
                <w:sz w:val="16"/>
                <w:szCs w:val="16"/>
              </w:rPr>
              <w:t>Los intereses deben reconocerse en el estado de resultados en el ejercicio económico que se realizan.</w:t>
            </w:r>
          </w:p>
          <w:p w:rsidR="009A1D25" w:rsidRPr="009C0FA2" w:rsidRDefault="009A1D25" w:rsidP="00FD46ED">
            <w:pPr>
              <w:pStyle w:val="Textoindependiente"/>
              <w:ind w:left="20" w:firstLine="15"/>
              <w:jc w:val="both"/>
              <w:rPr>
                <w:rFonts w:ascii="Arial" w:hAnsi="Arial"/>
                <w:snapToGrid w:val="0"/>
                <w:lang w:val="es-EC"/>
              </w:rPr>
            </w:pPr>
          </w:p>
          <w:p w:rsidR="009A1D25" w:rsidRDefault="009A1D25" w:rsidP="00FD46ED">
            <w:pPr>
              <w:pStyle w:val="Textoindependiente"/>
              <w:ind w:left="20" w:firstLine="15"/>
              <w:jc w:val="both"/>
              <w:rPr>
                <w:rFonts w:ascii="Arial" w:hAnsi="Arial"/>
                <w:snapToGrid w:val="0"/>
              </w:rPr>
            </w:pPr>
          </w:p>
          <w:p w:rsidR="009A1D25" w:rsidRPr="00CB1979" w:rsidRDefault="009A1D25" w:rsidP="00FD46ED">
            <w:pPr>
              <w:pStyle w:val="Textoindependiente"/>
              <w:ind w:left="20" w:firstLine="15"/>
              <w:jc w:val="both"/>
              <w:rPr>
                <w:rFonts w:ascii="Arial" w:hAnsi="Arial" w:cs="Arial"/>
                <w:szCs w:val="16"/>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A1D25" w:rsidRPr="00CB1979" w:rsidRDefault="009A1D25"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9A1D25" w:rsidRPr="00CB1979" w:rsidRDefault="009A1D25" w:rsidP="00FD46ED">
            <w:pPr>
              <w:ind w:right="355"/>
              <w:rPr>
                <w:rFonts w:ascii="Arial" w:hAnsi="Arial" w:cs="Arial"/>
                <w:sz w:val="16"/>
                <w:szCs w:val="16"/>
              </w:rPr>
            </w:pPr>
          </w:p>
          <w:p w:rsidR="009A1D25" w:rsidRPr="0087751D" w:rsidRDefault="009A1D25" w:rsidP="00A57738">
            <w:pPr>
              <w:numPr>
                <w:ilvl w:val="0"/>
                <w:numId w:val="56"/>
              </w:numPr>
              <w:ind w:right="355"/>
              <w:jc w:val="both"/>
              <w:rPr>
                <w:rFonts w:ascii="Arial" w:hAnsi="Arial" w:cs="Arial"/>
                <w:sz w:val="16"/>
                <w:szCs w:val="16"/>
              </w:rPr>
            </w:pPr>
            <w:r>
              <w:rPr>
                <w:rFonts w:ascii="Arial" w:hAnsi="Arial" w:cs="Arial"/>
                <w:sz w:val="16"/>
                <w:szCs w:val="16"/>
              </w:rPr>
              <w:t>Por ajustes por exceso</w:t>
            </w:r>
            <w:r w:rsidRPr="0087751D">
              <w:rPr>
                <w:rFonts w:ascii="Arial" w:hAnsi="Arial" w:cs="Arial"/>
                <w:sz w:val="16"/>
                <w:szCs w:val="16"/>
              </w:rPr>
              <w:t xml:space="preserve"> de acreditación de </w:t>
            </w:r>
            <w:r>
              <w:rPr>
                <w:rFonts w:ascii="Arial" w:hAnsi="Arial" w:cs="Arial"/>
                <w:sz w:val="16"/>
                <w:szCs w:val="16"/>
              </w:rPr>
              <w:t>los intereses</w:t>
            </w:r>
            <w:r w:rsidRPr="0087751D">
              <w:rPr>
                <w:rFonts w:ascii="Arial" w:hAnsi="Arial" w:cs="Arial"/>
                <w:sz w:val="16"/>
                <w:szCs w:val="16"/>
              </w:rPr>
              <w:t>.</w:t>
            </w:r>
          </w:p>
          <w:p w:rsidR="009A1D25" w:rsidRPr="0087751D" w:rsidRDefault="009A1D25" w:rsidP="00FD46ED">
            <w:pPr>
              <w:ind w:left="360" w:right="355"/>
              <w:rPr>
                <w:rFonts w:ascii="Arial" w:hAnsi="Arial" w:cs="Arial"/>
                <w:sz w:val="16"/>
                <w:szCs w:val="16"/>
              </w:rPr>
            </w:pPr>
          </w:p>
          <w:p w:rsidR="009A1D25" w:rsidRPr="0087751D" w:rsidRDefault="009A1D25" w:rsidP="00A57738">
            <w:pPr>
              <w:numPr>
                <w:ilvl w:val="0"/>
                <w:numId w:val="56"/>
              </w:numPr>
              <w:ind w:right="355"/>
              <w:rPr>
                <w:rFonts w:ascii="Arial" w:hAnsi="Arial" w:cs="Arial"/>
                <w:sz w:val="16"/>
                <w:szCs w:val="16"/>
              </w:rPr>
            </w:pPr>
            <w:r w:rsidRPr="0087751D">
              <w:rPr>
                <w:rFonts w:ascii="Arial" w:hAnsi="Arial" w:cs="Arial"/>
                <w:sz w:val="16"/>
                <w:szCs w:val="16"/>
              </w:rPr>
              <w:t>Por cierre del ejercicio.</w:t>
            </w:r>
          </w:p>
          <w:p w:rsidR="009A1D25" w:rsidRPr="005768E3" w:rsidRDefault="009A1D25" w:rsidP="00FD46ED">
            <w:pPr>
              <w:jc w:val="both"/>
              <w:rPr>
                <w:rFonts w:ascii="Arial" w:hAnsi="Arial"/>
                <w:sz w:val="16"/>
              </w:rPr>
            </w:pPr>
          </w:p>
          <w:p w:rsidR="009A1D25" w:rsidRPr="0073247C"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Pr="009E0CDE" w:rsidRDefault="009A1D25" w:rsidP="00FD46ED">
            <w:pPr>
              <w:tabs>
                <w:tab w:val="left" w:pos="394"/>
              </w:tabs>
              <w:ind w:right="355"/>
              <w:jc w:val="both"/>
              <w:rPr>
                <w:rFonts w:ascii="Arial" w:hAnsi="Arial" w:cs="Arial"/>
                <w:sz w:val="16"/>
                <w:szCs w:val="16"/>
              </w:rPr>
            </w:pPr>
          </w:p>
          <w:p w:rsidR="009A1D25" w:rsidRPr="009E0CDE" w:rsidRDefault="009A1D25"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9A1D25" w:rsidRPr="009C0FA2" w:rsidRDefault="009A1D25" w:rsidP="00FD46ED">
            <w:pPr>
              <w:pStyle w:val="Ttulo6"/>
              <w:ind w:right="355"/>
              <w:jc w:val="center"/>
              <w:rPr>
                <w:rFonts w:cs="Arial"/>
                <w:b/>
                <w:szCs w:val="16"/>
                <w:u w:val="none"/>
              </w:rPr>
            </w:pPr>
            <w:r w:rsidRPr="009C0FA2">
              <w:rPr>
                <w:rFonts w:cs="Arial"/>
                <w:b/>
                <w:szCs w:val="16"/>
                <w:u w:val="none"/>
              </w:rPr>
              <w:t>CREDITOS</w:t>
            </w:r>
          </w:p>
          <w:p w:rsidR="009A1D25" w:rsidRPr="00CB1979" w:rsidRDefault="009A1D25" w:rsidP="00FD46ED">
            <w:pPr>
              <w:ind w:right="355"/>
              <w:rPr>
                <w:rFonts w:ascii="Arial" w:hAnsi="Arial" w:cs="Arial"/>
                <w:sz w:val="16"/>
                <w:szCs w:val="16"/>
              </w:rPr>
            </w:pPr>
          </w:p>
          <w:p w:rsidR="009A1D25" w:rsidRPr="0087751D" w:rsidRDefault="009A1D25" w:rsidP="0027491E">
            <w:pPr>
              <w:pStyle w:val="Textoindependiente"/>
              <w:numPr>
                <w:ilvl w:val="0"/>
                <w:numId w:val="1"/>
              </w:numPr>
              <w:ind w:right="355"/>
              <w:jc w:val="both"/>
              <w:rPr>
                <w:rFonts w:ascii="Arial" w:hAnsi="Arial" w:cs="Arial"/>
                <w:szCs w:val="16"/>
                <w:lang w:val="es-EC"/>
              </w:rPr>
            </w:pPr>
            <w:r w:rsidRPr="0087751D">
              <w:rPr>
                <w:rFonts w:ascii="Arial" w:hAnsi="Arial" w:cs="Arial"/>
                <w:szCs w:val="16"/>
                <w:lang w:val="es-EC"/>
              </w:rPr>
              <w:t xml:space="preserve">Por el valor de los intereses devengado </w:t>
            </w:r>
            <w:r w:rsidR="001F171F">
              <w:rPr>
                <w:rFonts w:ascii="Arial" w:hAnsi="Arial" w:cs="Arial"/>
                <w:szCs w:val="16"/>
                <w:lang w:val="es-EC"/>
              </w:rPr>
              <w:t xml:space="preserve">en inversiones privativas </w:t>
            </w:r>
            <w:r w:rsidRPr="0087751D">
              <w:rPr>
                <w:rFonts w:ascii="Arial" w:hAnsi="Arial" w:cs="Arial"/>
                <w:szCs w:val="16"/>
                <w:lang w:val="es-EC"/>
              </w:rPr>
              <w:t>durante el ejercicio financiero corriente.</w:t>
            </w:r>
          </w:p>
          <w:p w:rsidR="009A1D25" w:rsidRPr="0087751D" w:rsidRDefault="009A1D25" w:rsidP="009A1D25">
            <w:pPr>
              <w:ind w:right="355"/>
              <w:jc w:val="both"/>
              <w:rPr>
                <w:rFonts w:ascii="Arial" w:hAnsi="Arial" w:cs="Arial"/>
                <w:sz w:val="16"/>
                <w:szCs w:val="16"/>
              </w:rPr>
            </w:pPr>
          </w:p>
          <w:p w:rsidR="009A1D25" w:rsidRPr="004F636B" w:rsidRDefault="009A1D25" w:rsidP="00FD46ED">
            <w:pPr>
              <w:ind w:right="355"/>
              <w:contextualSpacing/>
              <w:jc w:val="both"/>
              <w:rPr>
                <w:rFonts w:ascii="Arial" w:hAnsi="Arial" w:cs="Arial"/>
                <w:sz w:val="16"/>
                <w:szCs w:val="16"/>
              </w:rPr>
            </w:pPr>
          </w:p>
          <w:p w:rsidR="009A1D25" w:rsidRPr="009114F2" w:rsidRDefault="009A1D25" w:rsidP="00FD46ED">
            <w:pPr>
              <w:pStyle w:val="Textoindependiente2"/>
              <w:ind w:left="360"/>
              <w:rPr>
                <w:rFonts w:ascii="Arial" w:hAnsi="Arial" w:cs="Arial"/>
                <w:szCs w:val="16"/>
                <w:lang w:val="es-ES"/>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9A1D25" w:rsidRDefault="009A1D25" w:rsidP="009C1287">
      <w:pPr>
        <w:rPr>
          <w:rFonts w:ascii="Arial" w:hAnsi="Arial" w:cs="Arial"/>
          <w:sz w:val="16"/>
          <w:szCs w:val="16"/>
        </w:rPr>
      </w:pPr>
    </w:p>
    <w:p w:rsidR="009A1D25" w:rsidRDefault="009A1D25" w:rsidP="009C1287">
      <w:pPr>
        <w:rPr>
          <w:rFonts w:ascii="Arial" w:hAnsi="Arial" w:cs="Arial"/>
          <w:sz w:val="16"/>
          <w:szCs w:val="16"/>
        </w:rPr>
      </w:pPr>
    </w:p>
    <w:p w:rsidR="009A1D25" w:rsidRDefault="009A1D25" w:rsidP="009C1287">
      <w:pPr>
        <w:rPr>
          <w:rFonts w:ascii="Arial" w:hAnsi="Arial" w:cs="Arial"/>
          <w:sz w:val="16"/>
          <w:szCs w:val="16"/>
        </w:rPr>
      </w:pPr>
    </w:p>
    <w:p w:rsidR="009A1D25" w:rsidRDefault="009A1D25" w:rsidP="009C1287">
      <w:pPr>
        <w:rPr>
          <w:rFonts w:ascii="Arial" w:hAnsi="Arial" w:cs="Arial"/>
          <w:sz w:val="16"/>
          <w:szCs w:val="16"/>
        </w:rPr>
      </w:pPr>
    </w:p>
    <w:p w:rsidR="009A1D25" w:rsidRDefault="009A1D25"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56"/>
      </w:tblGrid>
      <w:tr w:rsidR="009A1D25" w:rsidRPr="00CB1979" w:rsidTr="00FD46ED">
        <w:trPr>
          <w:cantSplit/>
        </w:trPr>
        <w:tc>
          <w:tcPr>
            <w:tcW w:w="9394" w:type="dxa"/>
            <w:gridSpan w:val="7"/>
            <w:tcBorders>
              <w:top w:val="single" w:sz="12" w:space="0" w:color="auto"/>
              <w:left w:val="single" w:sz="12" w:space="0" w:color="auto"/>
              <w:right w:val="single" w:sz="12" w:space="0" w:color="auto"/>
            </w:tcBorders>
          </w:tcPr>
          <w:p w:rsidR="009A1D25" w:rsidRPr="00CB1979" w:rsidRDefault="009A1D25"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A1D25" w:rsidRPr="00CB1979" w:rsidTr="00FD46ED">
        <w:trPr>
          <w:cantSplit/>
        </w:trPr>
        <w:tc>
          <w:tcPr>
            <w:tcW w:w="1440" w:type="dxa"/>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Pr>
                <w:rFonts w:ascii="Arial" w:hAnsi="Arial" w:cs="Arial"/>
                <w:b/>
                <w:sz w:val="16"/>
                <w:szCs w:val="16"/>
              </w:rPr>
              <w:t>C</w:t>
            </w:r>
          </w:p>
        </w:tc>
        <w:tc>
          <w:tcPr>
            <w:tcW w:w="356" w:type="dxa"/>
            <w:tcBorders>
              <w:top w:val="single" w:sz="12" w:space="0" w:color="auto"/>
              <w:left w:val="single" w:sz="12" w:space="0" w:color="auto"/>
              <w:right w:val="single" w:sz="12" w:space="0" w:color="auto"/>
            </w:tcBorders>
          </w:tcPr>
          <w:p w:rsidR="009A1D25" w:rsidRPr="00CB1979" w:rsidRDefault="009A1D25" w:rsidP="00FD46ED">
            <w:pPr>
              <w:jc w:val="center"/>
              <w:rPr>
                <w:rFonts w:ascii="Arial" w:hAnsi="Arial" w:cs="Arial"/>
                <w:b/>
                <w:sz w:val="16"/>
                <w:szCs w:val="16"/>
              </w:rPr>
            </w:pPr>
            <w:r>
              <w:rPr>
                <w:rFonts w:ascii="Arial" w:hAnsi="Arial" w:cs="Arial"/>
                <w:b/>
                <w:sz w:val="16"/>
                <w:szCs w:val="16"/>
              </w:rPr>
              <w:t>J</w:t>
            </w:r>
          </w:p>
        </w:tc>
      </w:tr>
      <w:tr w:rsidR="006C2CD7"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w:t>
            </w:r>
          </w:p>
          <w:p w:rsidR="006C2CD7" w:rsidRPr="00D35C8B" w:rsidRDefault="006C2CD7"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6C2CD7" w:rsidRPr="00D35C8B" w:rsidRDefault="006C2CD7" w:rsidP="00FD46ED">
            <w:pPr>
              <w:rPr>
                <w:rFonts w:ascii="Arial" w:hAnsi="Arial" w:cs="Arial"/>
                <w:b/>
                <w:sz w:val="16"/>
                <w:szCs w:val="16"/>
              </w:rPr>
            </w:pPr>
            <w:r>
              <w:rPr>
                <w:rFonts w:ascii="Arial" w:hAnsi="Arial" w:cs="Arial"/>
                <w:b/>
                <w:sz w:val="16"/>
                <w:szCs w:val="16"/>
              </w:rPr>
              <w:t>51</w:t>
            </w:r>
          </w:p>
          <w:p w:rsidR="006C2CD7" w:rsidRPr="00893A63" w:rsidRDefault="006C2CD7" w:rsidP="00FD46ED">
            <w:pPr>
              <w:rPr>
                <w:rFonts w:ascii="Arial" w:hAnsi="Arial" w:cs="Arial"/>
                <w:b/>
                <w:sz w:val="16"/>
                <w:szCs w:val="16"/>
              </w:rPr>
            </w:pPr>
            <w:r>
              <w:rPr>
                <w:rFonts w:ascii="Arial" w:hAnsi="Arial" w:cs="Arial"/>
                <w:b/>
                <w:sz w:val="16"/>
                <w:szCs w:val="16"/>
              </w:rPr>
              <w:t>INTERESES Y RENDIMIENTOS GANADOS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rPr>
                <w:rFonts w:ascii="Arial" w:hAnsi="Arial" w:cs="Arial"/>
                <w:b/>
                <w:sz w:val="16"/>
                <w:szCs w:val="16"/>
              </w:rPr>
            </w:pPr>
            <w:r>
              <w:rPr>
                <w:rFonts w:ascii="Arial" w:hAnsi="Arial" w:cs="Arial"/>
                <w:b/>
                <w:sz w:val="16"/>
                <w:szCs w:val="16"/>
              </w:rPr>
              <w:t>5190</w:t>
            </w:r>
          </w:p>
          <w:p w:rsidR="006C2CD7" w:rsidRPr="004F636B" w:rsidRDefault="006C2CD7" w:rsidP="00FD46ED">
            <w:pPr>
              <w:rPr>
                <w:rFonts w:ascii="Arial" w:hAnsi="Arial" w:cs="Arial"/>
                <w:b/>
                <w:sz w:val="16"/>
                <w:szCs w:val="16"/>
              </w:rPr>
            </w:pPr>
            <w:r>
              <w:rPr>
                <w:rFonts w:ascii="Arial" w:hAnsi="Arial" w:cs="Arial"/>
                <w:b/>
                <w:sz w:val="16"/>
                <w:szCs w:val="16"/>
              </w:rPr>
              <w:t>OTROS INTERESES Y RENDIMIENTOS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c>
          <w:tcPr>
            <w:tcW w:w="356" w:type="dxa"/>
            <w:vMerge w:val="restart"/>
            <w:tcBorders>
              <w:top w:val="single" w:sz="12" w:space="0" w:color="auto"/>
              <w:left w:val="single" w:sz="12" w:space="0" w:color="auto"/>
              <w:bottom w:val="single" w:sz="12" w:space="0" w:color="auto"/>
              <w:right w:val="single" w:sz="12" w:space="0" w:color="auto"/>
            </w:tcBorders>
          </w:tcPr>
          <w:p w:rsidR="006C2CD7" w:rsidRDefault="006C2CD7" w:rsidP="00FD46ED">
            <w:pPr>
              <w:jc w:val="center"/>
            </w:pPr>
            <w:r w:rsidRPr="00275096">
              <w:rPr>
                <w:rFonts w:ascii="Arial" w:hAnsi="Arial" w:cs="Arial"/>
                <w:b/>
                <w:sz w:val="16"/>
                <w:szCs w:val="16"/>
              </w:rPr>
              <w:t>X</w:t>
            </w: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A1D25" w:rsidRDefault="00991A80" w:rsidP="00FD46ED">
            <w:pPr>
              <w:pStyle w:val="Ttulo4"/>
              <w:rPr>
                <w:rFonts w:ascii="Arial" w:hAnsi="Arial" w:cs="Arial"/>
                <w:sz w:val="16"/>
                <w:szCs w:val="16"/>
              </w:rPr>
            </w:pPr>
            <w:r>
              <w:rPr>
                <w:rFonts w:ascii="Arial" w:hAnsi="Arial" w:cs="Arial"/>
                <w:sz w:val="16"/>
                <w:szCs w:val="16"/>
              </w:rPr>
              <w:t>SUB</w:t>
            </w:r>
            <w:r w:rsidR="009A1D25" w:rsidRPr="00CB1979">
              <w:rPr>
                <w:rFonts w:ascii="Arial" w:hAnsi="Arial" w:cs="Arial"/>
                <w:sz w:val="16"/>
                <w:szCs w:val="16"/>
              </w:rPr>
              <w:t>CUENTAS</w:t>
            </w:r>
          </w:p>
          <w:p w:rsidR="009A1D25" w:rsidRPr="00F17961" w:rsidRDefault="009A1D25" w:rsidP="00FD46ED">
            <w:pPr>
              <w:rPr>
                <w:lang w:val="es-ES"/>
              </w:rPr>
            </w:pPr>
          </w:p>
        </w:tc>
        <w:tc>
          <w:tcPr>
            <w:tcW w:w="7954" w:type="dxa"/>
            <w:gridSpan w:val="6"/>
            <w:tcBorders>
              <w:top w:val="single" w:sz="12" w:space="0" w:color="auto"/>
              <w:left w:val="nil"/>
              <w:bottom w:val="nil"/>
              <w:right w:val="single" w:sz="12" w:space="0" w:color="auto"/>
            </w:tcBorders>
          </w:tcPr>
          <w:p w:rsidR="009A1D25" w:rsidRPr="00CB1979" w:rsidRDefault="009A1D25" w:rsidP="00FD46ED">
            <w:pPr>
              <w:rPr>
                <w:rFonts w:ascii="Arial" w:hAnsi="Arial" w:cs="Arial"/>
                <w:sz w:val="16"/>
                <w:szCs w:val="16"/>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A1D25" w:rsidRPr="00CB1979" w:rsidRDefault="009A1D25" w:rsidP="009A1D25">
            <w:pPr>
              <w:jc w:val="both"/>
              <w:rPr>
                <w:rFonts w:ascii="Arial" w:hAnsi="Arial" w:cs="Arial"/>
                <w:sz w:val="16"/>
                <w:szCs w:val="16"/>
              </w:rPr>
            </w:pPr>
          </w:p>
        </w:tc>
        <w:tc>
          <w:tcPr>
            <w:tcW w:w="7215" w:type="dxa"/>
            <w:gridSpan w:val="4"/>
            <w:tcBorders>
              <w:top w:val="nil"/>
              <w:left w:val="nil"/>
              <w:bottom w:val="nil"/>
              <w:right w:val="nil"/>
            </w:tcBorders>
          </w:tcPr>
          <w:p w:rsidR="009A1D25" w:rsidRPr="00CB1979" w:rsidRDefault="009A1D25" w:rsidP="009A1D25">
            <w:pPr>
              <w:jc w:val="both"/>
              <w:rPr>
                <w:rFonts w:ascii="Arial" w:hAnsi="Arial" w:cs="Arial"/>
                <w:sz w:val="16"/>
                <w:szCs w:val="16"/>
              </w:rPr>
            </w:pPr>
          </w:p>
        </w:tc>
        <w:tc>
          <w:tcPr>
            <w:tcW w:w="739" w:type="dxa"/>
            <w:gridSpan w:val="2"/>
            <w:vMerge w:val="restart"/>
            <w:tcBorders>
              <w:top w:val="nil"/>
              <w:left w:val="nil"/>
              <w:right w:val="single" w:sz="12" w:space="0" w:color="auto"/>
            </w:tcBorders>
          </w:tcPr>
          <w:p w:rsidR="009A1D25" w:rsidRPr="009A1D25" w:rsidRDefault="009A1D25" w:rsidP="009A1D25">
            <w:pPr>
              <w:jc w:val="both"/>
              <w:rPr>
                <w:rFonts w:ascii="Arial" w:hAnsi="Arial" w:cs="Arial"/>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A1D25" w:rsidRDefault="009A1D25" w:rsidP="009A1D25">
            <w:pPr>
              <w:jc w:val="both"/>
              <w:rPr>
                <w:rFonts w:ascii="Arial" w:hAnsi="Arial" w:cs="Arial"/>
                <w:sz w:val="16"/>
                <w:szCs w:val="16"/>
              </w:rPr>
            </w:pPr>
          </w:p>
        </w:tc>
        <w:tc>
          <w:tcPr>
            <w:tcW w:w="7215" w:type="dxa"/>
            <w:gridSpan w:val="4"/>
            <w:tcBorders>
              <w:top w:val="nil"/>
              <w:left w:val="nil"/>
              <w:bottom w:val="nil"/>
              <w:right w:val="nil"/>
            </w:tcBorders>
          </w:tcPr>
          <w:p w:rsidR="009A1D25" w:rsidRDefault="009A1D25" w:rsidP="009A1D25">
            <w:pPr>
              <w:jc w:val="both"/>
              <w:rPr>
                <w:rFonts w:ascii="Arial" w:hAnsi="Arial" w:cs="Arial"/>
                <w:sz w:val="16"/>
                <w:szCs w:val="16"/>
              </w:rPr>
            </w:pPr>
          </w:p>
        </w:tc>
        <w:tc>
          <w:tcPr>
            <w:tcW w:w="739" w:type="dxa"/>
            <w:gridSpan w:val="2"/>
            <w:vMerge/>
            <w:tcBorders>
              <w:left w:val="nil"/>
              <w:right w:val="single" w:sz="12" w:space="0" w:color="auto"/>
            </w:tcBorders>
          </w:tcPr>
          <w:p w:rsidR="009A1D25" w:rsidRDefault="009A1D25" w:rsidP="009A1D25">
            <w:pPr>
              <w:jc w:val="both"/>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A1D25" w:rsidRDefault="009A1D25" w:rsidP="009A1D25">
            <w:pPr>
              <w:jc w:val="both"/>
              <w:rPr>
                <w:rFonts w:ascii="Arial" w:hAnsi="Arial" w:cs="Arial"/>
                <w:sz w:val="16"/>
                <w:szCs w:val="16"/>
              </w:rPr>
            </w:pPr>
          </w:p>
        </w:tc>
        <w:tc>
          <w:tcPr>
            <w:tcW w:w="7215" w:type="dxa"/>
            <w:gridSpan w:val="4"/>
            <w:tcBorders>
              <w:top w:val="nil"/>
              <w:left w:val="nil"/>
              <w:bottom w:val="nil"/>
              <w:right w:val="nil"/>
            </w:tcBorders>
          </w:tcPr>
          <w:p w:rsidR="009A1D25" w:rsidRDefault="009A1D25" w:rsidP="009A1D25">
            <w:pPr>
              <w:jc w:val="both"/>
              <w:rPr>
                <w:rFonts w:ascii="Arial" w:hAnsi="Arial" w:cs="Arial"/>
                <w:sz w:val="16"/>
                <w:szCs w:val="16"/>
              </w:rPr>
            </w:pPr>
          </w:p>
        </w:tc>
        <w:tc>
          <w:tcPr>
            <w:tcW w:w="739" w:type="dxa"/>
            <w:gridSpan w:val="2"/>
            <w:vMerge/>
            <w:tcBorders>
              <w:left w:val="nil"/>
              <w:bottom w:val="nil"/>
              <w:right w:val="single" w:sz="12" w:space="0" w:color="auto"/>
            </w:tcBorders>
          </w:tcPr>
          <w:p w:rsidR="009A1D25" w:rsidRDefault="009A1D25" w:rsidP="009A1D25">
            <w:pPr>
              <w:jc w:val="both"/>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9A1D25" w:rsidRDefault="009A1D25" w:rsidP="009A1D25">
            <w:pPr>
              <w:jc w:val="both"/>
              <w:rPr>
                <w:rFonts w:ascii="Arial" w:hAnsi="Arial" w:cs="Arial"/>
                <w:snapToGrid w:val="0"/>
                <w:sz w:val="16"/>
                <w:szCs w:val="16"/>
                <w:lang w:eastAsia="en-US"/>
              </w:rPr>
            </w:pPr>
          </w:p>
          <w:p w:rsidR="009A1D25" w:rsidRPr="00CB1979" w:rsidRDefault="009A1D25" w:rsidP="009A1D25">
            <w:pPr>
              <w:jc w:val="both"/>
              <w:rPr>
                <w:rFonts w:ascii="Arial" w:hAnsi="Arial" w:cs="Arial"/>
                <w:snapToGrid w:val="0"/>
                <w:sz w:val="16"/>
                <w:szCs w:val="16"/>
                <w:lang w:eastAsia="en-US"/>
              </w:rPr>
            </w:pPr>
          </w:p>
        </w:tc>
        <w:tc>
          <w:tcPr>
            <w:tcW w:w="7954" w:type="dxa"/>
            <w:gridSpan w:val="6"/>
            <w:tcBorders>
              <w:top w:val="nil"/>
              <w:left w:val="nil"/>
              <w:bottom w:val="single" w:sz="12" w:space="0" w:color="auto"/>
              <w:right w:val="single" w:sz="12" w:space="0" w:color="auto"/>
            </w:tcBorders>
          </w:tcPr>
          <w:p w:rsidR="009A1D25" w:rsidRPr="00CB1979" w:rsidRDefault="009A1D25" w:rsidP="009A1D25">
            <w:pPr>
              <w:jc w:val="both"/>
              <w:rPr>
                <w:rFonts w:ascii="Arial" w:hAnsi="Arial" w:cs="Arial"/>
                <w:snapToGrid w:val="0"/>
                <w:sz w:val="16"/>
                <w:szCs w:val="16"/>
                <w:lang w:eastAsia="en-US"/>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9A1D25" w:rsidRDefault="009A1D25" w:rsidP="00FD46ED">
            <w:pPr>
              <w:pStyle w:val="Ttulo1"/>
              <w:rPr>
                <w:rFonts w:ascii="Arial" w:hAnsi="Arial" w:cs="Arial"/>
                <w:sz w:val="16"/>
                <w:szCs w:val="16"/>
              </w:rPr>
            </w:pPr>
          </w:p>
          <w:p w:rsidR="009A1D25" w:rsidRPr="00CB1979" w:rsidRDefault="009A1D25" w:rsidP="00FD46ED">
            <w:pPr>
              <w:pStyle w:val="Ttulo1"/>
              <w:rPr>
                <w:rFonts w:ascii="Arial" w:hAnsi="Arial" w:cs="Arial"/>
                <w:sz w:val="16"/>
                <w:szCs w:val="16"/>
              </w:rPr>
            </w:pPr>
            <w:r w:rsidRPr="00CB1979">
              <w:rPr>
                <w:rFonts w:ascii="Arial" w:hAnsi="Arial" w:cs="Arial"/>
                <w:sz w:val="16"/>
                <w:szCs w:val="16"/>
              </w:rPr>
              <w:t>DESCRIPCION</w:t>
            </w:r>
          </w:p>
          <w:p w:rsidR="009A1D25" w:rsidRPr="00CB1979" w:rsidRDefault="009A1D25" w:rsidP="00FD46ED">
            <w:pPr>
              <w:pStyle w:val="Textoindependiente"/>
              <w:jc w:val="both"/>
              <w:rPr>
                <w:rFonts w:ascii="Arial" w:hAnsi="Arial" w:cs="Arial"/>
                <w:szCs w:val="16"/>
              </w:rPr>
            </w:pPr>
          </w:p>
          <w:p w:rsidR="009A1D25" w:rsidRPr="0087751D" w:rsidRDefault="009A1D25" w:rsidP="00FD46ED">
            <w:pPr>
              <w:jc w:val="both"/>
              <w:rPr>
                <w:rFonts w:ascii="Arial" w:hAnsi="Arial" w:cs="Arial"/>
                <w:sz w:val="16"/>
                <w:szCs w:val="16"/>
              </w:rPr>
            </w:pPr>
            <w:r w:rsidRPr="0087751D">
              <w:rPr>
                <w:rFonts w:ascii="Arial" w:hAnsi="Arial" w:cs="Arial"/>
                <w:sz w:val="16"/>
                <w:szCs w:val="16"/>
              </w:rPr>
              <w:t xml:space="preserve">Registra los ingresos </w:t>
            </w:r>
            <w:r w:rsidR="00A254F7">
              <w:rPr>
                <w:rFonts w:ascii="Arial" w:hAnsi="Arial" w:cs="Arial"/>
                <w:sz w:val="16"/>
                <w:szCs w:val="16"/>
              </w:rPr>
              <w:t>por otros concep</w:t>
            </w:r>
            <w:r w:rsidR="001F171F">
              <w:rPr>
                <w:rFonts w:ascii="Arial" w:hAnsi="Arial" w:cs="Arial"/>
                <w:sz w:val="16"/>
                <w:szCs w:val="16"/>
              </w:rPr>
              <w:t>tos diferentes a los incluidos en las otras cuentas de este grupo.</w:t>
            </w:r>
          </w:p>
          <w:p w:rsidR="009A1D25" w:rsidRPr="0087751D" w:rsidRDefault="009A1D25" w:rsidP="00FD46ED">
            <w:pPr>
              <w:pStyle w:val="Textoindependiente"/>
              <w:jc w:val="both"/>
              <w:rPr>
                <w:rFonts w:ascii="Arial" w:hAnsi="Arial" w:cs="Arial"/>
                <w:szCs w:val="16"/>
                <w:lang w:val="es-EC"/>
              </w:rPr>
            </w:pPr>
          </w:p>
          <w:p w:rsidR="009A1D25" w:rsidRPr="0087751D" w:rsidRDefault="009A1D25" w:rsidP="00FD46ED">
            <w:pPr>
              <w:jc w:val="both"/>
              <w:rPr>
                <w:rFonts w:ascii="Arial" w:hAnsi="Arial" w:cs="Arial"/>
                <w:sz w:val="16"/>
                <w:szCs w:val="16"/>
              </w:rPr>
            </w:pPr>
            <w:r w:rsidRPr="0087751D">
              <w:rPr>
                <w:rFonts w:ascii="Arial" w:hAnsi="Arial" w:cs="Arial"/>
                <w:sz w:val="16"/>
                <w:szCs w:val="16"/>
              </w:rPr>
              <w:t xml:space="preserve">Los intereses </w:t>
            </w:r>
            <w:r w:rsidR="00A254F7">
              <w:rPr>
                <w:rFonts w:ascii="Arial" w:hAnsi="Arial" w:cs="Arial"/>
                <w:sz w:val="16"/>
                <w:szCs w:val="16"/>
              </w:rPr>
              <w:t xml:space="preserve">y rendimientos </w:t>
            </w:r>
            <w:r w:rsidRPr="0087751D">
              <w:rPr>
                <w:rFonts w:ascii="Arial" w:hAnsi="Arial" w:cs="Arial"/>
                <w:sz w:val="16"/>
                <w:szCs w:val="16"/>
              </w:rPr>
              <w:t>deben reconocerse en el estado de resultados en el ejercicio económico que se realizan.</w:t>
            </w:r>
          </w:p>
          <w:p w:rsidR="009A1D25" w:rsidRPr="009C0FA2" w:rsidRDefault="009A1D25" w:rsidP="00FD46ED">
            <w:pPr>
              <w:pStyle w:val="Textoindependiente"/>
              <w:ind w:left="20" w:firstLine="15"/>
              <w:jc w:val="both"/>
              <w:rPr>
                <w:rFonts w:ascii="Arial" w:hAnsi="Arial"/>
                <w:snapToGrid w:val="0"/>
                <w:lang w:val="es-EC"/>
              </w:rPr>
            </w:pPr>
          </w:p>
          <w:p w:rsidR="009A1D25" w:rsidRDefault="009A1D25" w:rsidP="00FD46ED">
            <w:pPr>
              <w:pStyle w:val="Textoindependiente"/>
              <w:ind w:left="20" w:firstLine="15"/>
              <w:jc w:val="both"/>
              <w:rPr>
                <w:rFonts w:ascii="Arial" w:hAnsi="Arial"/>
                <w:snapToGrid w:val="0"/>
              </w:rPr>
            </w:pPr>
          </w:p>
          <w:p w:rsidR="009A1D25" w:rsidRPr="00CB1979" w:rsidRDefault="009A1D25" w:rsidP="00FD46ED">
            <w:pPr>
              <w:pStyle w:val="Textoindependiente"/>
              <w:ind w:left="20" w:firstLine="15"/>
              <w:jc w:val="both"/>
              <w:rPr>
                <w:rFonts w:ascii="Arial" w:hAnsi="Arial" w:cs="Arial"/>
                <w:szCs w:val="16"/>
              </w:rPr>
            </w:pPr>
          </w:p>
        </w:tc>
      </w:tr>
      <w:tr w:rsidR="009A1D25"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A1D25" w:rsidRPr="00CB1979" w:rsidRDefault="009A1D25"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9A1D25" w:rsidRPr="00CB1979" w:rsidRDefault="009A1D25" w:rsidP="00FD46ED">
            <w:pPr>
              <w:ind w:right="355"/>
              <w:rPr>
                <w:rFonts w:ascii="Arial" w:hAnsi="Arial" w:cs="Arial"/>
                <w:sz w:val="16"/>
                <w:szCs w:val="16"/>
              </w:rPr>
            </w:pPr>
          </w:p>
          <w:p w:rsidR="009A1D25" w:rsidRPr="0087751D" w:rsidRDefault="009A1D25" w:rsidP="00A57738">
            <w:pPr>
              <w:numPr>
                <w:ilvl w:val="0"/>
                <w:numId w:val="57"/>
              </w:numPr>
              <w:ind w:right="355"/>
              <w:jc w:val="both"/>
              <w:rPr>
                <w:rFonts w:ascii="Arial" w:hAnsi="Arial" w:cs="Arial"/>
                <w:sz w:val="16"/>
                <w:szCs w:val="16"/>
              </w:rPr>
            </w:pPr>
            <w:r>
              <w:rPr>
                <w:rFonts w:ascii="Arial" w:hAnsi="Arial" w:cs="Arial"/>
                <w:sz w:val="16"/>
                <w:szCs w:val="16"/>
              </w:rPr>
              <w:t>Por ajustes por exceso</w:t>
            </w:r>
            <w:r w:rsidRPr="0087751D">
              <w:rPr>
                <w:rFonts w:ascii="Arial" w:hAnsi="Arial" w:cs="Arial"/>
                <w:sz w:val="16"/>
                <w:szCs w:val="16"/>
              </w:rPr>
              <w:t xml:space="preserve"> de acreditación de </w:t>
            </w:r>
            <w:r>
              <w:rPr>
                <w:rFonts w:ascii="Arial" w:hAnsi="Arial" w:cs="Arial"/>
                <w:sz w:val="16"/>
                <w:szCs w:val="16"/>
              </w:rPr>
              <w:t>los intereses</w:t>
            </w:r>
            <w:r w:rsidRPr="0087751D">
              <w:rPr>
                <w:rFonts w:ascii="Arial" w:hAnsi="Arial" w:cs="Arial"/>
                <w:sz w:val="16"/>
                <w:szCs w:val="16"/>
              </w:rPr>
              <w:t>.</w:t>
            </w:r>
          </w:p>
          <w:p w:rsidR="009A1D25" w:rsidRPr="0087751D" w:rsidRDefault="009A1D25" w:rsidP="00FD46ED">
            <w:pPr>
              <w:ind w:left="360" w:right="355"/>
              <w:rPr>
                <w:rFonts w:ascii="Arial" w:hAnsi="Arial" w:cs="Arial"/>
                <w:sz w:val="16"/>
                <w:szCs w:val="16"/>
              </w:rPr>
            </w:pPr>
          </w:p>
          <w:p w:rsidR="009A1D25" w:rsidRPr="0087751D" w:rsidRDefault="009A1D25" w:rsidP="00A57738">
            <w:pPr>
              <w:numPr>
                <w:ilvl w:val="0"/>
                <w:numId w:val="57"/>
              </w:numPr>
              <w:ind w:right="355"/>
              <w:rPr>
                <w:rFonts w:ascii="Arial" w:hAnsi="Arial" w:cs="Arial"/>
                <w:sz w:val="16"/>
                <w:szCs w:val="16"/>
              </w:rPr>
            </w:pPr>
            <w:r w:rsidRPr="0087751D">
              <w:rPr>
                <w:rFonts w:ascii="Arial" w:hAnsi="Arial" w:cs="Arial"/>
                <w:sz w:val="16"/>
                <w:szCs w:val="16"/>
              </w:rPr>
              <w:t>Por cierre del ejercicio.</w:t>
            </w:r>
          </w:p>
          <w:p w:rsidR="009A1D25" w:rsidRPr="005768E3" w:rsidRDefault="009A1D25" w:rsidP="00FD46ED">
            <w:pPr>
              <w:jc w:val="both"/>
              <w:rPr>
                <w:rFonts w:ascii="Arial" w:hAnsi="Arial"/>
                <w:sz w:val="16"/>
              </w:rPr>
            </w:pPr>
          </w:p>
          <w:p w:rsidR="009A1D25" w:rsidRPr="0073247C"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ind w:right="355"/>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1F171F" w:rsidRDefault="001F171F" w:rsidP="00FD46ED">
            <w:pPr>
              <w:tabs>
                <w:tab w:val="left" w:pos="394"/>
              </w:tabs>
              <w:ind w:right="355"/>
              <w:jc w:val="both"/>
              <w:rPr>
                <w:rFonts w:ascii="Arial" w:hAnsi="Arial" w:cs="Arial"/>
                <w:sz w:val="16"/>
                <w:szCs w:val="16"/>
              </w:rPr>
            </w:pPr>
          </w:p>
          <w:p w:rsidR="001F171F" w:rsidRDefault="001F171F" w:rsidP="00FD46ED">
            <w:pPr>
              <w:tabs>
                <w:tab w:val="left" w:pos="394"/>
              </w:tabs>
              <w:ind w:right="355"/>
              <w:jc w:val="both"/>
              <w:rPr>
                <w:rFonts w:ascii="Arial" w:hAnsi="Arial" w:cs="Arial"/>
                <w:sz w:val="16"/>
                <w:szCs w:val="16"/>
              </w:rPr>
            </w:pPr>
          </w:p>
          <w:p w:rsidR="001F171F" w:rsidRDefault="001F171F" w:rsidP="00FD46ED">
            <w:pPr>
              <w:tabs>
                <w:tab w:val="left" w:pos="394"/>
              </w:tabs>
              <w:ind w:right="355"/>
              <w:jc w:val="both"/>
              <w:rPr>
                <w:rFonts w:ascii="Arial" w:hAnsi="Arial" w:cs="Arial"/>
                <w:sz w:val="16"/>
                <w:szCs w:val="16"/>
              </w:rPr>
            </w:pPr>
          </w:p>
          <w:p w:rsidR="001F171F" w:rsidRDefault="001F171F"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Default="009A1D25" w:rsidP="00FD46ED">
            <w:pPr>
              <w:tabs>
                <w:tab w:val="left" w:pos="394"/>
              </w:tabs>
              <w:ind w:right="355"/>
              <w:jc w:val="both"/>
              <w:rPr>
                <w:rFonts w:ascii="Arial" w:hAnsi="Arial" w:cs="Arial"/>
                <w:sz w:val="16"/>
                <w:szCs w:val="16"/>
              </w:rPr>
            </w:pPr>
          </w:p>
          <w:p w:rsidR="009A1D25" w:rsidRPr="009E0CDE" w:rsidRDefault="009A1D25" w:rsidP="00FD46ED">
            <w:pPr>
              <w:tabs>
                <w:tab w:val="left" w:pos="394"/>
              </w:tabs>
              <w:ind w:right="355"/>
              <w:jc w:val="both"/>
              <w:rPr>
                <w:rFonts w:ascii="Arial" w:hAnsi="Arial" w:cs="Arial"/>
                <w:sz w:val="16"/>
                <w:szCs w:val="16"/>
              </w:rPr>
            </w:pPr>
          </w:p>
          <w:p w:rsidR="009A1D25" w:rsidRPr="009E0CDE" w:rsidRDefault="009A1D25" w:rsidP="00FD46ED">
            <w:pPr>
              <w:tabs>
                <w:tab w:val="left" w:pos="394"/>
              </w:tabs>
              <w:ind w:right="355"/>
              <w:jc w:val="both"/>
              <w:rPr>
                <w:rFonts w:ascii="Arial" w:hAnsi="Arial" w:cs="Arial"/>
                <w:sz w:val="16"/>
                <w:szCs w:val="16"/>
              </w:rPr>
            </w:pPr>
          </w:p>
        </w:tc>
        <w:tc>
          <w:tcPr>
            <w:tcW w:w="4678" w:type="dxa"/>
            <w:gridSpan w:val="4"/>
            <w:tcBorders>
              <w:top w:val="single" w:sz="12" w:space="0" w:color="auto"/>
              <w:left w:val="nil"/>
              <w:bottom w:val="single" w:sz="12" w:space="0" w:color="auto"/>
              <w:right w:val="single" w:sz="12" w:space="0" w:color="auto"/>
            </w:tcBorders>
          </w:tcPr>
          <w:p w:rsidR="009A1D25" w:rsidRPr="009C0FA2" w:rsidRDefault="009A1D25" w:rsidP="00FD46ED">
            <w:pPr>
              <w:pStyle w:val="Ttulo6"/>
              <w:ind w:right="355"/>
              <w:jc w:val="center"/>
              <w:rPr>
                <w:rFonts w:cs="Arial"/>
                <w:b/>
                <w:szCs w:val="16"/>
                <w:u w:val="none"/>
              </w:rPr>
            </w:pPr>
            <w:r w:rsidRPr="009C0FA2">
              <w:rPr>
                <w:rFonts w:cs="Arial"/>
                <w:b/>
                <w:szCs w:val="16"/>
                <w:u w:val="none"/>
              </w:rPr>
              <w:t>CREDITOS</w:t>
            </w:r>
          </w:p>
          <w:p w:rsidR="009A1D25" w:rsidRPr="00CB1979" w:rsidRDefault="009A1D25" w:rsidP="00FD46ED">
            <w:pPr>
              <w:ind w:right="355"/>
              <w:rPr>
                <w:rFonts w:ascii="Arial" w:hAnsi="Arial" w:cs="Arial"/>
                <w:sz w:val="16"/>
                <w:szCs w:val="16"/>
              </w:rPr>
            </w:pPr>
          </w:p>
          <w:p w:rsidR="009A1D25" w:rsidRPr="0087751D" w:rsidRDefault="009A1D25" w:rsidP="00A57738">
            <w:pPr>
              <w:pStyle w:val="Textoindependiente"/>
              <w:numPr>
                <w:ilvl w:val="0"/>
                <w:numId w:val="58"/>
              </w:numPr>
              <w:ind w:right="355"/>
              <w:jc w:val="both"/>
              <w:rPr>
                <w:rFonts w:ascii="Arial" w:hAnsi="Arial" w:cs="Arial"/>
                <w:szCs w:val="16"/>
                <w:lang w:val="es-EC"/>
              </w:rPr>
            </w:pPr>
            <w:r w:rsidRPr="0087751D">
              <w:rPr>
                <w:rFonts w:ascii="Arial" w:hAnsi="Arial" w:cs="Arial"/>
                <w:szCs w:val="16"/>
                <w:lang w:val="es-EC"/>
              </w:rPr>
              <w:t>Por el valor de los intereses</w:t>
            </w:r>
            <w:r w:rsidR="00A254F7">
              <w:rPr>
                <w:rFonts w:ascii="Arial" w:hAnsi="Arial" w:cs="Arial"/>
                <w:szCs w:val="16"/>
                <w:lang w:val="es-EC"/>
              </w:rPr>
              <w:t xml:space="preserve"> y rendimientos</w:t>
            </w:r>
            <w:r w:rsidRPr="0087751D">
              <w:rPr>
                <w:rFonts w:ascii="Arial" w:hAnsi="Arial" w:cs="Arial"/>
                <w:szCs w:val="16"/>
                <w:lang w:val="es-EC"/>
              </w:rPr>
              <w:t xml:space="preserve"> devengado durante el ejercicio financiero corriente.</w:t>
            </w:r>
          </w:p>
          <w:p w:rsidR="009A1D25" w:rsidRPr="0087751D" w:rsidRDefault="009A1D25" w:rsidP="00FD46ED">
            <w:pPr>
              <w:ind w:right="355"/>
              <w:jc w:val="both"/>
              <w:rPr>
                <w:rFonts w:ascii="Arial" w:hAnsi="Arial" w:cs="Arial"/>
                <w:sz w:val="16"/>
                <w:szCs w:val="16"/>
              </w:rPr>
            </w:pPr>
          </w:p>
          <w:p w:rsidR="009A1D25" w:rsidRPr="004F636B" w:rsidRDefault="009A1D25" w:rsidP="00FD46ED">
            <w:pPr>
              <w:ind w:right="355"/>
              <w:contextualSpacing/>
              <w:jc w:val="both"/>
              <w:rPr>
                <w:rFonts w:ascii="Arial" w:hAnsi="Arial" w:cs="Arial"/>
                <w:sz w:val="16"/>
                <w:szCs w:val="16"/>
              </w:rPr>
            </w:pPr>
          </w:p>
          <w:p w:rsidR="009A1D25" w:rsidRPr="009114F2" w:rsidRDefault="009A1D25" w:rsidP="00FD46ED">
            <w:pPr>
              <w:pStyle w:val="Textoindependiente2"/>
              <w:ind w:left="360"/>
              <w:rPr>
                <w:rFonts w:ascii="Arial" w:hAnsi="Arial" w:cs="Arial"/>
                <w:szCs w:val="16"/>
                <w:lang w:val="es-ES"/>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4"/>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9A1D25" w:rsidRPr="0087751D" w:rsidRDefault="009A1D25" w:rsidP="009C1287">
      <w:pPr>
        <w:rPr>
          <w:rFonts w:ascii="Arial" w:hAnsi="Arial" w:cs="Arial"/>
          <w:sz w:val="16"/>
          <w:szCs w:val="16"/>
        </w:rPr>
      </w:pPr>
    </w:p>
    <w:p w:rsidR="009C1287"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7D1D48" w:rsidRPr="00CB1979" w:rsidTr="00FD46ED">
        <w:trPr>
          <w:cantSplit/>
        </w:trPr>
        <w:tc>
          <w:tcPr>
            <w:tcW w:w="9394" w:type="dxa"/>
            <w:gridSpan w:val="8"/>
            <w:tcBorders>
              <w:top w:val="single" w:sz="12" w:space="0" w:color="auto"/>
              <w:left w:val="single" w:sz="12" w:space="0" w:color="auto"/>
              <w:right w:val="single" w:sz="12" w:space="0" w:color="auto"/>
            </w:tcBorders>
          </w:tcPr>
          <w:p w:rsidR="007D1D48" w:rsidRPr="00CB1979" w:rsidRDefault="007D1D48"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7D1D48" w:rsidRPr="00CB1979" w:rsidTr="00FD46ED">
        <w:trPr>
          <w:cantSplit/>
        </w:trPr>
        <w:tc>
          <w:tcPr>
            <w:tcW w:w="1440" w:type="dxa"/>
            <w:tcBorders>
              <w:top w:val="single" w:sz="12" w:space="0" w:color="auto"/>
              <w:left w:val="single" w:sz="12" w:space="0" w:color="auto"/>
              <w:right w:val="single" w:sz="12" w:space="0" w:color="auto"/>
            </w:tcBorders>
          </w:tcPr>
          <w:p w:rsidR="007D1D48" w:rsidRPr="00CB1979" w:rsidRDefault="007D1D48"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7D1D48" w:rsidRPr="00CB1979" w:rsidRDefault="007D1D48"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7D1D48" w:rsidRPr="00CB1979" w:rsidRDefault="007D1D48"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7D1D48" w:rsidRPr="00CB1979" w:rsidRDefault="007D1D48"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7D1D48" w:rsidRPr="00CB1979" w:rsidRDefault="007D1D48" w:rsidP="00FD46ED">
            <w:pPr>
              <w:jc w:val="center"/>
              <w:rPr>
                <w:rFonts w:ascii="Arial" w:hAnsi="Arial" w:cs="Arial"/>
                <w:b/>
                <w:sz w:val="16"/>
                <w:szCs w:val="16"/>
              </w:rPr>
            </w:pPr>
            <w:r>
              <w:rPr>
                <w:rFonts w:ascii="Arial" w:hAnsi="Arial" w:cs="Arial"/>
                <w:b/>
                <w:sz w:val="16"/>
                <w:szCs w:val="16"/>
              </w:rPr>
              <w:t>J</w:t>
            </w:r>
          </w:p>
        </w:tc>
      </w:tr>
      <w:tr w:rsidR="007D1D48"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7D1D48" w:rsidRPr="00D35C8B" w:rsidRDefault="007D1D48" w:rsidP="00FD46ED">
            <w:pPr>
              <w:rPr>
                <w:rFonts w:ascii="Arial" w:hAnsi="Arial" w:cs="Arial"/>
                <w:b/>
                <w:sz w:val="16"/>
                <w:szCs w:val="16"/>
              </w:rPr>
            </w:pPr>
            <w:r>
              <w:rPr>
                <w:rFonts w:ascii="Arial" w:hAnsi="Arial" w:cs="Arial"/>
                <w:b/>
                <w:sz w:val="16"/>
                <w:szCs w:val="16"/>
              </w:rPr>
              <w:t>5</w:t>
            </w:r>
          </w:p>
          <w:p w:rsidR="007D1D48" w:rsidRPr="00D35C8B" w:rsidRDefault="007D1D48"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7D1D48" w:rsidRPr="00D35C8B" w:rsidRDefault="007D1D48" w:rsidP="00FD46ED">
            <w:pPr>
              <w:rPr>
                <w:rFonts w:ascii="Arial" w:hAnsi="Arial" w:cs="Arial"/>
                <w:b/>
                <w:sz w:val="16"/>
                <w:szCs w:val="16"/>
              </w:rPr>
            </w:pPr>
            <w:r>
              <w:rPr>
                <w:rFonts w:ascii="Arial" w:hAnsi="Arial" w:cs="Arial"/>
                <w:b/>
                <w:sz w:val="16"/>
                <w:szCs w:val="16"/>
              </w:rPr>
              <w:t>52</w:t>
            </w:r>
          </w:p>
          <w:p w:rsidR="007D1D48" w:rsidRPr="00893A63" w:rsidRDefault="007D1D48" w:rsidP="00FD46ED">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7D1D48" w:rsidRPr="00D35C8B" w:rsidRDefault="007D1D48" w:rsidP="00FD46ED">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7D1D48" w:rsidRDefault="007D1D48"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7D1D48" w:rsidRDefault="007D1D48" w:rsidP="00FD46ED">
            <w:pPr>
              <w:jc w:val="center"/>
            </w:pPr>
            <w:r w:rsidRPr="00275096">
              <w:rPr>
                <w:rFonts w:ascii="Arial" w:hAnsi="Arial" w:cs="Arial"/>
                <w:b/>
                <w:sz w:val="16"/>
                <w:szCs w:val="16"/>
              </w:rPr>
              <w:t>X</w:t>
            </w:r>
          </w:p>
        </w:tc>
      </w:tr>
      <w:tr w:rsidR="007D1D48"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r>
      <w:tr w:rsidR="007D1D48"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r>
      <w:tr w:rsidR="007D1D48"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r>
      <w:tr w:rsidR="007D1D48"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7D1D48" w:rsidRPr="00CB1979" w:rsidRDefault="007D1D48" w:rsidP="00FD46ED">
            <w:pPr>
              <w:rPr>
                <w:rFonts w:ascii="Arial" w:hAnsi="Arial" w:cs="Arial"/>
                <w:sz w:val="16"/>
                <w:szCs w:val="16"/>
              </w:rPr>
            </w:pPr>
          </w:p>
        </w:tc>
      </w:tr>
      <w:tr w:rsidR="007D1D48"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7D1D48" w:rsidRDefault="007D1D48" w:rsidP="00FD46ED">
            <w:pPr>
              <w:pStyle w:val="Ttulo4"/>
              <w:rPr>
                <w:rFonts w:ascii="Arial" w:hAnsi="Arial" w:cs="Arial"/>
                <w:sz w:val="16"/>
                <w:szCs w:val="16"/>
              </w:rPr>
            </w:pPr>
            <w:r w:rsidRPr="00CB1979">
              <w:rPr>
                <w:rFonts w:ascii="Arial" w:hAnsi="Arial" w:cs="Arial"/>
                <w:sz w:val="16"/>
                <w:szCs w:val="16"/>
              </w:rPr>
              <w:t>CUENTAS</w:t>
            </w:r>
          </w:p>
          <w:p w:rsidR="007D1D48" w:rsidRPr="00F17961" w:rsidRDefault="007D1D48" w:rsidP="00FD46ED">
            <w:pPr>
              <w:rPr>
                <w:lang w:val="es-ES"/>
              </w:rPr>
            </w:pPr>
          </w:p>
        </w:tc>
        <w:tc>
          <w:tcPr>
            <w:tcW w:w="7954" w:type="dxa"/>
            <w:gridSpan w:val="7"/>
            <w:tcBorders>
              <w:top w:val="single" w:sz="12" w:space="0" w:color="auto"/>
              <w:left w:val="nil"/>
              <w:bottom w:val="nil"/>
              <w:right w:val="single" w:sz="12" w:space="0" w:color="auto"/>
            </w:tcBorders>
          </w:tcPr>
          <w:p w:rsidR="007D1D48" w:rsidRPr="00CB1979" w:rsidRDefault="007D1D48" w:rsidP="00FD46ED">
            <w:pPr>
              <w:rPr>
                <w:rFonts w:ascii="Arial" w:hAnsi="Arial" w:cs="Arial"/>
                <w:sz w:val="16"/>
                <w:szCs w:val="16"/>
              </w:rPr>
            </w:pPr>
          </w:p>
        </w:tc>
      </w:tr>
      <w:tr w:rsidR="007D1D48"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D1D48" w:rsidRPr="00CB1979" w:rsidRDefault="007D1D48" w:rsidP="00FD46ED">
            <w:pPr>
              <w:rPr>
                <w:rFonts w:ascii="Arial" w:hAnsi="Arial" w:cs="Arial"/>
                <w:sz w:val="16"/>
                <w:szCs w:val="16"/>
              </w:rPr>
            </w:pPr>
            <w:r>
              <w:rPr>
                <w:rFonts w:ascii="Arial" w:hAnsi="Arial" w:cs="Arial"/>
                <w:sz w:val="16"/>
                <w:szCs w:val="16"/>
              </w:rPr>
              <w:t>52</w:t>
            </w:r>
            <w:r w:rsidRPr="00CB1979">
              <w:rPr>
                <w:rFonts w:ascii="Arial" w:hAnsi="Arial" w:cs="Arial"/>
                <w:sz w:val="16"/>
                <w:szCs w:val="16"/>
              </w:rPr>
              <w:t>01</w:t>
            </w:r>
          </w:p>
        </w:tc>
        <w:tc>
          <w:tcPr>
            <w:tcW w:w="7215" w:type="dxa"/>
            <w:gridSpan w:val="4"/>
            <w:tcBorders>
              <w:top w:val="nil"/>
              <w:left w:val="nil"/>
              <w:bottom w:val="nil"/>
              <w:right w:val="single" w:sz="12" w:space="0" w:color="auto"/>
            </w:tcBorders>
          </w:tcPr>
          <w:p w:rsidR="007D1D48" w:rsidRPr="00CB1979" w:rsidRDefault="007D1D48" w:rsidP="00FD46ED">
            <w:pPr>
              <w:rPr>
                <w:rFonts w:ascii="Arial" w:hAnsi="Arial" w:cs="Arial"/>
                <w:sz w:val="16"/>
                <w:szCs w:val="16"/>
              </w:rPr>
            </w:pPr>
            <w:r>
              <w:rPr>
                <w:rFonts w:ascii="Arial" w:hAnsi="Arial" w:cs="Arial"/>
                <w:sz w:val="16"/>
                <w:szCs w:val="16"/>
              </w:rPr>
              <w:t>Ganancia en venta de inversiones no privativas</w:t>
            </w:r>
          </w:p>
        </w:tc>
        <w:tc>
          <w:tcPr>
            <w:tcW w:w="420" w:type="dxa"/>
            <w:gridSpan w:val="2"/>
            <w:tcBorders>
              <w:top w:val="single" w:sz="12" w:space="0" w:color="auto"/>
              <w:left w:val="nil"/>
              <w:bottom w:val="single" w:sz="12" w:space="0" w:color="auto"/>
              <w:right w:val="single" w:sz="12" w:space="0" w:color="auto"/>
            </w:tcBorders>
          </w:tcPr>
          <w:p w:rsidR="007D1D48" w:rsidRDefault="007D1D48"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D1D48" w:rsidRDefault="007D1D48" w:rsidP="00FD46ED">
            <w:pPr>
              <w:jc w:val="center"/>
            </w:pPr>
            <w:r>
              <w:rPr>
                <w:rFonts w:ascii="Arial" w:hAnsi="Arial" w:cs="Arial"/>
                <w:b/>
                <w:sz w:val="16"/>
                <w:szCs w:val="16"/>
              </w:rPr>
              <w:t>X</w:t>
            </w:r>
          </w:p>
        </w:tc>
      </w:tr>
      <w:tr w:rsidR="007D1D48"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D1D48" w:rsidRDefault="007D1D48" w:rsidP="00FD46ED">
            <w:pPr>
              <w:rPr>
                <w:rFonts w:ascii="Arial" w:hAnsi="Arial" w:cs="Arial"/>
                <w:sz w:val="16"/>
                <w:szCs w:val="16"/>
              </w:rPr>
            </w:pPr>
            <w:r>
              <w:rPr>
                <w:rFonts w:ascii="Arial" w:hAnsi="Arial" w:cs="Arial"/>
                <w:sz w:val="16"/>
                <w:szCs w:val="16"/>
              </w:rPr>
              <w:t>5202</w:t>
            </w:r>
          </w:p>
        </w:tc>
        <w:tc>
          <w:tcPr>
            <w:tcW w:w="7215" w:type="dxa"/>
            <w:gridSpan w:val="4"/>
            <w:tcBorders>
              <w:top w:val="nil"/>
              <w:left w:val="nil"/>
              <w:bottom w:val="nil"/>
              <w:right w:val="single" w:sz="12" w:space="0" w:color="auto"/>
            </w:tcBorders>
          </w:tcPr>
          <w:p w:rsidR="007D1D48" w:rsidRDefault="007D1D48" w:rsidP="00FD46ED">
            <w:pPr>
              <w:rPr>
                <w:rFonts w:ascii="Arial" w:hAnsi="Arial" w:cs="Arial"/>
                <w:sz w:val="16"/>
                <w:szCs w:val="16"/>
              </w:rPr>
            </w:pPr>
            <w:r>
              <w:rPr>
                <w:rFonts w:ascii="Arial" w:hAnsi="Arial" w:cs="Arial"/>
                <w:sz w:val="16"/>
                <w:szCs w:val="16"/>
              </w:rPr>
              <w:t>Ganancia en valuación de inversiones no privativas</w:t>
            </w:r>
          </w:p>
        </w:tc>
        <w:tc>
          <w:tcPr>
            <w:tcW w:w="420" w:type="dxa"/>
            <w:gridSpan w:val="2"/>
            <w:tcBorders>
              <w:top w:val="single" w:sz="12" w:space="0" w:color="auto"/>
              <w:left w:val="nil"/>
              <w:bottom w:val="single" w:sz="12" w:space="0" w:color="auto"/>
              <w:right w:val="single" w:sz="12" w:space="0" w:color="auto"/>
            </w:tcBorders>
          </w:tcPr>
          <w:p w:rsidR="007D1D48" w:rsidRDefault="007D1D48"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D1D48" w:rsidRDefault="007D1D48" w:rsidP="00FD46ED">
            <w:pPr>
              <w:jc w:val="center"/>
            </w:pPr>
            <w:r>
              <w:rPr>
                <w:rFonts w:ascii="Arial" w:hAnsi="Arial" w:cs="Arial"/>
                <w:b/>
                <w:sz w:val="16"/>
                <w:szCs w:val="16"/>
              </w:rPr>
              <w:t>X</w:t>
            </w:r>
          </w:p>
        </w:tc>
      </w:tr>
      <w:tr w:rsidR="007D1D48"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7D1D48" w:rsidRDefault="007D1D48" w:rsidP="00FD46ED">
            <w:pPr>
              <w:rPr>
                <w:rFonts w:ascii="Arial" w:hAnsi="Arial" w:cs="Arial"/>
                <w:sz w:val="16"/>
                <w:szCs w:val="16"/>
              </w:rPr>
            </w:pPr>
            <w:r>
              <w:rPr>
                <w:rFonts w:ascii="Arial" w:hAnsi="Arial" w:cs="Arial"/>
                <w:sz w:val="16"/>
                <w:szCs w:val="16"/>
              </w:rPr>
              <w:t>5203</w:t>
            </w:r>
          </w:p>
        </w:tc>
        <w:tc>
          <w:tcPr>
            <w:tcW w:w="7215" w:type="dxa"/>
            <w:gridSpan w:val="4"/>
            <w:tcBorders>
              <w:top w:val="nil"/>
              <w:left w:val="nil"/>
              <w:bottom w:val="nil"/>
              <w:right w:val="single" w:sz="12" w:space="0" w:color="auto"/>
            </w:tcBorders>
          </w:tcPr>
          <w:p w:rsidR="007D1D48" w:rsidRDefault="007D1D48" w:rsidP="00FD46ED">
            <w:pPr>
              <w:rPr>
                <w:rFonts w:ascii="Arial" w:hAnsi="Arial" w:cs="Arial"/>
                <w:sz w:val="16"/>
                <w:szCs w:val="16"/>
              </w:rPr>
            </w:pPr>
            <w:r>
              <w:rPr>
                <w:rFonts w:ascii="Arial" w:hAnsi="Arial" w:cs="Arial"/>
                <w:sz w:val="16"/>
                <w:szCs w:val="16"/>
              </w:rPr>
              <w:t>Ganancia en venta de inversiones privativas</w:t>
            </w:r>
          </w:p>
        </w:tc>
        <w:tc>
          <w:tcPr>
            <w:tcW w:w="420" w:type="dxa"/>
            <w:gridSpan w:val="2"/>
            <w:tcBorders>
              <w:top w:val="single" w:sz="12" w:space="0" w:color="auto"/>
              <w:left w:val="nil"/>
              <w:bottom w:val="single" w:sz="12" w:space="0" w:color="auto"/>
              <w:right w:val="single" w:sz="12" w:space="0" w:color="auto"/>
            </w:tcBorders>
          </w:tcPr>
          <w:p w:rsidR="007D1D48" w:rsidRDefault="007D1D48"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7D1D48" w:rsidRDefault="007D1D48" w:rsidP="00FD46ED">
            <w:pPr>
              <w:jc w:val="center"/>
            </w:pPr>
            <w:r>
              <w:rPr>
                <w:rFonts w:ascii="Arial" w:hAnsi="Arial" w:cs="Arial"/>
                <w:b/>
                <w:sz w:val="16"/>
                <w:szCs w:val="16"/>
              </w:rPr>
              <w:t>X</w:t>
            </w:r>
          </w:p>
        </w:tc>
      </w:tr>
      <w:tr w:rsidR="006C2CD7"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C2CD7" w:rsidRDefault="006C2CD7" w:rsidP="00FD46ED">
            <w:pPr>
              <w:rPr>
                <w:rFonts w:ascii="Arial" w:hAnsi="Arial" w:cs="Arial"/>
                <w:sz w:val="16"/>
                <w:szCs w:val="16"/>
              </w:rPr>
            </w:pPr>
            <w:r>
              <w:rPr>
                <w:rFonts w:ascii="Arial" w:hAnsi="Arial" w:cs="Arial"/>
                <w:sz w:val="16"/>
                <w:szCs w:val="16"/>
              </w:rPr>
              <w:t>5204</w:t>
            </w:r>
          </w:p>
        </w:tc>
        <w:tc>
          <w:tcPr>
            <w:tcW w:w="7215" w:type="dxa"/>
            <w:gridSpan w:val="4"/>
            <w:tcBorders>
              <w:top w:val="nil"/>
              <w:left w:val="nil"/>
              <w:bottom w:val="nil"/>
              <w:right w:val="single" w:sz="12" w:space="0" w:color="auto"/>
            </w:tcBorders>
          </w:tcPr>
          <w:p w:rsidR="006C2CD7" w:rsidRDefault="006C2CD7" w:rsidP="00FD46ED">
            <w:pPr>
              <w:rPr>
                <w:rFonts w:ascii="Arial" w:hAnsi="Arial" w:cs="Arial"/>
                <w:sz w:val="16"/>
                <w:szCs w:val="16"/>
              </w:rPr>
            </w:pPr>
            <w:r>
              <w:rPr>
                <w:rFonts w:ascii="Arial" w:hAnsi="Arial" w:cs="Arial"/>
                <w:sz w:val="16"/>
                <w:szCs w:val="16"/>
              </w:rPr>
              <w:t>Utilidad por disposición de propiedad y equipo</w:t>
            </w:r>
          </w:p>
        </w:tc>
        <w:tc>
          <w:tcPr>
            <w:tcW w:w="420" w:type="dxa"/>
            <w:gridSpan w:val="2"/>
            <w:tcBorders>
              <w:top w:val="single" w:sz="12" w:space="0" w:color="auto"/>
              <w:left w:val="nil"/>
              <w:bottom w:val="single" w:sz="12" w:space="0" w:color="auto"/>
              <w:right w:val="single" w:sz="12" w:space="0" w:color="auto"/>
            </w:tcBorders>
          </w:tcPr>
          <w:p w:rsidR="006C2CD7" w:rsidRDefault="006C2CD7"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C2CD7" w:rsidRDefault="006C2CD7" w:rsidP="00FD46ED">
            <w:pPr>
              <w:jc w:val="center"/>
            </w:pPr>
            <w:r>
              <w:rPr>
                <w:rFonts w:ascii="Arial" w:hAnsi="Arial" w:cs="Arial"/>
                <w:b/>
                <w:sz w:val="16"/>
                <w:szCs w:val="16"/>
              </w:rPr>
              <w:t>X</w:t>
            </w:r>
          </w:p>
        </w:tc>
      </w:tr>
      <w:tr w:rsidR="006C2CD7"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C2CD7" w:rsidRDefault="006C2CD7" w:rsidP="00FD46ED">
            <w:pPr>
              <w:rPr>
                <w:rFonts w:ascii="Arial" w:hAnsi="Arial" w:cs="Arial"/>
                <w:sz w:val="16"/>
                <w:szCs w:val="16"/>
              </w:rPr>
            </w:pPr>
            <w:r>
              <w:rPr>
                <w:rFonts w:ascii="Arial" w:hAnsi="Arial" w:cs="Arial"/>
                <w:sz w:val="16"/>
                <w:szCs w:val="16"/>
              </w:rPr>
              <w:t>5205</w:t>
            </w:r>
          </w:p>
        </w:tc>
        <w:tc>
          <w:tcPr>
            <w:tcW w:w="7215" w:type="dxa"/>
            <w:gridSpan w:val="4"/>
            <w:tcBorders>
              <w:top w:val="nil"/>
              <w:left w:val="nil"/>
              <w:bottom w:val="nil"/>
              <w:right w:val="single" w:sz="12" w:space="0" w:color="auto"/>
            </w:tcBorders>
          </w:tcPr>
          <w:p w:rsidR="006C2CD7" w:rsidRDefault="006C2CD7" w:rsidP="00FD46ED">
            <w:pPr>
              <w:rPr>
                <w:rFonts w:ascii="Arial" w:hAnsi="Arial" w:cs="Arial"/>
                <w:sz w:val="16"/>
                <w:szCs w:val="16"/>
              </w:rPr>
            </w:pPr>
            <w:r>
              <w:rPr>
                <w:rFonts w:ascii="Arial" w:hAnsi="Arial" w:cs="Arial"/>
                <w:sz w:val="16"/>
                <w:szCs w:val="16"/>
              </w:rPr>
              <w:t>Utilidad por venta de inmuebles disponibles para la venta</w:t>
            </w:r>
          </w:p>
        </w:tc>
        <w:tc>
          <w:tcPr>
            <w:tcW w:w="420" w:type="dxa"/>
            <w:gridSpan w:val="2"/>
            <w:tcBorders>
              <w:top w:val="single" w:sz="12" w:space="0" w:color="auto"/>
              <w:left w:val="nil"/>
              <w:bottom w:val="single" w:sz="12" w:space="0" w:color="auto"/>
              <w:right w:val="single" w:sz="12" w:space="0" w:color="auto"/>
            </w:tcBorders>
          </w:tcPr>
          <w:p w:rsidR="006C2CD7" w:rsidRDefault="006C2CD7"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C2CD7" w:rsidRDefault="006C2CD7" w:rsidP="00FD46ED">
            <w:pPr>
              <w:jc w:val="center"/>
            </w:pPr>
            <w:r>
              <w:rPr>
                <w:rFonts w:ascii="Arial" w:hAnsi="Arial" w:cs="Arial"/>
                <w:b/>
                <w:sz w:val="16"/>
                <w:szCs w:val="16"/>
              </w:rPr>
              <w:t>X</w:t>
            </w:r>
          </w:p>
        </w:tc>
      </w:tr>
      <w:tr w:rsidR="006C2CD7"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C2CD7" w:rsidRDefault="006C2CD7" w:rsidP="00FD46ED">
            <w:pPr>
              <w:rPr>
                <w:rFonts w:ascii="Arial" w:hAnsi="Arial" w:cs="Arial"/>
                <w:sz w:val="16"/>
                <w:szCs w:val="16"/>
              </w:rPr>
            </w:pPr>
            <w:r>
              <w:rPr>
                <w:rFonts w:ascii="Arial" w:hAnsi="Arial" w:cs="Arial"/>
                <w:sz w:val="16"/>
                <w:szCs w:val="16"/>
              </w:rPr>
              <w:t>5206</w:t>
            </w:r>
          </w:p>
        </w:tc>
        <w:tc>
          <w:tcPr>
            <w:tcW w:w="7215" w:type="dxa"/>
            <w:gridSpan w:val="4"/>
            <w:tcBorders>
              <w:top w:val="nil"/>
              <w:left w:val="nil"/>
              <w:bottom w:val="nil"/>
              <w:right w:val="single" w:sz="12" w:space="0" w:color="auto"/>
            </w:tcBorders>
          </w:tcPr>
          <w:p w:rsidR="006C2CD7" w:rsidRDefault="006C2CD7" w:rsidP="00FD46ED">
            <w:pPr>
              <w:rPr>
                <w:rFonts w:ascii="Arial" w:hAnsi="Arial" w:cs="Arial"/>
                <w:sz w:val="16"/>
                <w:szCs w:val="16"/>
              </w:rPr>
            </w:pPr>
            <w:r>
              <w:rPr>
                <w:rFonts w:ascii="Arial" w:hAnsi="Arial" w:cs="Arial"/>
                <w:sz w:val="16"/>
                <w:szCs w:val="16"/>
              </w:rPr>
              <w:t>Ganancia por ajustes o valuación de derechos fiduciarios</w:t>
            </w:r>
          </w:p>
        </w:tc>
        <w:tc>
          <w:tcPr>
            <w:tcW w:w="420" w:type="dxa"/>
            <w:gridSpan w:val="2"/>
            <w:tcBorders>
              <w:top w:val="single" w:sz="12" w:space="0" w:color="auto"/>
              <w:left w:val="nil"/>
              <w:bottom w:val="single" w:sz="12" w:space="0" w:color="auto"/>
              <w:right w:val="single" w:sz="12" w:space="0" w:color="auto"/>
            </w:tcBorders>
          </w:tcPr>
          <w:p w:rsidR="006C2CD7" w:rsidRDefault="006C2CD7"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C2CD7" w:rsidRDefault="006C2CD7" w:rsidP="00FD46ED">
            <w:pPr>
              <w:jc w:val="center"/>
            </w:pPr>
            <w:r>
              <w:rPr>
                <w:rFonts w:ascii="Arial" w:hAnsi="Arial" w:cs="Arial"/>
                <w:b/>
                <w:sz w:val="16"/>
                <w:szCs w:val="16"/>
              </w:rPr>
              <w:t>X</w:t>
            </w:r>
          </w:p>
        </w:tc>
      </w:tr>
      <w:tr w:rsidR="006C2CD7"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6C2CD7" w:rsidRDefault="006C2CD7" w:rsidP="00FD46ED">
            <w:pPr>
              <w:rPr>
                <w:rFonts w:ascii="Arial" w:hAnsi="Arial" w:cs="Arial"/>
                <w:snapToGrid w:val="0"/>
                <w:sz w:val="16"/>
                <w:szCs w:val="16"/>
                <w:lang w:eastAsia="en-US"/>
              </w:rPr>
            </w:pPr>
          </w:p>
          <w:p w:rsidR="006C2CD7" w:rsidRPr="00CB1979" w:rsidRDefault="006C2CD7"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6C2CD7" w:rsidRPr="00CB1979" w:rsidRDefault="006C2CD7" w:rsidP="00FD46ED">
            <w:pPr>
              <w:rPr>
                <w:rFonts w:ascii="Arial" w:hAnsi="Arial" w:cs="Arial"/>
                <w:snapToGrid w:val="0"/>
                <w:sz w:val="16"/>
                <w:szCs w:val="16"/>
                <w:lang w:eastAsia="en-US"/>
              </w:rPr>
            </w:pPr>
          </w:p>
        </w:tc>
      </w:tr>
      <w:tr w:rsidR="006C2CD7"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6C2CD7" w:rsidRDefault="006C2CD7" w:rsidP="00FD46ED">
            <w:pPr>
              <w:pStyle w:val="Ttulo1"/>
              <w:rPr>
                <w:rFonts w:ascii="Arial" w:hAnsi="Arial" w:cs="Arial"/>
                <w:sz w:val="16"/>
                <w:szCs w:val="16"/>
              </w:rPr>
            </w:pPr>
          </w:p>
          <w:p w:rsidR="006C2CD7" w:rsidRPr="00CB1979" w:rsidRDefault="006C2CD7" w:rsidP="00FD46ED">
            <w:pPr>
              <w:pStyle w:val="Ttulo1"/>
              <w:rPr>
                <w:rFonts w:ascii="Arial" w:hAnsi="Arial" w:cs="Arial"/>
                <w:sz w:val="16"/>
                <w:szCs w:val="16"/>
              </w:rPr>
            </w:pPr>
            <w:r w:rsidRPr="00CB1979">
              <w:rPr>
                <w:rFonts w:ascii="Arial" w:hAnsi="Arial" w:cs="Arial"/>
                <w:sz w:val="16"/>
                <w:szCs w:val="16"/>
              </w:rPr>
              <w:t>DESCRIPCION</w:t>
            </w:r>
          </w:p>
          <w:p w:rsidR="006C2CD7" w:rsidRPr="00CB1979" w:rsidRDefault="006C2CD7" w:rsidP="00FD46ED">
            <w:pPr>
              <w:pStyle w:val="Textoindependiente"/>
              <w:jc w:val="both"/>
              <w:rPr>
                <w:rFonts w:ascii="Arial" w:hAnsi="Arial" w:cs="Arial"/>
                <w:szCs w:val="16"/>
              </w:rPr>
            </w:pPr>
          </w:p>
          <w:p w:rsidR="006C2CD7" w:rsidRPr="0087751D" w:rsidRDefault="006C2CD7" w:rsidP="006C2CD7">
            <w:pPr>
              <w:jc w:val="both"/>
              <w:rPr>
                <w:rFonts w:ascii="Arial" w:hAnsi="Arial" w:cs="Arial"/>
                <w:sz w:val="16"/>
                <w:szCs w:val="16"/>
              </w:rPr>
            </w:pPr>
            <w:r w:rsidRPr="0087751D">
              <w:rPr>
                <w:rFonts w:ascii="Arial" w:hAnsi="Arial" w:cs="Arial"/>
                <w:sz w:val="16"/>
                <w:szCs w:val="16"/>
              </w:rPr>
              <w:t xml:space="preserve">Registra los ingresos originados en venta y valuación de inversiones no privativas </w:t>
            </w:r>
            <w:r>
              <w:rPr>
                <w:rFonts w:ascii="Arial" w:hAnsi="Arial" w:cs="Arial"/>
                <w:sz w:val="16"/>
                <w:szCs w:val="16"/>
              </w:rPr>
              <w:t>poseídas por el Fondo</w:t>
            </w:r>
            <w:r w:rsidRPr="0087751D">
              <w:rPr>
                <w:rFonts w:ascii="Arial" w:hAnsi="Arial" w:cs="Arial"/>
                <w:sz w:val="16"/>
                <w:szCs w:val="16"/>
              </w:rPr>
              <w:t>.</w:t>
            </w:r>
          </w:p>
          <w:p w:rsidR="006C2CD7" w:rsidRPr="0087751D" w:rsidRDefault="006C2CD7" w:rsidP="006C2CD7">
            <w:pPr>
              <w:jc w:val="both"/>
              <w:rPr>
                <w:rFonts w:ascii="Arial" w:hAnsi="Arial" w:cs="Arial"/>
                <w:sz w:val="16"/>
                <w:szCs w:val="16"/>
              </w:rPr>
            </w:pPr>
          </w:p>
          <w:p w:rsidR="006C2CD7" w:rsidRPr="0087751D" w:rsidRDefault="006C2CD7" w:rsidP="006C2CD7">
            <w:pPr>
              <w:jc w:val="both"/>
              <w:rPr>
                <w:rFonts w:ascii="Arial" w:hAnsi="Arial" w:cs="Arial"/>
                <w:sz w:val="16"/>
                <w:szCs w:val="16"/>
              </w:rPr>
            </w:pPr>
            <w:r>
              <w:rPr>
                <w:rFonts w:ascii="Arial" w:hAnsi="Arial" w:cs="Arial"/>
                <w:sz w:val="16"/>
                <w:szCs w:val="16"/>
              </w:rPr>
              <w:t>Los Fondos valuarán los instrumentos financieros mantenidos como inversiones no privativas de conformidad con las normas expedidas por la Superintendencia de Bancos y Seguros.</w:t>
            </w:r>
          </w:p>
          <w:p w:rsidR="006C2CD7" w:rsidRPr="0087751D" w:rsidRDefault="006C2CD7" w:rsidP="006C2CD7">
            <w:pPr>
              <w:widowControl w:val="0"/>
              <w:jc w:val="both"/>
              <w:rPr>
                <w:rFonts w:ascii="Arial" w:hAnsi="Arial" w:cs="Arial"/>
                <w:sz w:val="16"/>
                <w:szCs w:val="16"/>
              </w:rPr>
            </w:pPr>
          </w:p>
          <w:p w:rsidR="006C2CD7" w:rsidRDefault="006C2CD7" w:rsidP="006C2CD7">
            <w:pPr>
              <w:widowControl w:val="0"/>
              <w:jc w:val="both"/>
              <w:rPr>
                <w:rFonts w:ascii="Arial" w:hAnsi="Arial" w:cs="Arial"/>
                <w:sz w:val="16"/>
                <w:szCs w:val="16"/>
              </w:rPr>
            </w:pPr>
          </w:p>
          <w:p w:rsidR="006C2CD7" w:rsidRDefault="006C2CD7" w:rsidP="006C2CD7">
            <w:pPr>
              <w:widowControl w:val="0"/>
              <w:jc w:val="both"/>
              <w:rPr>
                <w:rFonts w:ascii="Arial" w:hAnsi="Arial" w:cs="Arial"/>
                <w:sz w:val="16"/>
                <w:szCs w:val="16"/>
              </w:rPr>
            </w:pPr>
          </w:p>
          <w:p w:rsidR="006C2CD7" w:rsidRDefault="006C2CD7" w:rsidP="006C2CD7">
            <w:pPr>
              <w:widowControl w:val="0"/>
              <w:jc w:val="both"/>
              <w:rPr>
                <w:rFonts w:ascii="Arial" w:hAnsi="Arial" w:cs="Arial"/>
                <w:sz w:val="16"/>
                <w:szCs w:val="16"/>
              </w:rPr>
            </w:pPr>
          </w:p>
          <w:p w:rsidR="006C2CD7" w:rsidRDefault="006C2CD7" w:rsidP="006C2CD7">
            <w:pPr>
              <w:widowControl w:val="0"/>
              <w:jc w:val="both"/>
              <w:rPr>
                <w:rFonts w:ascii="Arial" w:hAnsi="Arial" w:cs="Arial"/>
                <w:sz w:val="16"/>
                <w:szCs w:val="16"/>
              </w:rPr>
            </w:pPr>
          </w:p>
          <w:p w:rsidR="006C2CD7" w:rsidRDefault="006C2CD7" w:rsidP="006C2CD7">
            <w:pPr>
              <w:widowControl w:val="0"/>
              <w:jc w:val="both"/>
              <w:rPr>
                <w:rFonts w:ascii="Arial" w:hAnsi="Arial" w:cs="Arial"/>
                <w:sz w:val="16"/>
                <w:szCs w:val="16"/>
              </w:rPr>
            </w:pPr>
          </w:p>
          <w:p w:rsidR="006C2CD7" w:rsidRDefault="006C2CD7" w:rsidP="006C2CD7">
            <w:pPr>
              <w:widowControl w:val="0"/>
              <w:jc w:val="both"/>
              <w:rPr>
                <w:rFonts w:ascii="Arial" w:hAnsi="Arial" w:cs="Arial"/>
                <w:sz w:val="16"/>
                <w:szCs w:val="16"/>
              </w:rPr>
            </w:pPr>
          </w:p>
          <w:p w:rsidR="006C2CD7" w:rsidRPr="0087751D" w:rsidRDefault="006C2CD7" w:rsidP="006C2CD7">
            <w:pPr>
              <w:widowControl w:val="0"/>
              <w:jc w:val="both"/>
              <w:rPr>
                <w:rFonts w:ascii="Arial" w:hAnsi="Arial" w:cs="Arial"/>
                <w:sz w:val="16"/>
                <w:szCs w:val="16"/>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lang w:val="es-EC"/>
              </w:rPr>
            </w:pPr>
          </w:p>
          <w:p w:rsidR="006C2CD7" w:rsidRPr="009C0FA2" w:rsidRDefault="006C2CD7" w:rsidP="00FD46ED">
            <w:pPr>
              <w:pStyle w:val="Textoindependiente"/>
              <w:ind w:left="20" w:firstLine="15"/>
              <w:jc w:val="both"/>
              <w:rPr>
                <w:rFonts w:ascii="Arial" w:hAnsi="Arial"/>
                <w:snapToGrid w:val="0"/>
                <w:lang w:val="es-EC"/>
              </w:rPr>
            </w:pPr>
          </w:p>
          <w:p w:rsidR="006C2CD7" w:rsidRDefault="006C2CD7" w:rsidP="00FD46ED">
            <w:pPr>
              <w:pStyle w:val="Textoindependiente"/>
              <w:ind w:left="20" w:firstLine="15"/>
              <w:jc w:val="both"/>
              <w:rPr>
                <w:rFonts w:ascii="Arial" w:hAnsi="Arial"/>
                <w:snapToGrid w:val="0"/>
              </w:rPr>
            </w:pPr>
          </w:p>
          <w:p w:rsidR="006C2CD7" w:rsidRDefault="006C2CD7" w:rsidP="00FD46ED">
            <w:pPr>
              <w:pStyle w:val="Textoindependiente"/>
              <w:ind w:left="20" w:firstLine="15"/>
              <w:jc w:val="both"/>
              <w:rPr>
                <w:rFonts w:ascii="Arial" w:hAnsi="Arial"/>
                <w:snapToGrid w:val="0"/>
              </w:rPr>
            </w:pPr>
          </w:p>
          <w:p w:rsidR="006C2CD7" w:rsidRPr="00CB1979" w:rsidRDefault="006C2CD7" w:rsidP="00FD46ED">
            <w:pPr>
              <w:pStyle w:val="Textoindependiente"/>
              <w:ind w:left="20" w:firstLine="15"/>
              <w:jc w:val="both"/>
              <w:rPr>
                <w:rFonts w:ascii="Arial" w:hAnsi="Arial" w:cs="Arial"/>
                <w:szCs w:val="16"/>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EE3C2C" w:rsidRDefault="00EE3C2C" w:rsidP="009C1287">
      <w:pPr>
        <w:rPr>
          <w:rFonts w:ascii="Arial" w:hAnsi="Arial" w:cs="Arial"/>
          <w:b/>
          <w:sz w:val="16"/>
          <w:szCs w:val="16"/>
        </w:rPr>
      </w:pPr>
    </w:p>
    <w:p w:rsidR="009C1287" w:rsidRDefault="009C1287" w:rsidP="009C1287">
      <w:pPr>
        <w:rPr>
          <w:rFonts w:ascii="Arial" w:hAnsi="Arial" w:cs="Arial"/>
          <w:sz w:val="16"/>
          <w:szCs w:val="16"/>
        </w:rPr>
      </w:pPr>
    </w:p>
    <w:p w:rsidR="006C2CD7" w:rsidRDefault="006C2CD7" w:rsidP="009C1287">
      <w:pPr>
        <w:rPr>
          <w:rFonts w:ascii="Arial" w:hAnsi="Arial" w:cs="Arial"/>
          <w:sz w:val="16"/>
          <w:szCs w:val="16"/>
        </w:rPr>
      </w:pPr>
    </w:p>
    <w:p w:rsidR="00FD46ED" w:rsidRDefault="00FD46ED"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FD46ED" w:rsidRPr="00CB1979" w:rsidTr="00FD46ED">
        <w:trPr>
          <w:cantSplit/>
        </w:trPr>
        <w:tc>
          <w:tcPr>
            <w:tcW w:w="9394" w:type="dxa"/>
            <w:gridSpan w:val="8"/>
            <w:tcBorders>
              <w:top w:val="single" w:sz="12" w:space="0" w:color="auto"/>
              <w:left w:val="single" w:sz="12" w:space="0" w:color="auto"/>
              <w:right w:val="single" w:sz="12" w:space="0" w:color="auto"/>
            </w:tcBorders>
          </w:tcPr>
          <w:p w:rsidR="00FD46ED" w:rsidRPr="00CB1979" w:rsidRDefault="00FD46ED"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FD46ED" w:rsidRPr="00CB1979" w:rsidTr="00FD46ED">
        <w:trPr>
          <w:cantSplit/>
        </w:trPr>
        <w:tc>
          <w:tcPr>
            <w:tcW w:w="1440" w:type="dxa"/>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Pr>
                <w:rFonts w:ascii="Arial" w:hAnsi="Arial" w:cs="Arial"/>
                <w:b/>
                <w:sz w:val="16"/>
                <w:szCs w:val="16"/>
              </w:rPr>
              <w:t>J</w:t>
            </w:r>
          </w:p>
        </w:tc>
      </w:tr>
      <w:tr w:rsidR="00FD46ED"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D46ED" w:rsidRPr="00D35C8B" w:rsidRDefault="00FD46ED" w:rsidP="00FD46ED">
            <w:pPr>
              <w:rPr>
                <w:rFonts w:ascii="Arial" w:hAnsi="Arial" w:cs="Arial"/>
                <w:b/>
                <w:sz w:val="16"/>
                <w:szCs w:val="16"/>
              </w:rPr>
            </w:pPr>
            <w:r>
              <w:rPr>
                <w:rFonts w:ascii="Arial" w:hAnsi="Arial" w:cs="Arial"/>
                <w:b/>
                <w:sz w:val="16"/>
                <w:szCs w:val="16"/>
              </w:rPr>
              <w:t>5</w:t>
            </w:r>
          </w:p>
          <w:p w:rsidR="00FD46ED" w:rsidRPr="00D35C8B" w:rsidRDefault="00FD46ED"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FD46ED" w:rsidRPr="00D35C8B" w:rsidRDefault="00FD46ED" w:rsidP="00FD46ED">
            <w:pPr>
              <w:rPr>
                <w:rFonts w:ascii="Arial" w:hAnsi="Arial" w:cs="Arial"/>
                <w:b/>
                <w:sz w:val="16"/>
                <w:szCs w:val="16"/>
              </w:rPr>
            </w:pPr>
            <w:r>
              <w:rPr>
                <w:rFonts w:ascii="Arial" w:hAnsi="Arial" w:cs="Arial"/>
                <w:b/>
                <w:sz w:val="16"/>
                <w:szCs w:val="16"/>
              </w:rPr>
              <w:t>52</w:t>
            </w:r>
          </w:p>
          <w:p w:rsidR="00FD46ED" w:rsidRPr="00893A63" w:rsidRDefault="00FD46ED" w:rsidP="00FD46ED">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FD46ED" w:rsidRDefault="00FD46ED" w:rsidP="00FD46ED">
            <w:pPr>
              <w:rPr>
                <w:rFonts w:ascii="Arial" w:hAnsi="Arial" w:cs="Arial"/>
                <w:b/>
                <w:sz w:val="16"/>
                <w:szCs w:val="16"/>
              </w:rPr>
            </w:pPr>
            <w:r>
              <w:rPr>
                <w:rFonts w:ascii="Arial" w:hAnsi="Arial" w:cs="Arial"/>
                <w:b/>
                <w:sz w:val="16"/>
                <w:szCs w:val="16"/>
              </w:rPr>
              <w:t>5201</w:t>
            </w:r>
          </w:p>
          <w:p w:rsidR="00FD46ED" w:rsidRPr="004F636B" w:rsidRDefault="00FD46ED" w:rsidP="00FD46ED">
            <w:pPr>
              <w:rPr>
                <w:rFonts w:ascii="Arial" w:hAnsi="Arial" w:cs="Arial"/>
                <w:b/>
                <w:sz w:val="16"/>
                <w:szCs w:val="16"/>
              </w:rPr>
            </w:pPr>
            <w:r>
              <w:rPr>
                <w:rFonts w:ascii="Arial" w:hAnsi="Arial" w:cs="Arial"/>
                <w:b/>
                <w:sz w:val="16"/>
                <w:szCs w:val="16"/>
              </w:rPr>
              <w:t>GANANCIA EN VENTA DE</w:t>
            </w:r>
            <w:r w:rsidRPr="004F636B">
              <w:rPr>
                <w:rFonts w:ascii="Arial" w:hAnsi="Arial" w:cs="Arial"/>
                <w:b/>
                <w:sz w:val="16"/>
                <w:szCs w:val="16"/>
              </w:rPr>
              <w:t xml:space="preserve"> INVERSIONES NO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FD46ED" w:rsidRDefault="00FD46ED"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FD46ED" w:rsidRDefault="00FD46ED" w:rsidP="00FD46ED">
            <w:pPr>
              <w:jc w:val="center"/>
            </w:pPr>
            <w:r w:rsidRPr="00275096">
              <w:rPr>
                <w:rFonts w:ascii="Arial" w:hAnsi="Arial" w:cs="Arial"/>
                <w:b/>
                <w:sz w:val="16"/>
                <w:szCs w:val="16"/>
              </w:rPr>
              <w:t>X</w:t>
            </w: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FD46ED" w:rsidRDefault="00991A80" w:rsidP="00FD46ED">
            <w:pPr>
              <w:pStyle w:val="Ttulo4"/>
              <w:rPr>
                <w:rFonts w:ascii="Arial" w:hAnsi="Arial" w:cs="Arial"/>
                <w:sz w:val="16"/>
                <w:szCs w:val="16"/>
              </w:rPr>
            </w:pPr>
            <w:r>
              <w:rPr>
                <w:rFonts w:ascii="Arial" w:hAnsi="Arial" w:cs="Arial"/>
                <w:sz w:val="16"/>
                <w:szCs w:val="16"/>
              </w:rPr>
              <w:t>SUB</w:t>
            </w:r>
            <w:r w:rsidR="00FD46ED" w:rsidRPr="00CB1979">
              <w:rPr>
                <w:rFonts w:ascii="Arial" w:hAnsi="Arial" w:cs="Arial"/>
                <w:sz w:val="16"/>
                <w:szCs w:val="16"/>
              </w:rPr>
              <w:t>CUENTAS</w:t>
            </w:r>
          </w:p>
          <w:p w:rsidR="00FD46ED" w:rsidRPr="00F17961" w:rsidRDefault="00FD46ED" w:rsidP="00FD46ED">
            <w:pPr>
              <w:rPr>
                <w:lang w:val="es-ES"/>
              </w:rPr>
            </w:pPr>
          </w:p>
        </w:tc>
        <w:tc>
          <w:tcPr>
            <w:tcW w:w="7954" w:type="dxa"/>
            <w:gridSpan w:val="7"/>
            <w:tcBorders>
              <w:top w:val="single" w:sz="12" w:space="0" w:color="auto"/>
              <w:left w:val="nil"/>
              <w:bottom w:val="nil"/>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Pr="00CB1979" w:rsidRDefault="00FD46ED" w:rsidP="00FD46ED">
            <w:pPr>
              <w:rPr>
                <w:rFonts w:ascii="Arial" w:hAnsi="Arial" w:cs="Arial"/>
                <w:sz w:val="16"/>
                <w:szCs w:val="16"/>
              </w:rPr>
            </w:pPr>
            <w:r>
              <w:rPr>
                <w:rFonts w:ascii="Arial" w:hAnsi="Arial" w:cs="Arial"/>
                <w:sz w:val="16"/>
                <w:szCs w:val="16"/>
              </w:rPr>
              <w:t>520105</w:t>
            </w:r>
          </w:p>
        </w:tc>
        <w:tc>
          <w:tcPr>
            <w:tcW w:w="7215" w:type="dxa"/>
            <w:gridSpan w:val="4"/>
            <w:tcBorders>
              <w:top w:val="nil"/>
              <w:left w:val="nil"/>
              <w:bottom w:val="nil"/>
              <w:right w:val="single" w:sz="12" w:space="0" w:color="auto"/>
            </w:tcBorders>
          </w:tcPr>
          <w:p w:rsidR="00FD46ED" w:rsidRPr="00CB1979" w:rsidRDefault="00FD46ED" w:rsidP="00FD46ED">
            <w:pPr>
              <w:rPr>
                <w:rFonts w:ascii="Arial" w:hAnsi="Arial" w:cs="Arial"/>
                <w:sz w:val="16"/>
                <w:szCs w:val="16"/>
              </w:rPr>
            </w:pPr>
            <w:r>
              <w:rPr>
                <w:rFonts w:ascii="Arial" w:hAnsi="Arial" w:cs="Arial"/>
                <w:sz w:val="16"/>
                <w:szCs w:val="16"/>
              </w:rPr>
              <w:t>Inversiones renta fija sector financiero privado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520110</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fija sector no financiero privado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520115</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fija sector financiero público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520120</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fija sector no financiero público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520125</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variable sector financiero privado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520130</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variable sector no financiero privado</w:t>
            </w:r>
          </w:p>
        </w:tc>
        <w:tc>
          <w:tcPr>
            <w:tcW w:w="420" w:type="dxa"/>
            <w:gridSpan w:val="2"/>
            <w:tcBorders>
              <w:top w:val="single" w:sz="12" w:space="0" w:color="auto"/>
              <w:left w:val="nil"/>
              <w:bottom w:val="single" w:sz="12" w:space="0" w:color="auto"/>
              <w:right w:val="single" w:sz="12" w:space="0" w:color="auto"/>
            </w:tcBorders>
          </w:tcPr>
          <w:p w:rsidR="00FD46ED" w:rsidRPr="00AA381F" w:rsidRDefault="00FD46ED"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rPr>
                <w:rFonts w:ascii="Arial" w:hAnsi="Arial" w:cs="Arial"/>
                <w:b/>
                <w:sz w:val="16"/>
                <w:szCs w:val="16"/>
              </w:rP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FD46ED" w:rsidRDefault="00FD46ED" w:rsidP="00FD46ED">
            <w:pPr>
              <w:rPr>
                <w:rFonts w:ascii="Arial" w:hAnsi="Arial" w:cs="Arial"/>
                <w:snapToGrid w:val="0"/>
                <w:sz w:val="16"/>
                <w:szCs w:val="16"/>
                <w:lang w:eastAsia="en-US"/>
              </w:rPr>
            </w:pPr>
          </w:p>
          <w:p w:rsidR="00FD46ED" w:rsidRPr="00CB1979" w:rsidRDefault="00FD46ED"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FD46ED" w:rsidRPr="00CB1979" w:rsidRDefault="00FD46ED" w:rsidP="00FD46ED">
            <w:pPr>
              <w:rPr>
                <w:rFonts w:ascii="Arial" w:hAnsi="Arial" w:cs="Arial"/>
                <w:snapToGrid w:val="0"/>
                <w:sz w:val="16"/>
                <w:szCs w:val="16"/>
                <w:lang w:eastAsia="en-US"/>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D46ED" w:rsidRDefault="00FD46ED" w:rsidP="00FD46ED">
            <w:pPr>
              <w:pStyle w:val="Ttulo1"/>
              <w:rPr>
                <w:rFonts w:ascii="Arial" w:hAnsi="Arial" w:cs="Arial"/>
                <w:sz w:val="16"/>
                <w:szCs w:val="16"/>
              </w:rPr>
            </w:pPr>
          </w:p>
          <w:p w:rsidR="00FD46ED" w:rsidRPr="00CB1979" w:rsidRDefault="00FD46ED" w:rsidP="00FD46ED">
            <w:pPr>
              <w:pStyle w:val="Ttulo1"/>
              <w:rPr>
                <w:rFonts w:ascii="Arial" w:hAnsi="Arial" w:cs="Arial"/>
                <w:sz w:val="16"/>
                <w:szCs w:val="16"/>
              </w:rPr>
            </w:pPr>
            <w:r w:rsidRPr="00CB1979">
              <w:rPr>
                <w:rFonts w:ascii="Arial" w:hAnsi="Arial" w:cs="Arial"/>
                <w:sz w:val="16"/>
                <w:szCs w:val="16"/>
              </w:rPr>
              <w:t>DESCRIPCION</w:t>
            </w:r>
          </w:p>
          <w:p w:rsidR="00FD46ED" w:rsidRPr="00CB1979" w:rsidRDefault="00FD46ED" w:rsidP="00FD46ED">
            <w:pPr>
              <w:pStyle w:val="Textoindependiente"/>
              <w:jc w:val="both"/>
              <w:rPr>
                <w:rFonts w:ascii="Arial" w:hAnsi="Arial" w:cs="Arial"/>
                <w:szCs w:val="16"/>
              </w:rPr>
            </w:pPr>
          </w:p>
          <w:p w:rsidR="00FD46ED" w:rsidRPr="0087751D" w:rsidRDefault="00FD46ED" w:rsidP="00FD46ED">
            <w:pPr>
              <w:jc w:val="both"/>
              <w:rPr>
                <w:rFonts w:ascii="Arial" w:hAnsi="Arial" w:cs="Arial"/>
                <w:sz w:val="16"/>
                <w:szCs w:val="16"/>
              </w:rPr>
            </w:pPr>
            <w:r w:rsidRPr="0087751D">
              <w:rPr>
                <w:rFonts w:ascii="Arial" w:hAnsi="Arial" w:cs="Arial"/>
                <w:sz w:val="16"/>
                <w:szCs w:val="16"/>
              </w:rPr>
              <w:t xml:space="preserve">En esta cuenta se registran las ganancias </w:t>
            </w:r>
            <w:r w:rsidR="006D0DBF">
              <w:rPr>
                <w:rFonts w:ascii="Arial" w:hAnsi="Arial" w:cs="Arial"/>
                <w:sz w:val="16"/>
                <w:szCs w:val="16"/>
              </w:rPr>
              <w:t>recibidas</w:t>
            </w:r>
            <w:r w:rsidRPr="0087751D">
              <w:rPr>
                <w:rFonts w:ascii="Arial" w:hAnsi="Arial" w:cs="Arial"/>
                <w:sz w:val="16"/>
                <w:szCs w:val="16"/>
              </w:rPr>
              <w:t xml:space="preserve"> en el momento de la venta de títulos valores</w:t>
            </w:r>
            <w:r>
              <w:rPr>
                <w:rFonts w:ascii="Arial" w:hAnsi="Arial" w:cs="Arial"/>
                <w:sz w:val="16"/>
                <w:szCs w:val="16"/>
              </w:rPr>
              <w:t xml:space="preserve">. </w:t>
            </w:r>
            <w:r w:rsidRPr="0087751D">
              <w:rPr>
                <w:rFonts w:ascii="Arial" w:hAnsi="Arial" w:cs="Arial"/>
                <w:sz w:val="16"/>
                <w:szCs w:val="16"/>
              </w:rPr>
              <w:t>L</w:t>
            </w:r>
            <w:r>
              <w:rPr>
                <w:rFonts w:ascii="Arial" w:hAnsi="Arial" w:cs="Arial"/>
                <w:sz w:val="16"/>
                <w:szCs w:val="16"/>
              </w:rPr>
              <w:t>as ganancias</w:t>
            </w:r>
            <w:r w:rsidRPr="0087751D">
              <w:rPr>
                <w:rFonts w:ascii="Arial" w:hAnsi="Arial" w:cs="Arial"/>
                <w:sz w:val="16"/>
                <w:szCs w:val="16"/>
              </w:rPr>
              <w:t xml:space="preserve"> deben reconocerse en el estado de resultados en el ejercicio económico </w:t>
            </w:r>
            <w:r w:rsidR="006D0DBF">
              <w:rPr>
                <w:rFonts w:ascii="Arial" w:hAnsi="Arial" w:cs="Arial"/>
                <w:sz w:val="16"/>
                <w:szCs w:val="16"/>
              </w:rPr>
              <w:t xml:space="preserve">en </w:t>
            </w:r>
            <w:r w:rsidRPr="0087751D">
              <w:rPr>
                <w:rFonts w:ascii="Arial" w:hAnsi="Arial" w:cs="Arial"/>
                <w:sz w:val="16"/>
                <w:szCs w:val="16"/>
              </w:rPr>
              <w:t>que se realizan.</w:t>
            </w:r>
          </w:p>
          <w:p w:rsidR="00FD46ED" w:rsidRPr="009C0FA2" w:rsidRDefault="00FD46ED" w:rsidP="00FD46ED">
            <w:pPr>
              <w:pStyle w:val="Textoindependiente"/>
              <w:ind w:left="20" w:firstLine="15"/>
              <w:jc w:val="both"/>
              <w:rPr>
                <w:rFonts w:ascii="Arial" w:hAnsi="Arial"/>
                <w:snapToGrid w:val="0"/>
                <w:lang w:val="es-EC"/>
              </w:rPr>
            </w:pPr>
          </w:p>
          <w:p w:rsidR="00FD46ED" w:rsidRDefault="00FD46ED" w:rsidP="00FD46ED">
            <w:pPr>
              <w:pStyle w:val="Textoindependiente"/>
              <w:ind w:left="20" w:firstLine="15"/>
              <w:jc w:val="both"/>
              <w:rPr>
                <w:rFonts w:ascii="Arial" w:hAnsi="Arial"/>
                <w:snapToGrid w:val="0"/>
              </w:rPr>
            </w:pPr>
          </w:p>
          <w:p w:rsidR="00FD46ED" w:rsidRPr="00CB1979" w:rsidRDefault="00FD46ED" w:rsidP="00FD46ED">
            <w:pPr>
              <w:pStyle w:val="Textoindependiente"/>
              <w:ind w:left="20" w:firstLine="15"/>
              <w:jc w:val="both"/>
              <w:rPr>
                <w:rFonts w:ascii="Arial" w:hAnsi="Arial" w:cs="Arial"/>
                <w:szCs w:val="16"/>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FD46ED" w:rsidRPr="00CB1979" w:rsidRDefault="00FD46ED"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FD46ED" w:rsidRPr="00CB1979" w:rsidRDefault="00FD46ED" w:rsidP="00FD46ED">
            <w:pPr>
              <w:ind w:right="355"/>
              <w:rPr>
                <w:rFonts w:ascii="Arial" w:hAnsi="Arial" w:cs="Arial"/>
                <w:sz w:val="16"/>
                <w:szCs w:val="16"/>
              </w:rPr>
            </w:pPr>
          </w:p>
          <w:p w:rsidR="00FD46ED" w:rsidRPr="0087751D" w:rsidRDefault="00FD46ED" w:rsidP="00A57738">
            <w:pPr>
              <w:numPr>
                <w:ilvl w:val="0"/>
                <w:numId w:val="59"/>
              </w:numPr>
              <w:ind w:right="355"/>
              <w:jc w:val="both"/>
              <w:rPr>
                <w:rFonts w:ascii="Arial" w:hAnsi="Arial" w:cs="Arial"/>
                <w:sz w:val="16"/>
                <w:szCs w:val="16"/>
              </w:rPr>
            </w:pPr>
            <w:r>
              <w:rPr>
                <w:rFonts w:ascii="Arial" w:hAnsi="Arial" w:cs="Arial"/>
                <w:sz w:val="16"/>
                <w:szCs w:val="16"/>
              </w:rPr>
              <w:t>Por ajustes por exceso</w:t>
            </w:r>
            <w:r w:rsidRPr="0087751D">
              <w:rPr>
                <w:rFonts w:ascii="Arial" w:hAnsi="Arial" w:cs="Arial"/>
                <w:sz w:val="16"/>
                <w:szCs w:val="16"/>
              </w:rPr>
              <w:t xml:space="preserve"> de acreditación de </w:t>
            </w:r>
            <w:r>
              <w:rPr>
                <w:rFonts w:ascii="Arial" w:hAnsi="Arial" w:cs="Arial"/>
                <w:sz w:val="16"/>
                <w:szCs w:val="16"/>
              </w:rPr>
              <w:t>las ganancias</w:t>
            </w:r>
            <w:r w:rsidRPr="0087751D">
              <w:rPr>
                <w:rFonts w:ascii="Arial" w:hAnsi="Arial" w:cs="Arial"/>
                <w:sz w:val="16"/>
                <w:szCs w:val="16"/>
              </w:rPr>
              <w:t>.</w:t>
            </w:r>
          </w:p>
          <w:p w:rsidR="00FD46ED" w:rsidRPr="0087751D" w:rsidRDefault="00FD46ED" w:rsidP="00FD46ED">
            <w:pPr>
              <w:ind w:left="360" w:right="355"/>
              <w:rPr>
                <w:rFonts w:ascii="Arial" w:hAnsi="Arial" w:cs="Arial"/>
                <w:sz w:val="16"/>
                <w:szCs w:val="16"/>
              </w:rPr>
            </w:pPr>
          </w:p>
          <w:p w:rsidR="00FD46ED" w:rsidRPr="0087751D" w:rsidRDefault="00FD46ED" w:rsidP="00A57738">
            <w:pPr>
              <w:numPr>
                <w:ilvl w:val="0"/>
                <w:numId w:val="59"/>
              </w:numPr>
              <w:ind w:right="355"/>
              <w:rPr>
                <w:rFonts w:ascii="Arial" w:hAnsi="Arial" w:cs="Arial"/>
                <w:sz w:val="16"/>
                <w:szCs w:val="16"/>
              </w:rPr>
            </w:pPr>
            <w:r w:rsidRPr="0087751D">
              <w:rPr>
                <w:rFonts w:ascii="Arial" w:hAnsi="Arial" w:cs="Arial"/>
                <w:sz w:val="16"/>
                <w:szCs w:val="16"/>
              </w:rPr>
              <w:t>Por cierre del ejercicio.</w:t>
            </w:r>
          </w:p>
          <w:p w:rsidR="00FD46ED" w:rsidRPr="005768E3" w:rsidRDefault="00FD46ED" w:rsidP="00FD46ED">
            <w:pPr>
              <w:jc w:val="both"/>
              <w:rPr>
                <w:rFonts w:ascii="Arial" w:hAnsi="Arial"/>
                <w:sz w:val="16"/>
              </w:rPr>
            </w:pPr>
          </w:p>
          <w:p w:rsidR="00FD46ED" w:rsidRPr="0073247C"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Pr="009E0CDE" w:rsidRDefault="00FD46ED" w:rsidP="00FD46ED">
            <w:pPr>
              <w:tabs>
                <w:tab w:val="left" w:pos="394"/>
              </w:tabs>
              <w:ind w:right="355"/>
              <w:jc w:val="both"/>
              <w:rPr>
                <w:rFonts w:ascii="Arial" w:hAnsi="Arial" w:cs="Arial"/>
                <w:sz w:val="16"/>
                <w:szCs w:val="16"/>
              </w:rPr>
            </w:pPr>
          </w:p>
          <w:p w:rsidR="00FD46ED" w:rsidRPr="009E0CDE" w:rsidRDefault="00FD46ED"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FD46ED" w:rsidRPr="009C0FA2" w:rsidRDefault="00FD46ED" w:rsidP="00FD46ED">
            <w:pPr>
              <w:pStyle w:val="Ttulo6"/>
              <w:ind w:right="355"/>
              <w:jc w:val="center"/>
              <w:rPr>
                <w:rFonts w:cs="Arial"/>
                <w:b/>
                <w:szCs w:val="16"/>
                <w:u w:val="none"/>
              </w:rPr>
            </w:pPr>
            <w:r w:rsidRPr="009C0FA2">
              <w:rPr>
                <w:rFonts w:cs="Arial"/>
                <w:b/>
                <w:szCs w:val="16"/>
                <w:u w:val="none"/>
              </w:rPr>
              <w:t>CREDITOS</w:t>
            </w:r>
          </w:p>
          <w:p w:rsidR="00FD46ED" w:rsidRPr="00CB1979" w:rsidRDefault="00FD46ED" w:rsidP="00FD46ED">
            <w:pPr>
              <w:ind w:right="355"/>
              <w:rPr>
                <w:rFonts w:ascii="Arial" w:hAnsi="Arial" w:cs="Arial"/>
                <w:sz w:val="16"/>
                <w:szCs w:val="16"/>
              </w:rPr>
            </w:pPr>
          </w:p>
          <w:p w:rsidR="00FD46ED" w:rsidRPr="0087751D" w:rsidRDefault="00FD46ED" w:rsidP="00A57738">
            <w:pPr>
              <w:numPr>
                <w:ilvl w:val="0"/>
                <w:numId w:val="60"/>
              </w:numPr>
              <w:tabs>
                <w:tab w:val="clear" w:pos="360"/>
              </w:tabs>
              <w:ind w:right="355"/>
              <w:jc w:val="both"/>
              <w:rPr>
                <w:rFonts w:ascii="Arial" w:hAnsi="Arial" w:cs="Arial"/>
                <w:sz w:val="16"/>
                <w:szCs w:val="16"/>
              </w:rPr>
            </w:pPr>
            <w:r w:rsidRPr="00FD46ED">
              <w:rPr>
                <w:rFonts w:ascii="Arial" w:hAnsi="Arial" w:cs="Arial"/>
                <w:sz w:val="16"/>
                <w:szCs w:val="16"/>
              </w:rPr>
              <w:t xml:space="preserve">Por el valor de la ganancia </w:t>
            </w:r>
            <w:r>
              <w:rPr>
                <w:rFonts w:ascii="Arial" w:hAnsi="Arial" w:cs="Arial"/>
                <w:sz w:val="16"/>
                <w:szCs w:val="16"/>
              </w:rPr>
              <w:t>recibida</w:t>
            </w:r>
            <w:r w:rsidRPr="00FD46ED">
              <w:rPr>
                <w:rFonts w:ascii="Arial" w:hAnsi="Arial" w:cs="Arial"/>
                <w:sz w:val="16"/>
                <w:szCs w:val="16"/>
              </w:rPr>
              <w:t xml:space="preserve"> en el momento de la venta de títulos valores.</w:t>
            </w:r>
          </w:p>
          <w:p w:rsidR="00FD46ED" w:rsidRPr="004F636B" w:rsidRDefault="00FD46ED" w:rsidP="00FD46ED">
            <w:pPr>
              <w:ind w:right="355"/>
              <w:contextualSpacing/>
              <w:jc w:val="both"/>
              <w:rPr>
                <w:rFonts w:ascii="Arial" w:hAnsi="Arial" w:cs="Arial"/>
                <w:sz w:val="16"/>
                <w:szCs w:val="16"/>
              </w:rPr>
            </w:pPr>
          </w:p>
          <w:p w:rsidR="00FD46ED" w:rsidRPr="009114F2" w:rsidRDefault="00FD46ED" w:rsidP="00FD46ED">
            <w:pPr>
              <w:pStyle w:val="Textoindependiente2"/>
              <w:ind w:left="360"/>
              <w:rPr>
                <w:rFonts w:ascii="Arial" w:hAnsi="Arial" w:cs="Arial"/>
                <w:szCs w:val="16"/>
                <w:lang w:val="es-ES"/>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FD46ED" w:rsidRDefault="00FD46ED" w:rsidP="009C1287">
      <w:pPr>
        <w:rPr>
          <w:rFonts w:ascii="Arial" w:hAnsi="Arial" w:cs="Arial"/>
          <w:sz w:val="16"/>
          <w:szCs w:val="16"/>
        </w:rPr>
      </w:pPr>
    </w:p>
    <w:p w:rsidR="006C2CD7" w:rsidRDefault="006C2CD7" w:rsidP="009C1287">
      <w:pPr>
        <w:rPr>
          <w:rFonts w:ascii="Arial" w:hAnsi="Arial" w:cs="Arial"/>
          <w:sz w:val="16"/>
          <w:szCs w:val="16"/>
        </w:rPr>
      </w:pPr>
    </w:p>
    <w:p w:rsidR="006C2CD7" w:rsidRPr="0087751D" w:rsidRDefault="006C2CD7" w:rsidP="009C1287">
      <w:pPr>
        <w:rPr>
          <w:rFonts w:ascii="Arial" w:hAnsi="Arial" w:cs="Arial"/>
          <w:sz w:val="16"/>
          <w:szCs w:val="16"/>
        </w:rPr>
      </w:pPr>
    </w:p>
    <w:p w:rsidR="009C1287" w:rsidRDefault="009C1287" w:rsidP="009C1287">
      <w:pPr>
        <w:rPr>
          <w:rFonts w:ascii="Arial" w:hAnsi="Arial" w:cs="Arial"/>
          <w:sz w:val="16"/>
          <w:szCs w:val="16"/>
        </w:rPr>
      </w:pPr>
    </w:p>
    <w:p w:rsidR="00FD46ED" w:rsidRDefault="00FD46ED"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FD46ED" w:rsidRPr="00CB1979" w:rsidTr="00FD46ED">
        <w:trPr>
          <w:cantSplit/>
        </w:trPr>
        <w:tc>
          <w:tcPr>
            <w:tcW w:w="9394" w:type="dxa"/>
            <w:gridSpan w:val="8"/>
            <w:tcBorders>
              <w:top w:val="single" w:sz="12" w:space="0" w:color="auto"/>
              <w:left w:val="single" w:sz="12" w:space="0" w:color="auto"/>
              <w:right w:val="single" w:sz="12" w:space="0" w:color="auto"/>
            </w:tcBorders>
          </w:tcPr>
          <w:p w:rsidR="00FD46ED" w:rsidRPr="00CB1979" w:rsidRDefault="00FD46ED" w:rsidP="00FD46ED">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FD46ED" w:rsidRPr="00CB1979" w:rsidTr="00FD46ED">
        <w:trPr>
          <w:cantSplit/>
        </w:trPr>
        <w:tc>
          <w:tcPr>
            <w:tcW w:w="1440" w:type="dxa"/>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FD46ED" w:rsidRPr="00CB1979" w:rsidRDefault="00FD46ED" w:rsidP="00FD46ED">
            <w:pPr>
              <w:jc w:val="center"/>
              <w:rPr>
                <w:rFonts w:ascii="Arial" w:hAnsi="Arial" w:cs="Arial"/>
                <w:b/>
                <w:sz w:val="16"/>
                <w:szCs w:val="16"/>
              </w:rPr>
            </w:pPr>
            <w:r>
              <w:rPr>
                <w:rFonts w:ascii="Arial" w:hAnsi="Arial" w:cs="Arial"/>
                <w:b/>
                <w:sz w:val="16"/>
                <w:szCs w:val="16"/>
              </w:rPr>
              <w:t>J</w:t>
            </w:r>
          </w:p>
        </w:tc>
      </w:tr>
      <w:tr w:rsidR="00FD46ED" w:rsidRPr="00CB1979" w:rsidTr="00FD46ED">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FD46ED" w:rsidRPr="00D35C8B" w:rsidRDefault="00FD46ED" w:rsidP="00FD46ED">
            <w:pPr>
              <w:rPr>
                <w:rFonts w:ascii="Arial" w:hAnsi="Arial" w:cs="Arial"/>
                <w:b/>
                <w:sz w:val="16"/>
                <w:szCs w:val="16"/>
              </w:rPr>
            </w:pPr>
            <w:r>
              <w:rPr>
                <w:rFonts w:ascii="Arial" w:hAnsi="Arial" w:cs="Arial"/>
                <w:b/>
                <w:sz w:val="16"/>
                <w:szCs w:val="16"/>
              </w:rPr>
              <w:t>5</w:t>
            </w:r>
          </w:p>
          <w:p w:rsidR="00FD46ED" w:rsidRPr="00D35C8B" w:rsidRDefault="00FD46ED" w:rsidP="00FD46ED">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FD46ED" w:rsidRPr="00D35C8B" w:rsidRDefault="00FD46ED" w:rsidP="00FD46ED">
            <w:pPr>
              <w:rPr>
                <w:rFonts w:ascii="Arial" w:hAnsi="Arial" w:cs="Arial"/>
                <w:b/>
                <w:sz w:val="16"/>
                <w:szCs w:val="16"/>
              </w:rPr>
            </w:pPr>
            <w:r>
              <w:rPr>
                <w:rFonts w:ascii="Arial" w:hAnsi="Arial" w:cs="Arial"/>
                <w:b/>
                <w:sz w:val="16"/>
                <w:szCs w:val="16"/>
              </w:rPr>
              <w:t>52</w:t>
            </w:r>
          </w:p>
          <w:p w:rsidR="00FD46ED" w:rsidRPr="00893A63" w:rsidRDefault="00FD46ED" w:rsidP="00FD46ED">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FD46ED" w:rsidRDefault="00FD46ED" w:rsidP="00FD46ED">
            <w:pPr>
              <w:rPr>
                <w:rFonts w:ascii="Arial" w:hAnsi="Arial" w:cs="Arial"/>
                <w:b/>
                <w:sz w:val="16"/>
                <w:szCs w:val="16"/>
              </w:rPr>
            </w:pPr>
            <w:r>
              <w:rPr>
                <w:rFonts w:ascii="Arial" w:hAnsi="Arial" w:cs="Arial"/>
                <w:b/>
                <w:sz w:val="16"/>
                <w:szCs w:val="16"/>
              </w:rPr>
              <w:t>5202</w:t>
            </w:r>
          </w:p>
          <w:p w:rsidR="00FD46ED" w:rsidRPr="004F636B" w:rsidRDefault="00FD46ED" w:rsidP="00FD46ED">
            <w:pPr>
              <w:rPr>
                <w:rFonts w:ascii="Arial" w:hAnsi="Arial" w:cs="Arial"/>
                <w:b/>
                <w:sz w:val="16"/>
                <w:szCs w:val="16"/>
              </w:rPr>
            </w:pPr>
            <w:r>
              <w:rPr>
                <w:rFonts w:ascii="Arial" w:hAnsi="Arial" w:cs="Arial"/>
                <w:b/>
                <w:sz w:val="16"/>
                <w:szCs w:val="16"/>
              </w:rPr>
              <w:t>GANANCIA EN VALUACIÓN DE</w:t>
            </w:r>
            <w:r w:rsidRPr="004F636B">
              <w:rPr>
                <w:rFonts w:ascii="Arial" w:hAnsi="Arial" w:cs="Arial"/>
                <w:b/>
                <w:sz w:val="16"/>
                <w:szCs w:val="16"/>
              </w:rPr>
              <w:t xml:space="preserve"> INVERSIONES NO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FD46ED" w:rsidRDefault="00FD46ED" w:rsidP="00FD46ED">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FD46ED" w:rsidRDefault="00FD46ED" w:rsidP="00FD46ED">
            <w:pPr>
              <w:jc w:val="center"/>
            </w:pPr>
            <w:r w:rsidRPr="00275096">
              <w:rPr>
                <w:rFonts w:ascii="Arial" w:hAnsi="Arial" w:cs="Arial"/>
                <w:b/>
                <w:sz w:val="16"/>
                <w:szCs w:val="16"/>
              </w:rPr>
              <w:t>X</w:t>
            </w: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FD46ED" w:rsidRDefault="00991A80" w:rsidP="00FD46ED">
            <w:pPr>
              <w:pStyle w:val="Ttulo4"/>
              <w:rPr>
                <w:rFonts w:ascii="Arial" w:hAnsi="Arial" w:cs="Arial"/>
                <w:sz w:val="16"/>
                <w:szCs w:val="16"/>
              </w:rPr>
            </w:pPr>
            <w:r>
              <w:rPr>
                <w:rFonts w:ascii="Arial" w:hAnsi="Arial" w:cs="Arial"/>
                <w:sz w:val="16"/>
                <w:szCs w:val="16"/>
              </w:rPr>
              <w:t>SUB</w:t>
            </w:r>
            <w:r w:rsidR="00FD46ED" w:rsidRPr="00CB1979">
              <w:rPr>
                <w:rFonts w:ascii="Arial" w:hAnsi="Arial" w:cs="Arial"/>
                <w:sz w:val="16"/>
                <w:szCs w:val="16"/>
              </w:rPr>
              <w:t>CUENTAS</w:t>
            </w:r>
          </w:p>
          <w:p w:rsidR="00FD46ED" w:rsidRPr="00F17961" w:rsidRDefault="00FD46ED" w:rsidP="00FD46ED">
            <w:pPr>
              <w:rPr>
                <w:lang w:val="es-ES"/>
              </w:rPr>
            </w:pPr>
          </w:p>
        </w:tc>
        <w:tc>
          <w:tcPr>
            <w:tcW w:w="7954" w:type="dxa"/>
            <w:gridSpan w:val="7"/>
            <w:tcBorders>
              <w:top w:val="single" w:sz="12" w:space="0" w:color="auto"/>
              <w:left w:val="nil"/>
              <w:bottom w:val="nil"/>
              <w:right w:val="single" w:sz="12" w:space="0" w:color="auto"/>
            </w:tcBorders>
          </w:tcPr>
          <w:p w:rsidR="00FD46ED" w:rsidRPr="00CB1979" w:rsidRDefault="00FD46ED" w:rsidP="00FD46ED">
            <w:pPr>
              <w:rPr>
                <w:rFonts w:ascii="Arial" w:hAnsi="Arial" w:cs="Arial"/>
                <w:sz w:val="16"/>
                <w:szCs w:val="16"/>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Pr="00CB1979" w:rsidRDefault="00FD46ED" w:rsidP="00FD46ED">
            <w:pPr>
              <w:rPr>
                <w:rFonts w:ascii="Arial" w:hAnsi="Arial" w:cs="Arial"/>
                <w:sz w:val="16"/>
                <w:szCs w:val="16"/>
              </w:rPr>
            </w:pPr>
            <w:r>
              <w:rPr>
                <w:rFonts w:ascii="Arial" w:hAnsi="Arial" w:cs="Arial"/>
                <w:sz w:val="16"/>
                <w:szCs w:val="16"/>
              </w:rPr>
              <w:t>520205</w:t>
            </w:r>
          </w:p>
        </w:tc>
        <w:tc>
          <w:tcPr>
            <w:tcW w:w="7215" w:type="dxa"/>
            <w:gridSpan w:val="4"/>
            <w:tcBorders>
              <w:top w:val="nil"/>
              <w:left w:val="nil"/>
              <w:bottom w:val="nil"/>
              <w:right w:val="single" w:sz="12" w:space="0" w:color="auto"/>
            </w:tcBorders>
          </w:tcPr>
          <w:p w:rsidR="00FD46ED" w:rsidRPr="00CB1979" w:rsidRDefault="00FD46ED" w:rsidP="00FD46ED">
            <w:pPr>
              <w:rPr>
                <w:rFonts w:ascii="Arial" w:hAnsi="Arial" w:cs="Arial"/>
                <w:sz w:val="16"/>
                <w:szCs w:val="16"/>
              </w:rPr>
            </w:pPr>
            <w:r>
              <w:rPr>
                <w:rFonts w:ascii="Arial" w:hAnsi="Arial" w:cs="Arial"/>
                <w:sz w:val="16"/>
                <w:szCs w:val="16"/>
              </w:rPr>
              <w:t>Inversiones renta fija sector financiero privado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520210</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fija sector no financiero privado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520215</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fija sector financiero público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520220</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fija sector no financiero público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520225</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variable sector financiero privado</w:t>
            </w:r>
          </w:p>
        </w:tc>
        <w:tc>
          <w:tcPr>
            <w:tcW w:w="420" w:type="dxa"/>
            <w:gridSpan w:val="2"/>
            <w:tcBorders>
              <w:top w:val="single" w:sz="12" w:space="0" w:color="auto"/>
              <w:left w:val="nil"/>
              <w:bottom w:val="single" w:sz="12" w:space="0" w:color="auto"/>
              <w:right w:val="single" w:sz="12" w:space="0" w:color="auto"/>
            </w:tcBorders>
          </w:tcPr>
          <w:p w:rsidR="00FD46ED" w:rsidRDefault="00FD46ED" w:rsidP="00FD46ED">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FD46ED" w:rsidRDefault="00FD46ED" w:rsidP="00FD46ED">
            <w:pPr>
              <w:rPr>
                <w:rFonts w:ascii="Arial" w:hAnsi="Arial" w:cs="Arial"/>
                <w:sz w:val="16"/>
                <w:szCs w:val="16"/>
              </w:rPr>
            </w:pPr>
            <w:r>
              <w:rPr>
                <w:rFonts w:ascii="Arial" w:hAnsi="Arial" w:cs="Arial"/>
                <w:sz w:val="16"/>
                <w:szCs w:val="16"/>
              </w:rPr>
              <w:t>520230</w:t>
            </w:r>
          </w:p>
        </w:tc>
        <w:tc>
          <w:tcPr>
            <w:tcW w:w="7215" w:type="dxa"/>
            <w:gridSpan w:val="4"/>
            <w:tcBorders>
              <w:top w:val="nil"/>
              <w:left w:val="nil"/>
              <w:bottom w:val="nil"/>
              <w:right w:val="single" w:sz="12" w:space="0" w:color="auto"/>
            </w:tcBorders>
          </w:tcPr>
          <w:p w:rsidR="00FD46ED" w:rsidRDefault="00FD46ED" w:rsidP="00FD46ED">
            <w:pPr>
              <w:rPr>
                <w:rFonts w:ascii="Arial" w:hAnsi="Arial" w:cs="Arial"/>
                <w:sz w:val="16"/>
                <w:szCs w:val="16"/>
              </w:rPr>
            </w:pPr>
            <w:r>
              <w:rPr>
                <w:rFonts w:ascii="Arial" w:hAnsi="Arial" w:cs="Arial"/>
                <w:sz w:val="16"/>
                <w:szCs w:val="16"/>
              </w:rPr>
              <w:t>Inversiones renta variable sector no financiero privado</w:t>
            </w:r>
          </w:p>
        </w:tc>
        <w:tc>
          <w:tcPr>
            <w:tcW w:w="420" w:type="dxa"/>
            <w:gridSpan w:val="2"/>
            <w:tcBorders>
              <w:top w:val="single" w:sz="12" w:space="0" w:color="auto"/>
              <w:left w:val="nil"/>
              <w:bottom w:val="single" w:sz="12" w:space="0" w:color="auto"/>
              <w:right w:val="single" w:sz="12" w:space="0" w:color="auto"/>
            </w:tcBorders>
          </w:tcPr>
          <w:p w:rsidR="00FD46ED" w:rsidRPr="00AA381F" w:rsidRDefault="00FD46ED" w:rsidP="00FD46ED">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FD46ED" w:rsidRDefault="00FD46ED" w:rsidP="00FD46ED">
            <w:pPr>
              <w:jc w:val="center"/>
              <w:rPr>
                <w:rFonts w:ascii="Arial" w:hAnsi="Arial" w:cs="Arial"/>
                <w:b/>
                <w:sz w:val="16"/>
                <w:szCs w:val="16"/>
              </w:rPr>
            </w:pPr>
            <w:r>
              <w:rPr>
                <w:rFonts w:ascii="Arial" w:hAnsi="Arial" w:cs="Arial"/>
                <w:b/>
                <w:sz w:val="16"/>
                <w:szCs w:val="16"/>
              </w:rPr>
              <w:t>X</w:t>
            </w: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FD46ED" w:rsidRDefault="00FD46ED" w:rsidP="00FD46ED">
            <w:pPr>
              <w:rPr>
                <w:rFonts w:ascii="Arial" w:hAnsi="Arial" w:cs="Arial"/>
                <w:snapToGrid w:val="0"/>
                <w:sz w:val="16"/>
                <w:szCs w:val="16"/>
                <w:lang w:eastAsia="en-US"/>
              </w:rPr>
            </w:pPr>
          </w:p>
          <w:p w:rsidR="00FD46ED" w:rsidRPr="00CB1979" w:rsidRDefault="00FD46ED" w:rsidP="00FD46ED">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FD46ED" w:rsidRPr="00CB1979" w:rsidRDefault="00FD46ED" w:rsidP="00FD46ED">
            <w:pPr>
              <w:rPr>
                <w:rFonts w:ascii="Arial" w:hAnsi="Arial" w:cs="Arial"/>
                <w:snapToGrid w:val="0"/>
                <w:sz w:val="16"/>
                <w:szCs w:val="16"/>
                <w:lang w:eastAsia="en-US"/>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FD46ED" w:rsidRDefault="00FD46ED" w:rsidP="00FD46ED">
            <w:pPr>
              <w:pStyle w:val="Ttulo1"/>
              <w:rPr>
                <w:rFonts w:ascii="Arial" w:hAnsi="Arial" w:cs="Arial"/>
                <w:sz w:val="16"/>
                <w:szCs w:val="16"/>
              </w:rPr>
            </w:pPr>
          </w:p>
          <w:p w:rsidR="00FD46ED" w:rsidRPr="00CB1979" w:rsidRDefault="00FD46ED" w:rsidP="00FD46ED">
            <w:pPr>
              <w:pStyle w:val="Ttulo1"/>
              <w:rPr>
                <w:rFonts w:ascii="Arial" w:hAnsi="Arial" w:cs="Arial"/>
                <w:sz w:val="16"/>
                <w:szCs w:val="16"/>
              </w:rPr>
            </w:pPr>
            <w:r w:rsidRPr="00CB1979">
              <w:rPr>
                <w:rFonts w:ascii="Arial" w:hAnsi="Arial" w:cs="Arial"/>
                <w:sz w:val="16"/>
                <w:szCs w:val="16"/>
              </w:rPr>
              <w:t>DESCRIPCION</w:t>
            </w:r>
          </w:p>
          <w:p w:rsidR="00FD46ED" w:rsidRPr="00CB1979" w:rsidRDefault="00FD46ED" w:rsidP="00FD46ED">
            <w:pPr>
              <w:pStyle w:val="Textoindependiente"/>
              <w:jc w:val="both"/>
              <w:rPr>
                <w:rFonts w:ascii="Arial" w:hAnsi="Arial" w:cs="Arial"/>
                <w:szCs w:val="16"/>
              </w:rPr>
            </w:pPr>
          </w:p>
          <w:p w:rsidR="00FD46ED" w:rsidRPr="0087751D" w:rsidRDefault="00FD46ED" w:rsidP="00FD46ED">
            <w:pPr>
              <w:jc w:val="both"/>
              <w:rPr>
                <w:rFonts w:ascii="Arial" w:hAnsi="Arial" w:cs="Arial"/>
                <w:sz w:val="16"/>
                <w:szCs w:val="16"/>
              </w:rPr>
            </w:pPr>
            <w:r w:rsidRPr="0087751D">
              <w:rPr>
                <w:rFonts w:ascii="Arial" w:hAnsi="Arial" w:cs="Arial"/>
                <w:sz w:val="16"/>
                <w:szCs w:val="16"/>
              </w:rPr>
              <w:t xml:space="preserve">En esta cuenta se registran las ganancias obtenidas </w:t>
            </w:r>
            <w:r w:rsidR="00FD4568">
              <w:rPr>
                <w:rFonts w:ascii="Arial" w:hAnsi="Arial" w:cs="Arial"/>
                <w:sz w:val="16"/>
                <w:szCs w:val="16"/>
                <w:lang w:eastAsia="es-EC"/>
              </w:rPr>
              <w:t>en l</w:t>
            </w:r>
            <w:r w:rsidR="00FD4568" w:rsidRPr="00CB1979">
              <w:rPr>
                <w:rFonts w:ascii="Arial" w:hAnsi="Arial" w:cs="Arial"/>
                <w:sz w:val="16"/>
                <w:szCs w:val="16"/>
                <w:lang w:eastAsia="es-EC"/>
              </w:rPr>
              <w:t>a valoración</w:t>
            </w:r>
            <w:r w:rsidR="00FD4568">
              <w:rPr>
                <w:rFonts w:ascii="Arial" w:hAnsi="Arial" w:cs="Arial"/>
                <w:sz w:val="16"/>
                <w:szCs w:val="16"/>
                <w:lang w:eastAsia="es-EC"/>
              </w:rPr>
              <w:t xml:space="preserve"> diaria,</w:t>
            </w:r>
            <w:r w:rsidR="00FD4568" w:rsidRPr="00CB1979">
              <w:rPr>
                <w:rFonts w:ascii="Arial" w:hAnsi="Arial" w:cs="Arial"/>
                <w:sz w:val="16"/>
                <w:szCs w:val="16"/>
                <w:lang w:eastAsia="es-EC"/>
              </w:rPr>
              <w:t xml:space="preserve"> </w:t>
            </w:r>
            <w:r w:rsidR="00FD4568" w:rsidRPr="00FD4568">
              <w:rPr>
                <w:rFonts w:ascii="Arial" w:hAnsi="Arial" w:cs="Arial"/>
                <w:sz w:val="16"/>
                <w:szCs w:val="16"/>
                <w:lang w:eastAsia="es-EC"/>
              </w:rPr>
              <w:t>posterior</w:t>
            </w:r>
            <w:r w:rsidR="00FD4568">
              <w:rPr>
                <w:rFonts w:ascii="Arial" w:hAnsi="Arial" w:cs="Arial"/>
                <w:color w:val="FF0000"/>
                <w:sz w:val="16"/>
                <w:szCs w:val="16"/>
                <w:lang w:eastAsia="es-EC"/>
              </w:rPr>
              <w:t xml:space="preserve"> </w:t>
            </w:r>
            <w:r w:rsidR="00FD4568" w:rsidRPr="00CB1979">
              <w:rPr>
                <w:rFonts w:ascii="Arial" w:hAnsi="Arial" w:cs="Arial"/>
                <w:sz w:val="16"/>
                <w:szCs w:val="16"/>
                <w:lang w:eastAsia="es-EC"/>
              </w:rPr>
              <w:t xml:space="preserve">de </w:t>
            </w:r>
            <w:r w:rsidR="00FD4568">
              <w:rPr>
                <w:rFonts w:ascii="Arial" w:hAnsi="Arial" w:cs="Arial"/>
                <w:sz w:val="16"/>
                <w:szCs w:val="16"/>
                <w:lang w:eastAsia="es-EC"/>
              </w:rPr>
              <w:t>los instrumentos financieros registrados como inversiones no privativas</w:t>
            </w:r>
            <w:r>
              <w:rPr>
                <w:rFonts w:ascii="Arial" w:hAnsi="Arial" w:cs="Arial"/>
                <w:sz w:val="16"/>
                <w:szCs w:val="16"/>
              </w:rPr>
              <w:t xml:space="preserve">. </w:t>
            </w:r>
          </w:p>
          <w:p w:rsidR="00FD46ED" w:rsidRDefault="00FD46ED" w:rsidP="00FD46ED">
            <w:pPr>
              <w:pStyle w:val="Textoindependiente"/>
              <w:ind w:left="20" w:firstLine="15"/>
              <w:jc w:val="both"/>
              <w:rPr>
                <w:rFonts w:ascii="Arial" w:hAnsi="Arial"/>
                <w:snapToGrid w:val="0"/>
                <w:lang w:val="es-EC"/>
              </w:rPr>
            </w:pPr>
          </w:p>
          <w:p w:rsidR="00FD4568" w:rsidRPr="0087751D" w:rsidRDefault="00FD4568" w:rsidP="00FD4568">
            <w:pPr>
              <w:jc w:val="both"/>
              <w:rPr>
                <w:rFonts w:ascii="Arial" w:hAnsi="Arial" w:cs="Arial"/>
                <w:sz w:val="16"/>
                <w:szCs w:val="16"/>
              </w:rPr>
            </w:pPr>
            <w:r w:rsidRPr="0087751D">
              <w:rPr>
                <w:rFonts w:ascii="Arial" w:hAnsi="Arial" w:cs="Arial"/>
                <w:sz w:val="16"/>
                <w:szCs w:val="16"/>
              </w:rPr>
              <w:t>Registra también</w:t>
            </w:r>
            <w:r w:rsidRPr="0087751D">
              <w:rPr>
                <w:rFonts w:ascii="Arial" w:hAnsi="Arial" w:cs="Arial"/>
                <w:color w:val="FF0000"/>
                <w:sz w:val="16"/>
                <w:szCs w:val="16"/>
              </w:rPr>
              <w:t xml:space="preserve"> </w:t>
            </w:r>
            <w:r w:rsidRPr="0087751D">
              <w:rPr>
                <w:rFonts w:ascii="Arial" w:hAnsi="Arial" w:cs="Arial"/>
                <w:sz w:val="16"/>
                <w:szCs w:val="16"/>
              </w:rPr>
              <w:t xml:space="preserve"> </w:t>
            </w:r>
            <w:r w:rsidRPr="0087751D">
              <w:rPr>
                <w:rFonts w:ascii="Arial" w:hAnsi="Arial" w:cs="Arial"/>
                <w:bCs/>
                <w:sz w:val="16"/>
                <w:szCs w:val="16"/>
              </w:rPr>
              <w:t>las diferencias a causa de variaciones en el tipo de cambio surgidas en una inversión realizada en moneda que no es de uso corriente en el Ecuador.</w:t>
            </w:r>
          </w:p>
          <w:p w:rsidR="00FD4568" w:rsidRPr="009C0FA2" w:rsidRDefault="00FD4568" w:rsidP="00FD46ED">
            <w:pPr>
              <w:pStyle w:val="Textoindependiente"/>
              <w:ind w:left="20" w:firstLine="15"/>
              <w:jc w:val="both"/>
              <w:rPr>
                <w:rFonts w:ascii="Arial" w:hAnsi="Arial"/>
                <w:snapToGrid w:val="0"/>
                <w:lang w:val="es-EC"/>
              </w:rPr>
            </w:pPr>
          </w:p>
          <w:p w:rsidR="00FD46ED" w:rsidRDefault="00FD46ED" w:rsidP="00FD46ED">
            <w:pPr>
              <w:pStyle w:val="Textoindependiente"/>
              <w:ind w:left="20" w:firstLine="15"/>
              <w:jc w:val="both"/>
              <w:rPr>
                <w:rFonts w:ascii="Arial" w:hAnsi="Arial"/>
                <w:snapToGrid w:val="0"/>
              </w:rPr>
            </w:pPr>
          </w:p>
          <w:p w:rsidR="00FD46ED" w:rsidRPr="00CB1979" w:rsidRDefault="00FD46ED" w:rsidP="00FD46ED">
            <w:pPr>
              <w:pStyle w:val="Textoindependiente"/>
              <w:ind w:left="20" w:firstLine="15"/>
              <w:jc w:val="both"/>
              <w:rPr>
                <w:rFonts w:ascii="Arial" w:hAnsi="Arial" w:cs="Arial"/>
                <w:szCs w:val="16"/>
              </w:rPr>
            </w:pPr>
          </w:p>
        </w:tc>
      </w:tr>
      <w:tr w:rsidR="00FD46ED" w:rsidRPr="00CB1979" w:rsidTr="00FD4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FD46ED" w:rsidRPr="00CB1979" w:rsidRDefault="00FD46ED" w:rsidP="00FD46ED">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FD46ED" w:rsidRPr="00CB1979" w:rsidRDefault="00FD46ED" w:rsidP="00FD46ED">
            <w:pPr>
              <w:ind w:right="355"/>
              <w:rPr>
                <w:rFonts w:ascii="Arial" w:hAnsi="Arial" w:cs="Arial"/>
                <w:sz w:val="16"/>
                <w:szCs w:val="16"/>
              </w:rPr>
            </w:pPr>
          </w:p>
          <w:p w:rsidR="00FD46ED" w:rsidRPr="0087751D" w:rsidRDefault="00FD46ED" w:rsidP="00A57738">
            <w:pPr>
              <w:numPr>
                <w:ilvl w:val="0"/>
                <w:numId w:val="61"/>
              </w:numPr>
              <w:ind w:right="355"/>
              <w:jc w:val="both"/>
              <w:rPr>
                <w:rFonts w:ascii="Arial" w:hAnsi="Arial" w:cs="Arial"/>
                <w:sz w:val="16"/>
                <w:szCs w:val="16"/>
              </w:rPr>
            </w:pPr>
            <w:r>
              <w:rPr>
                <w:rFonts w:ascii="Arial" w:hAnsi="Arial" w:cs="Arial"/>
                <w:sz w:val="16"/>
                <w:szCs w:val="16"/>
              </w:rPr>
              <w:t>Por ajustes por exceso</w:t>
            </w:r>
            <w:r w:rsidRPr="0087751D">
              <w:rPr>
                <w:rFonts w:ascii="Arial" w:hAnsi="Arial" w:cs="Arial"/>
                <w:sz w:val="16"/>
                <w:szCs w:val="16"/>
              </w:rPr>
              <w:t xml:space="preserve"> de acreditación de </w:t>
            </w:r>
            <w:r>
              <w:rPr>
                <w:rFonts w:ascii="Arial" w:hAnsi="Arial" w:cs="Arial"/>
                <w:sz w:val="16"/>
                <w:szCs w:val="16"/>
              </w:rPr>
              <w:t xml:space="preserve">las </w:t>
            </w:r>
            <w:r w:rsidR="00FD4568">
              <w:rPr>
                <w:rFonts w:ascii="Arial" w:hAnsi="Arial" w:cs="Arial"/>
                <w:sz w:val="16"/>
                <w:szCs w:val="16"/>
              </w:rPr>
              <w:t>valuaciones diarias</w:t>
            </w:r>
            <w:r w:rsidRPr="0087751D">
              <w:rPr>
                <w:rFonts w:ascii="Arial" w:hAnsi="Arial" w:cs="Arial"/>
                <w:sz w:val="16"/>
                <w:szCs w:val="16"/>
              </w:rPr>
              <w:t>.</w:t>
            </w:r>
          </w:p>
          <w:p w:rsidR="00FD46ED" w:rsidRPr="0087751D" w:rsidRDefault="00FD46ED" w:rsidP="00FD46ED">
            <w:pPr>
              <w:ind w:left="360" w:right="355"/>
              <w:rPr>
                <w:rFonts w:ascii="Arial" w:hAnsi="Arial" w:cs="Arial"/>
                <w:sz w:val="16"/>
                <w:szCs w:val="16"/>
              </w:rPr>
            </w:pPr>
          </w:p>
          <w:p w:rsidR="00FD46ED" w:rsidRPr="0087751D" w:rsidRDefault="00FD46ED" w:rsidP="00A57738">
            <w:pPr>
              <w:numPr>
                <w:ilvl w:val="0"/>
                <w:numId w:val="61"/>
              </w:numPr>
              <w:ind w:right="355"/>
              <w:rPr>
                <w:rFonts w:ascii="Arial" w:hAnsi="Arial" w:cs="Arial"/>
                <w:sz w:val="16"/>
                <w:szCs w:val="16"/>
              </w:rPr>
            </w:pPr>
            <w:r w:rsidRPr="0087751D">
              <w:rPr>
                <w:rFonts w:ascii="Arial" w:hAnsi="Arial" w:cs="Arial"/>
                <w:sz w:val="16"/>
                <w:szCs w:val="16"/>
              </w:rPr>
              <w:t>Por cierre del ejercicio.</w:t>
            </w:r>
          </w:p>
          <w:p w:rsidR="00FD46ED" w:rsidRPr="005768E3" w:rsidRDefault="00FD46ED" w:rsidP="00FD46ED">
            <w:pPr>
              <w:jc w:val="both"/>
              <w:rPr>
                <w:rFonts w:ascii="Arial" w:hAnsi="Arial"/>
                <w:sz w:val="16"/>
              </w:rPr>
            </w:pPr>
          </w:p>
          <w:p w:rsidR="00FD46ED" w:rsidRPr="0073247C"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ind w:right="355"/>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6ED" w:rsidRDefault="00FD46ED" w:rsidP="00FD46ED">
            <w:pPr>
              <w:tabs>
                <w:tab w:val="left" w:pos="394"/>
              </w:tabs>
              <w:ind w:right="355"/>
              <w:jc w:val="both"/>
              <w:rPr>
                <w:rFonts w:ascii="Arial" w:hAnsi="Arial" w:cs="Arial"/>
                <w:sz w:val="16"/>
                <w:szCs w:val="16"/>
              </w:rPr>
            </w:pPr>
          </w:p>
          <w:p w:rsidR="00FD4568" w:rsidRDefault="00FD4568" w:rsidP="00FD46ED">
            <w:pPr>
              <w:tabs>
                <w:tab w:val="left" w:pos="394"/>
              </w:tabs>
              <w:ind w:right="355"/>
              <w:jc w:val="both"/>
              <w:rPr>
                <w:rFonts w:ascii="Arial" w:hAnsi="Arial" w:cs="Arial"/>
                <w:sz w:val="16"/>
                <w:szCs w:val="16"/>
              </w:rPr>
            </w:pPr>
          </w:p>
          <w:p w:rsidR="00FD4568" w:rsidRDefault="00FD4568" w:rsidP="00FD46ED">
            <w:pPr>
              <w:tabs>
                <w:tab w:val="left" w:pos="394"/>
              </w:tabs>
              <w:ind w:right="355"/>
              <w:jc w:val="both"/>
              <w:rPr>
                <w:rFonts w:ascii="Arial" w:hAnsi="Arial" w:cs="Arial"/>
                <w:sz w:val="16"/>
                <w:szCs w:val="16"/>
              </w:rPr>
            </w:pPr>
          </w:p>
          <w:p w:rsidR="00FD4568" w:rsidRDefault="00FD4568" w:rsidP="00FD46ED">
            <w:pPr>
              <w:tabs>
                <w:tab w:val="left" w:pos="394"/>
              </w:tabs>
              <w:ind w:right="355"/>
              <w:jc w:val="both"/>
              <w:rPr>
                <w:rFonts w:ascii="Arial" w:hAnsi="Arial" w:cs="Arial"/>
                <w:sz w:val="16"/>
                <w:szCs w:val="16"/>
              </w:rPr>
            </w:pPr>
          </w:p>
          <w:p w:rsidR="00FD46ED" w:rsidRPr="009E0CDE" w:rsidRDefault="00FD46ED" w:rsidP="00FD46ED">
            <w:pPr>
              <w:tabs>
                <w:tab w:val="left" w:pos="394"/>
              </w:tabs>
              <w:ind w:right="355"/>
              <w:jc w:val="both"/>
              <w:rPr>
                <w:rFonts w:ascii="Arial" w:hAnsi="Arial" w:cs="Arial"/>
                <w:sz w:val="16"/>
                <w:szCs w:val="16"/>
              </w:rPr>
            </w:pPr>
          </w:p>
          <w:p w:rsidR="00FD46ED" w:rsidRPr="009E0CDE" w:rsidRDefault="00FD46ED" w:rsidP="00FD46ED">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FD46ED" w:rsidRPr="009C0FA2" w:rsidRDefault="00FD46ED" w:rsidP="00FD46ED">
            <w:pPr>
              <w:pStyle w:val="Ttulo6"/>
              <w:ind w:right="355"/>
              <w:jc w:val="center"/>
              <w:rPr>
                <w:rFonts w:cs="Arial"/>
                <w:b/>
                <w:szCs w:val="16"/>
                <w:u w:val="none"/>
              </w:rPr>
            </w:pPr>
            <w:r w:rsidRPr="009C0FA2">
              <w:rPr>
                <w:rFonts w:cs="Arial"/>
                <w:b/>
                <w:szCs w:val="16"/>
                <w:u w:val="none"/>
              </w:rPr>
              <w:t>CREDITOS</w:t>
            </w:r>
          </w:p>
          <w:p w:rsidR="00FD4568" w:rsidRPr="0087751D" w:rsidRDefault="00FD4568" w:rsidP="00FD4568">
            <w:pPr>
              <w:pStyle w:val="Textoindependiente2"/>
              <w:ind w:right="355"/>
              <w:rPr>
                <w:rFonts w:ascii="Arial" w:hAnsi="Arial" w:cs="Arial"/>
                <w:szCs w:val="16"/>
                <w:lang w:val="es-EC"/>
              </w:rPr>
            </w:pPr>
          </w:p>
          <w:p w:rsidR="00FD46ED" w:rsidRDefault="00FD4568" w:rsidP="00A57738">
            <w:pPr>
              <w:pStyle w:val="Prrafodelista"/>
              <w:numPr>
                <w:ilvl w:val="0"/>
                <w:numId w:val="15"/>
              </w:numPr>
              <w:ind w:right="355"/>
              <w:contextualSpacing/>
              <w:jc w:val="both"/>
              <w:rPr>
                <w:rFonts w:ascii="Arial" w:hAnsi="Arial" w:cs="Arial"/>
                <w:sz w:val="16"/>
                <w:szCs w:val="16"/>
                <w:lang w:val="es-MX"/>
              </w:rPr>
            </w:pPr>
            <w:r w:rsidRPr="00FD4568">
              <w:rPr>
                <w:rFonts w:ascii="Arial" w:hAnsi="Arial" w:cs="Arial"/>
                <w:sz w:val="16"/>
                <w:szCs w:val="16"/>
                <w:lang w:val="es-MX"/>
              </w:rPr>
              <w:t>Por las utilidades generadas por la fluctuación a valor razonable de las inversiones en instrumentos financieros.</w:t>
            </w:r>
          </w:p>
          <w:p w:rsidR="00FD4568" w:rsidRDefault="00FD4568" w:rsidP="00FD4568">
            <w:pPr>
              <w:pStyle w:val="Prrafodelista"/>
              <w:ind w:left="360" w:right="355"/>
              <w:contextualSpacing/>
              <w:jc w:val="both"/>
              <w:rPr>
                <w:rFonts w:ascii="Arial" w:hAnsi="Arial" w:cs="Arial"/>
                <w:sz w:val="16"/>
                <w:szCs w:val="16"/>
                <w:lang w:val="es-MX"/>
              </w:rPr>
            </w:pPr>
          </w:p>
          <w:p w:rsidR="00FD4568" w:rsidRPr="0087751D" w:rsidRDefault="00FD4568" w:rsidP="00A57738">
            <w:pPr>
              <w:pStyle w:val="Textoindependiente2"/>
              <w:numPr>
                <w:ilvl w:val="0"/>
                <w:numId w:val="15"/>
              </w:numPr>
              <w:ind w:right="355"/>
              <w:rPr>
                <w:rFonts w:ascii="Arial" w:hAnsi="Arial" w:cs="Arial"/>
                <w:szCs w:val="16"/>
                <w:lang w:val="es-EC"/>
              </w:rPr>
            </w:pPr>
            <w:r w:rsidRPr="0087751D">
              <w:rPr>
                <w:rFonts w:ascii="Arial" w:hAnsi="Arial" w:cs="Arial"/>
                <w:szCs w:val="16"/>
              </w:rPr>
              <w:t xml:space="preserve">Por las utilidades originadas en </w:t>
            </w:r>
            <w:r w:rsidRPr="0087751D">
              <w:rPr>
                <w:rFonts w:ascii="Arial" w:hAnsi="Arial" w:cs="Arial"/>
                <w:szCs w:val="16"/>
                <w:lang w:val="es-EC"/>
              </w:rPr>
              <w:t xml:space="preserve">la actualización de </w:t>
            </w:r>
            <w:r>
              <w:rPr>
                <w:rFonts w:ascii="Arial" w:hAnsi="Arial" w:cs="Arial"/>
                <w:szCs w:val="16"/>
                <w:lang w:val="es-EC"/>
              </w:rPr>
              <w:t xml:space="preserve">cotización de </w:t>
            </w:r>
            <w:r w:rsidRPr="0087751D">
              <w:rPr>
                <w:rFonts w:ascii="Arial" w:hAnsi="Arial" w:cs="Arial"/>
                <w:szCs w:val="16"/>
                <w:lang w:val="es-EC"/>
              </w:rPr>
              <w:t>las inversiones en moneda extranjera.</w:t>
            </w:r>
          </w:p>
          <w:p w:rsidR="00FD4568" w:rsidRPr="00FD4568" w:rsidRDefault="00FD4568" w:rsidP="00FD4568">
            <w:pPr>
              <w:pStyle w:val="Prrafodelista"/>
              <w:ind w:left="360" w:right="355"/>
              <w:contextualSpacing/>
              <w:jc w:val="both"/>
              <w:rPr>
                <w:rFonts w:ascii="Arial" w:hAnsi="Arial" w:cs="Arial"/>
                <w:sz w:val="16"/>
                <w:szCs w:val="16"/>
                <w:lang w:val="es-MX"/>
              </w:rPr>
            </w:pPr>
          </w:p>
          <w:p w:rsidR="00FD46ED" w:rsidRPr="009114F2" w:rsidRDefault="00FD46ED" w:rsidP="00FD46ED">
            <w:pPr>
              <w:pStyle w:val="Textoindependiente2"/>
              <w:ind w:left="360"/>
              <w:rPr>
                <w:rFonts w:ascii="Arial" w:hAnsi="Arial" w:cs="Arial"/>
                <w:szCs w:val="16"/>
                <w:lang w:val="es-ES"/>
              </w:rPr>
            </w:pPr>
          </w:p>
        </w:tc>
      </w:tr>
      <w:tr w:rsidR="00821F04" w:rsidRPr="00CB1979" w:rsidTr="00FD46ED">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FD46ED">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FD46ED" w:rsidRDefault="00FD46ED"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Pr="0087751D" w:rsidRDefault="009C1287" w:rsidP="009C1287">
      <w:pPr>
        <w:rPr>
          <w:rFonts w:ascii="Arial" w:hAnsi="Arial" w:cs="Arial"/>
          <w:sz w:val="16"/>
          <w:szCs w:val="16"/>
        </w:rPr>
      </w:pPr>
    </w:p>
    <w:p w:rsidR="009C1287" w:rsidRDefault="009C1287" w:rsidP="009C1287">
      <w:pPr>
        <w:rPr>
          <w:rFonts w:ascii="Arial" w:hAnsi="Arial" w:cs="Arial"/>
          <w:sz w:val="16"/>
          <w:szCs w:val="16"/>
        </w:rPr>
      </w:pPr>
    </w:p>
    <w:p w:rsidR="006D0DBF" w:rsidRDefault="006D0DBF"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6D0DBF" w:rsidRPr="00CB1979" w:rsidTr="001D4E2A">
        <w:trPr>
          <w:cantSplit/>
        </w:trPr>
        <w:tc>
          <w:tcPr>
            <w:tcW w:w="9394" w:type="dxa"/>
            <w:gridSpan w:val="8"/>
            <w:tcBorders>
              <w:top w:val="single" w:sz="12" w:space="0" w:color="auto"/>
              <w:left w:val="single" w:sz="12" w:space="0" w:color="auto"/>
              <w:right w:val="single" w:sz="12" w:space="0" w:color="auto"/>
            </w:tcBorders>
          </w:tcPr>
          <w:p w:rsidR="006D0DBF" w:rsidRPr="00CB1979" w:rsidRDefault="006D0DBF" w:rsidP="001D4E2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6D0DBF" w:rsidRPr="00CB1979" w:rsidTr="001D4E2A">
        <w:trPr>
          <w:cantSplit/>
        </w:trPr>
        <w:tc>
          <w:tcPr>
            <w:tcW w:w="1440" w:type="dxa"/>
            <w:tcBorders>
              <w:top w:val="single" w:sz="12" w:space="0" w:color="auto"/>
              <w:left w:val="single" w:sz="12" w:space="0" w:color="auto"/>
              <w:right w:val="single" w:sz="12" w:space="0" w:color="auto"/>
            </w:tcBorders>
          </w:tcPr>
          <w:p w:rsidR="006D0DBF" w:rsidRPr="00CB1979" w:rsidRDefault="006D0DBF" w:rsidP="001D4E2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6D0DBF" w:rsidRPr="00CB1979" w:rsidRDefault="006D0DBF" w:rsidP="001D4E2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6D0DBF" w:rsidRPr="00CB1979" w:rsidRDefault="006D0DBF" w:rsidP="001D4E2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6D0DBF" w:rsidRPr="00CB1979" w:rsidRDefault="006D0DBF" w:rsidP="001D4E2A">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6D0DBF" w:rsidRPr="00CB1979" w:rsidRDefault="006D0DBF" w:rsidP="001D4E2A">
            <w:pPr>
              <w:jc w:val="center"/>
              <w:rPr>
                <w:rFonts w:ascii="Arial" w:hAnsi="Arial" w:cs="Arial"/>
                <w:b/>
                <w:sz w:val="16"/>
                <w:szCs w:val="16"/>
              </w:rPr>
            </w:pPr>
            <w:r>
              <w:rPr>
                <w:rFonts w:ascii="Arial" w:hAnsi="Arial" w:cs="Arial"/>
                <w:b/>
                <w:sz w:val="16"/>
                <w:szCs w:val="16"/>
              </w:rPr>
              <w:t>J</w:t>
            </w:r>
          </w:p>
        </w:tc>
      </w:tr>
      <w:tr w:rsidR="006D0DBF" w:rsidRPr="00CB1979" w:rsidTr="001D4E2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6D0DBF" w:rsidRPr="00D35C8B" w:rsidRDefault="006D0DBF" w:rsidP="001D4E2A">
            <w:pPr>
              <w:rPr>
                <w:rFonts w:ascii="Arial" w:hAnsi="Arial" w:cs="Arial"/>
                <w:b/>
                <w:sz w:val="16"/>
                <w:szCs w:val="16"/>
              </w:rPr>
            </w:pPr>
            <w:r>
              <w:rPr>
                <w:rFonts w:ascii="Arial" w:hAnsi="Arial" w:cs="Arial"/>
                <w:b/>
                <w:sz w:val="16"/>
                <w:szCs w:val="16"/>
              </w:rPr>
              <w:t>5</w:t>
            </w:r>
          </w:p>
          <w:p w:rsidR="006D0DBF" w:rsidRPr="00D35C8B" w:rsidRDefault="006D0DBF" w:rsidP="001D4E2A">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6D0DBF" w:rsidRPr="00D35C8B" w:rsidRDefault="006D0DBF" w:rsidP="001D4E2A">
            <w:pPr>
              <w:rPr>
                <w:rFonts w:ascii="Arial" w:hAnsi="Arial" w:cs="Arial"/>
                <w:b/>
                <w:sz w:val="16"/>
                <w:szCs w:val="16"/>
              </w:rPr>
            </w:pPr>
            <w:r>
              <w:rPr>
                <w:rFonts w:ascii="Arial" w:hAnsi="Arial" w:cs="Arial"/>
                <w:b/>
                <w:sz w:val="16"/>
                <w:szCs w:val="16"/>
              </w:rPr>
              <w:t>52</w:t>
            </w:r>
          </w:p>
          <w:p w:rsidR="006D0DBF" w:rsidRPr="00893A63" w:rsidRDefault="006D0DBF" w:rsidP="001D4E2A">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6D0DBF" w:rsidRDefault="006D0DBF" w:rsidP="001D4E2A">
            <w:pPr>
              <w:rPr>
                <w:rFonts w:ascii="Arial" w:hAnsi="Arial" w:cs="Arial"/>
                <w:b/>
                <w:sz w:val="16"/>
                <w:szCs w:val="16"/>
              </w:rPr>
            </w:pPr>
            <w:r>
              <w:rPr>
                <w:rFonts w:ascii="Arial" w:hAnsi="Arial" w:cs="Arial"/>
                <w:b/>
                <w:sz w:val="16"/>
                <w:szCs w:val="16"/>
              </w:rPr>
              <w:t>5203</w:t>
            </w:r>
          </w:p>
          <w:p w:rsidR="006D0DBF" w:rsidRPr="004F636B" w:rsidRDefault="006D0DBF" w:rsidP="006D0DBF">
            <w:pPr>
              <w:rPr>
                <w:rFonts w:ascii="Arial" w:hAnsi="Arial" w:cs="Arial"/>
                <w:b/>
                <w:sz w:val="16"/>
                <w:szCs w:val="16"/>
              </w:rPr>
            </w:pPr>
            <w:r>
              <w:rPr>
                <w:rFonts w:ascii="Arial" w:hAnsi="Arial" w:cs="Arial"/>
                <w:b/>
                <w:sz w:val="16"/>
                <w:szCs w:val="16"/>
              </w:rPr>
              <w:t>GANANCIA EN VENTA DE</w:t>
            </w:r>
            <w:r w:rsidRPr="004F636B">
              <w:rPr>
                <w:rFonts w:ascii="Arial" w:hAnsi="Arial" w:cs="Arial"/>
                <w:b/>
                <w:sz w:val="16"/>
                <w:szCs w:val="16"/>
              </w:rPr>
              <w:t xml:space="preserve"> INVERSIONES PRIVATIVAS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6D0DBF" w:rsidRDefault="006D0DBF" w:rsidP="001D4E2A">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6D0DBF" w:rsidRDefault="006D0DBF" w:rsidP="001D4E2A">
            <w:pPr>
              <w:jc w:val="center"/>
            </w:pPr>
            <w:r w:rsidRPr="00275096">
              <w:rPr>
                <w:rFonts w:ascii="Arial" w:hAnsi="Arial" w:cs="Arial"/>
                <w:b/>
                <w:sz w:val="16"/>
                <w:szCs w:val="16"/>
              </w:rPr>
              <w:t>X</w:t>
            </w:r>
          </w:p>
        </w:tc>
      </w:tr>
      <w:tr w:rsidR="006D0DB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r>
      <w:tr w:rsidR="006D0DB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r>
      <w:tr w:rsidR="006D0DB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r>
      <w:tr w:rsidR="006D0DB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6D0DBF" w:rsidRPr="00CB1979" w:rsidRDefault="006D0DBF" w:rsidP="001D4E2A">
            <w:pPr>
              <w:rPr>
                <w:rFonts w:ascii="Arial" w:hAnsi="Arial" w:cs="Arial"/>
                <w:sz w:val="16"/>
                <w:szCs w:val="16"/>
              </w:rPr>
            </w:pP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6D0DBF" w:rsidRDefault="00991A80" w:rsidP="001D4E2A">
            <w:pPr>
              <w:pStyle w:val="Ttulo4"/>
              <w:rPr>
                <w:rFonts w:ascii="Arial" w:hAnsi="Arial" w:cs="Arial"/>
                <w:sz w:val="16"/>
                <w:szCs w:val="16"/>
              </w:rPr>
            </w:pPr>
            <w:r>
              <w:rPr>
                <w:rFonts w:ascii="Arial" w:hAnsi="Arial" w:cs="Arial"/>
                <w:sz w:val="16"/>
                <w:szCs w:val="16"/>
              </w:rPr>
              <w:t>SUB</w:t>
            </w:r>
            <w:r w:rsidR="006D0DBF" w:rsidRPr="00CB1979">
              <w:rPr>
                <w:rFonts w:ascii="Arial" w:hAnsi="Arial" w:cs="Arial"/>
                <w:sz w:val="16"/>
                <w:szCs w:val="16"/>
              </w:rPr>
              <w:t>CUENTAS</w:t>
            </w:r>
          </w:p>
          <w:p w:rsidR="006D0DBF" w:rsidRPr="00F17961" w:rsidRDefault="006D0DBF" w:rsidP="001D4E2A">
            <w:pPr>
              <w:rPr>
                <w:lang w:val="es-ES"/>
              </w:rPr>
            </w:pPr>
          </w:p>
        </w:tc>
        <w:tc>
          <w:tcPr>
            <w:tcW w:w="7954" w:type="dxa"/>
            <w:gridSpan w:val="7"/>
            <w:tcBorders>
              <w:top w:val="single" w:sz="12" w:space="0" w:color="auto"/>
              <w:left w:val="nil"/>
              <w:bottom w:val="nil"/>
              <w:right w:val="single" w:sz="12" w:space="0" w:color="auto"/>
            </w:tcBorders>
          </w:tcPr>
          <w:p w:rsidR="006D0DBF" w:rsidRPr="00CB1979" w:rsidRDefault="006D0DBF" w:rsidP="001D4E2A">
            <w:pPr>
              <w:rPr>
                <w:rFonts w:ascii="Arial" w:hAnsi="Arial" w:cs="Arial"/>
                <w:sz w:val="16"/>
                <w:szCs w:val="16"/>
              </w:rPr>
            </w:pP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D0DBF" w:rsidRPr="00CB1979" w:rsidRDefault="006D0DBF" w:rsidP="001D4E2A">
            <w:pPr>
              <w:rPr>
                <w:rFonts w:ascii="Arial" w:hAnsi="Arial" w:cs="Arial"/>
                <w:sz w:val="16"/>
                <w:szCs w:val="16"/>
              </w:rPr>
            </w:pPr>
            <w:r>
              <w:rPr>
                <w:rFonts w:ascii="Arial" w:hAnsi="Arial" w:cs="Arial"/>
                <w:sz w:val="16"/>
                <w:szCs w:val="16"/>
              </w:rPr>
              <w:t>520305</w:t>
            </w:r>
          </w:p>
        </w:tc>
        <w:tc>
          <w:tcPr>
            <w:tcW w:w="7215" w:type="dxa"/>
            <w:gridSpan w:val="4"/>
            <w:tcBorders>
              <w:top w:val="nil"/>
              <w:left w:val="nil"/>
              <w:bottom w:val="nil"/>
              <w:right w:val="single" w:sz="12" w:space="0" w:color="auto"/>
            </w:tcBorders>
          </w:tcPr>
          <w:p w:rsidR="006D0DBF" w:rsidRPr="00CB1979" w:rsidRDefault="006D0DBF" w:rsidP="001D4E2A">
            <w:pPr>
              <w:rPr>
                <w:rFonts w:ascii="Arial" w:hAnsi="Arial" w:cs="Arial"/>
                <w:sz w:val="16"/>
                <w:szCs w:val="16"/>
              </w:rPr>
            </w:pPr>
            <w:r>
              <w:rPr>
                <w:rFonts w:ascii="Arial" w:hAnsi="Arial" w:cs="Arial"/>
                <w:sz w:val="16"/>
                <w:szCs w:val="16"/>
              </w:rPr>
              <w:t>Quirografarios</w:t>
            </w:r>
          </w:p>
        </w:tc>
        <w:tc>
          <w:tcPr>
            <w:tcW w:w="420" w:type="dxa"/>
            <w:gridSpan w:val="2"/>
            <w:tcBorders>
              <w:top w:val="single" w:sz="12" w:space="0" w:color="auto"/>
              <w:left w:val="nil"/>
              <w:bottom w:val="single" w:sz="12" w:space="0" w:color="auto"/>
              <w:right w:val="single" w:sz="12" w:space="0" w:color="auto"/>
            </w:tcBorders>
          </w:tcPr>
          <w:p w:rsidR="006D0DBF" w:rsidRDefault="006D0DB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D0DBF" w:rsidRDefault="006D0DBF" w:rsidP="001D4E2A">
            <w:pPr>
              <w:jc w:val="center"/>
            </w:pPr>
            <w:r>
              <w:rPr>
                <w:rFonts w:ascii="Arial" w:hAnsi="Arial" w:cs="Arial"/>
                <w:b/>
                <w:sz w:val="16"/>
                <w:szCs w:val="16"/>
              </w:rPr>
              <w:t>X</w:t>
            </w: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D0DBF" w:rsidRDefault="006D0DBF" w:rsidP="001D4E2A">
            <w:pPr>
              <w:rPr>
                <w:rFonts w:ascii="Arial" w:hAnsi="Arial" w:cs="Arial"/>
                <w:sz w:val="16"/>
                <w:szCs w:val="16"/>
              </w:rPr>
            </w:pPr>
            <w:r>
              <w:rPr>
                <w:rFonts w:ascii="Arial" w:hAnsi="Arial" w:cs="Arial"/>
                <w:sz w:val="16"/>
                <w:szCs w:val="16"/>
              </w:rPr>
              <w:t>520310</w:t>
            </w:r>
          </w:p>
        </w:tc>
        <w:tc>
          <w:tcPr>
            <w:tcW w:w="7215" w:type="dxa"/>
            <w:gridSpan w:val="4"/>
            <w:tcBorders>
              <w:top w:val="nil"/>
              <w:left w:val="nil"/>
              <w:bottom w:val="nil"/>
              <w:right w:val="single" w:sz="12" w:space="0" w:color="auto"/>
            </w:tcBorders>
          </w:tcPr>
          <w:p w:rsidR="006D0DBF" w:rsidRDefault="006D0DBF" w:rsidP="001D4E2A">
            <w:pPr>
              <w:rPr>
                <w:rFonts w:ascii="Arial" w:hAnsi="Arial" w:cs="Arial"/>
                <w:sz w:val="16"/>
                <w:szCs w:val="16"/>
              </w:rPr>
            </w:pPr>
            <w:r>
              <w:rPr>
                <w:rFonts w:ascii="Arial" w:hAnsi="Arial" w:cs="Arial"/>
                <w:sz w:val="16"/>
                <w:szCs w:val="16"/>
              </w:rPr>
              <w:t>Prendarios</w:t>
            </w:r>
          </w:p>
        </w:tc>
        <w:tc>
          <w:tcPr>
            <w:tcW w:w="420" w:type="dxa"/>
            <w:gridSpan w:val="2"/>
            <w:tcBorders>
              <w:top w:val="single" w:sz="12" w:space="0" w:color="auto"/>
              <w:left w:val="nil"/>
              <w:bottom w:val="single" w:sz="12" w:space="0" w:color="auto"/>
              <w:right w:val="single" w:sz="12" w:space="0" w:color="auto"/>
            </w:tcBorders>
          </w:tcPr>
          <w:p w:rsidR="006D0DBF" w:rsidRDefault="006D0DB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D0DBF" w:rsidRDefault="006D0DBF" w:rsidP="001D4E2A">
            <w:pPr>
              <w:jc w:val="center"/>
            </w:pPr>
            <w:r>
              <w:rPr>
                <w:rFonts w:ascii="Arial" w:hAnsi="Arial" w:cs="Arial"/>
                <w:b/>
                <w:sz w:val="16"/>
                <w:szCs w:val="16"/>
              </w:rPr>
              <w:t>X</w:t>
            </w: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6D0DBF" w:rsidRDefault="006D0DBF" w:rsidP="001D4E2A">
            <w:pPr>
              <w:rPr>
                <w:rFonts w:ascii="Arial" w:hAnsi="Arial" w:cs="Arial"/>
                <w:sz w:val="16"/>
                <w:szCs w:val="16"/>
              </w:rPr>
            </w:pPr>
            <w:r>
              <w:rPr>
                <w:rFonts w:ascii="Arial" w:hAnsi="Arial" w:cs="Arial"/>
                <w:sz w:val="16"/>
                <w:szCs w:val="16"/>
              </w:rPr>
              <w:t>520315</w:t>
            </w:r>
          </w:p>
        </w:tc>
        <w:tc>
          <w:tcPr>
            <w:tcW w:w="7215" w:type="dxa"/>
            <w:gridSpan w:val="4"/>
            <w:tcBorders>
              <w:top w:val="nil"/>
              <w:left w:val="nil"/>
              <w:bottom w:val="nil"/>
              <w:right w:val="single" w:sz="12" w:space="0" w:color="auto"/>
            </w:tcBorders>
          </w:tcPr>
          <w:p w:rsidR="006D0DBF" w:rsidRDefault="006D0DBF" w:rsidP="001D4E2A">
            <w:pPr>
              <w:rPr>
                <w:rFonts w:ascii="Arial" w:hAnsi="Arial" w:cs="Arial"/>
                <w:sz w:val="16"/>
                <w:szCs w:val="16"/>
              </w:rPr>
            </w:pPr>
            <w:r>
              <w:rPr>
                <w:rFonts w:ascii="Arial" w:hAnsi="Arial" w:cs="Arial"/>
                <w:sz w:val="16"/>
                <w:szCs w:val="16"/>
              </w:rPr>
              <w:t>Hipotecarios</w:t>
            </w:r>
          </w:p>
        </w:tc>
        <w:tc>
          <w:tcPr>
            <w:tcW w:w="420" w:type="dxa"/>
            <w:gridSpan w:val="2"/>
            <w:tcBorders>
              <w:top w:val="single" w:sz="12" w:space="0" w:color="auto"/>
              <w:left w:val="nil"/>
              <w:bottom w:val="single" w:sz="12" w:space="0" w:color="auto"/>
              <w:right w:val="single" w:sz="12" w:space="0" w:color="auto"/>
            </w:tcBorders>
          </w:tcPr>
          <w:p w:rsidR="006D0DBF" w:rsidRDefault="006D0DB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6D0DBF" w:rsidRDefault="006D0DBF" w:rsidP="001D4E2A">
            <w:pPr>
              <w:jc w:val="center"/>
            </w:pPr>
            <w:r>
              <w:rPr>
                <w:rFonts w:ascii="Arial" w:hAnsi="Arial" w:cs="Arial"/>
                <w:b/>
                <w:sz w:val="16"/>
                <w:szCs w:val="16"/>
              </w:rPr>
              <w:t>X</w:t>
            </w: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6D0DBF" w:rsidRDefault="006D0DBF" w:rsidP="001D4E2A">
            <w:pPr>
              <w:rPr>
                <w:rFonts w:ascii="Arial" w:hAnsi="Arial" w:cs="Arial"/>
                <w:snapToGrid w:val="0"/>
                <w:sz w:val="16"/>
                <w:szCs w:val="16"/>
                <w:lang w:eastAsia="en-US"/>
              </w:rPr>
            </w:pPr>
          </w:p>
          <w:p w:rsidR="006D0DBF" w:rsidRPr="00CB1979" w:rsidRDefault="006D0DBF" w:rsidP="001D4E2A">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6D0DBF" w:rsidRPr="00CB1979" w:rsidRDefault="006D0DBF" w:rsidP="001D4E2A">
            <w:pPr>
              <w:rPr>
                <w:rFonts w:ascii="Arial" w:hAnsi="Arial" w:cs="Arial"/>
                <w:snapToGrid w:val="0"/>
                <w:sz w:val="16"/>
                <w:szCs w:val="16"/>
                <w:lang w:eastAsia="en-US"/>
              </w:rPr>
            </w:pP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6D0DBF" w:rsidRDefault="006D0DBF" w:rsidP="001D4E2A">
            <w:pPr>
              <w:pStyle w:val="Ttulo1"/>
              <w:rPr>
                <w:rFonts w:ascii="Arial" w:hAnsi="Arial" w:cs="Arial"/>
                <w:sz w:val="16"/>
                <w:szCs w:val="16"/>
              </w:rPr>
            </w:pPr>
          </w:p>
          <w:p w:rsidR="006D0DBF" w:rsidRPr="00CB1979" w:rsidRDefault="006D0DBF" w:rsidP="001D4E2A">
            <w:pPr>
              <w:pStyle w:val="Ttulo1"/>
              <w:rPr>
                <w:rFonts w:ascii="Arial" w:hAnsi="Arial" w:cs="Arial"/>
                <w:sz w:val="16"/>
                <w:szCs w:val="16"/>
              </w:rPr>
            </w:pPr>
            <w:r w:rsidRPr="00CB1979">
              <w:rPr>
                <w:rFonts w:ascii="Arial" w:hAnsi="Arial" w:cs="Arial"/>
                <w:sz w:val="16"/>
                <w:szCs w:val="16"/>
              </w:rPr>
              <w:t>DESCRIPCION</w:t>
            </w:r>
          </w:p>
          <w:p w:rsidR="006D0DBF" w:rsidRPr="00CB1979" w:rsidRDefault="006D0DBF" w:rsidP="001D4E2A">
            <w:pPr>
              <w:pStyle w:val="Textoindependiente"/>
              <w:jc w:val="both"/>
              <w:rPr>
                <w:rFonts w:ascii="Arial" w:hAnsi="Arial" w:cs="Arial"/>
                <w:szCs w:val="16"/>
              </w:rPr>
            </w:pPr>
          </w:p>
          <w:p w:rsidR="006D0DBF" w:rsidRPr="0087751D" w:rsidRDefault="006D0DBF" w:rsidP="001D4E2A">
            <w:pPr>
              <w:jc w:val="both"/>
              <w:rPr>
                <w:rFonts w:ascii="Arial" w:hAnsi="Arial" w:cs="Arial"/>
                <w:sz w:val="16"/>
                <w:szCs w:val="16"/>
              </w:rPr>
            </w:pPr>
            <w:r w:rsidRPr="0087751D">
              <w:rPr>
                <w:rFonts w:ascii="Arial" w:hAnsi="Arial" w:cs="Arial"/>
                <w:sz w:val="16"/>
                <w:szCs w:val="16"/>
              </w:rPr>
              <w:t xml:space="preserve">En esta cuenta se registran las ganancias </w:t>
            </w:r>
            <w:r>
              <w:rPr>
                <w:rFonts w:ascii="Arial" w:hAnsi="Arial" w:cs="Arial"/>
                <w:sz w:val="16"/>
                <w:szCs w:val="16"/>
              </w:rPr>
              <w:t>recibidas</w:t>
            </w:r>
            <w:r w:rsidRPr="0087751D">
              <w:rPr>
                <w:rFonts w:ascii="Arial" w:hAnsi="Arial" w:cs="Arial"/>
                <w:sz w:val="16"/>
                <w:szCs w:val="16"/>
              </w:rPr>
              <w:t xml:space="preserve"> en el momento de la venta </w:t>
            </w:r>
            <w:r>
              <w:rPr>
                <w:rFonts w:ascii="Arial" w:hAnsi="Arial" w:cs="Arial"/>
                <w:sz w:val="16"/>
                <w:szCs w:val="16"/>
              </w:rPr>
              <w:t xml:space="preserve">de inversiones privativas. </w:t>
            </w:r>
            <w:r w:rsidRPr="0087751D">
              <w:rPr>
                <w:rFonts w:ascii="Arial" w:hAnsi="Arial" w:cs="Arial"/>
                <w:sz w:val="16"/>
                <w:szCs w:val="16"/>
              </w:rPr>
              <w:t>L</w:t>
            </w:r>
            <w:r>
              <w:rPr>
                <w:rFonts w:ascii="Arial" w:hAnsi="Arial" w:cs="Arial"/>
                <w:sz w:val="16"/>
                <w:szCs w:val="16"/>
              </w:rPr>
              <w:t>as ganancias</w:t>
            </w:r>
            <w:r w:rsidRPr="0087751D">
              <w:rPr>
                <w:rFonts w:ascii="Arial" w:hAnsi="Arial" w:cs="Arial"/>
                <w:sz w:val="16"/>
                <w:szCs w:val="16"/>
              </w:rPr>
              <w:t xml:space="preserve"> deben reconocerse en el estado de resultados en el ejercicio económico </w:t>
            </w:r>
            <w:r>
              <w:rPr>
                <w:rFonts w:ascii="Arial" w:hAnsi="Arial" w:cs="Arial"/>
                <w:sz w:val="16"/>
                <w:szCs w:val="16"/>
              </w:rPr>
              <w:t xml:space="preserve">en </w:t>
            </w:r>
            <w:r w:rsidRPr="0087751D">
              <w:rPr>
                <w:rFonts w:ascii="Arial" w:hAnsi="Arial" w:cs="Arial"/>
                <w:sz w:val="16"/>
                <w:szCs w:val="16"/>
              </w:rPr>
              <w:t>que se realizan.</w:t>
            </w:r>
          </w:p>
          <w:p w:rsidR="006D0DBF" w:rsidRPr="009C0FA2" w:rsidRDefault="006D0DBF" w:rsidP="001D4E2A">
            <w:pPr>
              <w:pStyle w:val="Textoindependiente"/>
              <w:ind w:left="20" w:firstLine="15"/>
              <w:jc w:val="both"/>
              <w:rPr>
                <w:rFonts w:ascii="Arial" w:hAnsi="Arial"/>
                <w:snapToGrid w:val="0"/>
                <w:lang w:val="es-EC"/>
              </w:rPr>
            </w:pPr>
          </w:p>
          <w:p w:rsidR="006D0DBF" w:rsidRDefault="006D0DBF" w:rsidP="001D4E2A">
            <w:pPr>
              <w:pStyle w:val="Textoindependiente"/>
              <w:ind w:left="20" w:firstLine="15"/>
              <w:jc w:val="both"/>
              <w:rPr>
                <w:rFonts w:ascii="Arial" w:hAnsi="Arial"/>
                <w:snapToGrid w:val="0"/>
              </w:rPr>
            </w:pPr>
          </w:p>
          <w:p w:rsidR="006D0DBF" w:rsidRPr="00CB1979" w:rsidRDefault="006D0DBF" w:rsidP="001D4E2A">
            <w:pPr>
              <w:pStyle w:val="Textoindependiente"/>
              <w:ind w:left="20" w:firstLine="15"/>
              <w:jc w:val="both"/>
              <w:rPr>
                <w:rFonts w:ascii="Arial" w:hAnsi="Arial" w:cs="Arial"/>
                <w:szCs w:val="16"/>
              </w:rPr>
            </w:pPr>
          </w:p>
        </w:tc>
      </w:tr>
      <w:tr w:rsidR="006D0DB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6D0DBF" w:rsidRPr="00CB1979" w:rsidRDefault="006D0DBF" w:rsidP="001D4E2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6D0DBF" w:rsidRPr="00CB1979" w:rsidRDefault="006D0DBF" w:rsidP="001D4E2A">
            <w:pPr>
              <w:ind w:right="355"/>
              <w:rPr>
                <w:rFonts w:ascii="Arial" w:hAnsi="Arial" w:cs="Arial"/>
                <w:sz w:val="16"/>
                <w:szCs w:val="16"/>
              </w:rPr>
            </w:pPr>
          </w:p>
          <w:p w:rsidR="006D0DBF" w:rsidRPr="0087751D" w:rsidRDefault="006D0DBF" w:rsidP="00A57738">
            <w:pPr>
              <w:numPr>
                <w:ilvl w:val="0"/>
                <w:numId w:val="62"/>
              </w:numPr>
              <w:ind w:right="355"/>
              <w:jc w:val="both"/>
              <w:rPr>
                <w:rFonts w:ascii="Arial" w:hAnsi="Arial" w:cs="Arial"/>
                <w:sz w:val="16"/>
                <w:szCs w:val="16"/>
              </w:rPr>
            </w:pPr>
            <w:r>
              <w:rPr>
                <w:rFonts w:ascii="Arial" w:hAnsi="Arial" w:cs="Arial"/>
                <w:sz w:val="16"/>
                <w:szCs w:val="16"/>
              </w:rPr>
              <w:t>Por ajustes por exceso</w:t>
            </w:r>
            <w:r w:rsidRPr="0087751D">
              <w:rPr>
                <w:rFonts w:ascii="Arial" w:hAnsi="Arial" w:cs="Arial"/>
                <w:sz w:val="16"/>
                <w:szCs w:val="16"/>
              </w:rPr>
              <w:t xml:space="preserve"> de acreditación de </w:t>
            </w:r>
            <w:r>
              <w:rPr>
                <w:rFonts w:ascii="Arial" w:hAnsi="Arial" w:cs="Arial"/>
                <w:sz w:val="16"/>
                <w:szCs w:val="16"/>
              </w:rPr>
              <w:t>las ganancias</w:t>
            </w:r>
            <w:r w:rsidRPr="0087751D">
              <w:rPr>
                <w:rFonts w:ascii="Arial" w:hAnsi="Arial" w:cs="Arial"/>
                <w:sz w:val="16"/>
                <w:szCs w:val="16"/>
              </w:rPr>
              <w:t>.</w:t>
            </w:r>
          </w:p>
          <w:p w:rsidR="006D0DBF" w:rsidRPr="0087751D" w:rsidRDefault="006D0DBF" w:rsidP="001D4E2A">
            <w:pPr>
              <w:ind w:left="360" w:right="355"/>
              <w:rPr>
                <w:rFonts w:ascii="Arial" w:hAnsi="Arial" w:cs="Arial"/>
                <w:sz w:val="16"/>
                <w:szCs w:val="16"/>
              </w:rPr>
            </w:pPr>
          </w:p>
          <w:p w:rsidR="006D0DBF" w:rsidRPr="0087751D" w:rsidRDefault="006D0DBF" w:rsidP="00A57738">
            <w:pPr>
              <w:numPr>
                <w:ilvl w:val="0"/>
                <w:numId w:val="62"/>
              </w:numPr>
              <w:ind w:right="355"/>
              <w:rPr>
                <w:rFonts w:ascii="Arial" w:hAnsi="Arial" w:cs="Arial"/>
                <w:sz w:val="16"/>
                <w:szCs w:val="16"/>
              </w:rPr>
            </w:pPr>
            <w:r w:rsidRPr="0087751D">
              <w:rPr>
                <w:rFonts w:ascii="Arial" w:hAnsi="Arial" w:cs="Arial"/>
                <w:sz w:val="16"/>
                <w:szCs w:val="16"/>
              </w:rPr>
              <w:t>Por cierre del ejercicio.</w:t>
            </w:r>
          </w:p>
          <w:p w:rsidR="006D0DBF" w:rsidRPr="005768E3" w:rsidRDefault="006D0DBF" w:rsidP="001D4E2A">
            <w:pPr>
              <w:jc w:val="both"/>
              <w:rPr>
                <w:rFonts w:ascii="Arial" w:hAnsi="Arial"/>
                <w:sz w:val="16"/>
              </w:rPr>
            </w:pPr>
          </w:p>
          <w:p w:rsidR="006D0DBF" w:rsidRPr="0073247C" w:rsidRDefault="006D0DBF" w:rsidP="001D4E2A">
            <w:pPr>
              <w:ind w:right="355"/>
              <w:rPr>
                <w:rFonts w:ascii="Arial" w:hAnsi="Arial" w:cs="Arial"/>
                <w:sz w:val="16"/>
                <w:szCs w:val="16"/>
              </w:rPr>
            </w:pPr>
          </w:p>
          <w:p w:rsidR="006D0DBF" w:rsidRDefault="006D0DBF" w:rsidP="001D4E2A">
            <w:pPr>
              <w:ind w:right="355"/>
              <w:rPr>
                <w:rFonts w:ascii="Arial" w:hAnsi="Arial" w:cs="Arial"/>
                <w:sz w:val="16"/>
                <w:szCs w:val="16"/>
              </w:rPr>
            </w:pPr>
          </w:p>
          <w:p w:rsidR="006D0DBF" w:rsidRDefault="006D0DBF" w:rsidP="001D4E2A">
            <w:pPr>
              <w:ind w:right="355"/>
              <w:rPr>
                <w:rFonts w:ascii="Arial" w:hAnsi="Arial" w:cs="Arial"/>
                <w:sz w:val="16"/>
                <w:szCs w:val="16"/>
              </w:rPr>
            </w:pPr>
          </w:p>
          <w:p w:rsidR="006D0DBF" w:rsidRDefault="006D0DBF" w:rsidP="001D4E2A">
            <w:pPr>
              <w:ind w:right="355"/>
              <w:rPr>
                <w:rFonts w:ascii="Arial" w:hAnsi="Arial" w:cs="Arial"/>
                <w:sz w:val="16"/>
                <w:szCs w:val="16"/>
              </w:rPr>
            </w:pPr>
          </w:p>
          <w:p w:rsidR="006D0DBF" w:rsidRDefault="006D0DBF" w:rsidP="001D4E2A">
            <w:pPr>
              <w:ind w:right="355"/>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Default="006D0DBF" w:rsidP="001D4E2A">
            <w:pPr>
              <w:tabs>
                <w:tab w:val="left" w:pos="394"/>
              </w:tabs>
              <w:ind w:right="355"/>
              <w:jc w:val="both"/>
              <w:rPr>
                <w:rFonts w:ascii="Arial" w:hAnsi="Arial" w:cs="Arial"/>
                <w:sz w:val="16"/>
                <w:szCs w:val="16"/>
              </w:rPr>
            </w:pPr>
          </w:p>
          <w:p w:rsidR="006D0DBF" w:rsidRPr="009E0CDE" w:rsidRDefault="006D0DBF" w:rsidP="001D4E2A">
            <w:pPr>
              <w:tabs>
                <w:tab w:val="left" w:pos="394"/>
              </w:tabs>
              <w:ind w:right="355"/>
              <w:jc w:val="both"/>
              <w:rPr>
                <w:rFonts w:ascii="Arial" w:hAnsi="Arial" w:cs="Arial"/>
                <w:sz w:val="16"/>
                <w:szCs w:val="16"/>
              </w:rPr>
            </w:pPr>
          </w:p>
          <w:p w:rsidR="006D0DBF" w:rsidRPr="009E0CDE" w:rsidRDefault="006D0DBF" w:rsidP="001D4E2A">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6D0DBF" w:rsidRPr="009C0FA2" w:rsidRDefault="006D0DBF" w:rsidP="001D4E2A">
            <w:pPr>
              <w:pStyle w:val="Ttulo6"/>
              <w:ind w:right="355"/>
              <w:jc w:val="center"/>
              <w:rPr>
                <w:rFonts w:cs="Arial"/>
                <w:b/>
                <w:szCs w:val="16"/>
                <w:u w:val="none"/>
              </w:rPr>
            </w:pPr>
            <w:r w:rsidRPr="009C0FA2">
              <w:rPr>
                <w:rFonts w:cs="Arial"/>
                <w:b/>
                <w:szCs w:val="16"/>
                <w:u w:val="none"/>
              </w:rPr>
              <w:t>CREDITOS</w:t>
            </w:r>
          </w:p>
          <w:p w:rsidR="006D0DBF" w:rsidRPr="00CB1979" w:rsidRDefault="006D0DBF" w:rsidP="001D4E2A">
            <w:pPr>
              <w:ind w:right="355"/>
              <w:rPr>
                <w:rFonts w:ascii="Arial" w:hAnsi="Arial" w:cs="Arial"/>
                <w:sz w:val="16"/>
                <w:szCs w:val="16"/>
              </w:rPr>
            </w:pPr>
          </w:p>
          <w:p w:rsidR="006D0DBF" w:rsidRPr="0087751D" w:rsidRDefault="006D0DBF" w:rsidP="00A57738">
            <w:pPr>
              <w:numPr>
                <w:ilvl w:val="0"/>
                <w:numId w:val="63"/>
              </w:numPr>
              <w:ind w:right="355"/>
              <w:jc w:val="both"/>
              <w:rPr>
                <w:rFonts w:ascii="Arial" w:hAnsi="Arial" w:cs="Arial"/>
                <w:sz w:val="16"/>
                <w:szCs w:val="16"/>
              </w:rPr>
            </w:pPr>
            <w:r w:rsidRPr="00FD46ED">
              <w:rPr>
                <w:rFonts w:ascii="Arial" w:hAnsi="Arial" w:cs="Arial"/>
                <w:sz w:val="16"/>
                <w:szCs w:val="16"/>
              </w:rPr>
              <w:t xml:space="preserve">Por el valor de la ganancia </w:t>
            </w:r>
            <w:r>
              <w:rPr>
                <w:rFonts w:ascii="Arial" w:hAnsi="Arial" w:cs="Arial"/>
                <w:sz w:val="16"/>
                <w:szCs w:val="16"/>
              </w:rPr>
              <w:t>recibida</w:t>
            </w:r>
            <w:r w:rsidRPr="00FD46ED">
              <w:rPr>
                <w:rFonts w:ascii="Arial" w:hAnsi="Arial" w:cs="Arial"/>
                <w:sz w:val="16"/>
                <w:szCs w:val="16"/>
              </w:rPr>
              <w:t xml:space="preserve"> en el momento de la venta de títulos </w:t>
            </w:r>
            <w:r w:rsidR="00C73AAB">
              <w:rPr>
                <w:rFonts w:ascii="Arial" w:hAnsi="Arial" w:cs="Arial"/>
                <w:sz w:val="16"/>
                <w:szCs w:val="16"/>
              </w:rPr>
              <w:t>crediticios</w:t>
            </w:r>
            <w:r w:rsidRPr="00FD46ED">
              <w:rPr>
                <w:rFonts w:ascii="Arial" w:hAnsi="Arial" w:cs="Arial"/>
                <w:sz w:val="16"/>
                <w:szCs w:val="16"/>
              </w:rPr>
              <w:t>.</w:t>
            </w:r>
          </w:p>
          <w:p w:rsidR="006D0DBF" w:rsidRPr="004F636B" w:rsidRDefault="006D0DBF" w:rsidP="001D4E2A">
            <w:pPr>
              <w:ind w:right="355"/>
              <w:contextualSpacing/>
              <w:jc w:val="both"/>
              <w:rPr>
                <w:rFonts w:ascii="Arial" w:hAnsi="Arial" w:cs="Arial"/>
                <w:sz w:val="16"/>
                <w:szCs w:val="16"/>
              </w:rPr>
            </w:pPr>
          </w:p>
          <w:p w:rsidR="006D0DBF" w:rsidRPr="009114F2" w:rsidRDefault="006D0DBF" w:rsidP="001D4E2A">
            <w:pPr>
              <w:pStyle w:val="Textoindependiente2"/>
              <w:ind w:left="360"/>
              <w:rPr>
                <w:rFonts w:ascii="Arial" w:hAnsi="Arial" w:cs="Arial"/>
                <w:szCs w:val="16"/>
                <w:lang w:val="es-ES"/>
              </w:rPr>
            </w:pPr>
          </w:p>
        </w:tc>
      </w:tr>
      <w:tr w:rsidR="00821F04" w:rsidRPr="00CB1979" w:rsidTr="001D4E2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1D4E2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6D0DBF" w:rsidRDefault="006D0DBF" w:rsidP="009C1287">
      <w:pPr>
        <w:rPr>
          <w:rFonts w:ascii="Arial" w:hAnsi="Arial" w:cs="Arial"/>
          <w:sz w:val="16"/>
          <w:szCs w:val="16"/>
        </w:rPr>
      </w:pPr>
    </w:p>
    <w:p w:rsidR="006D0DBF" w:rsidRDefault="006D0DBF" w:rsidP="009C1287">
      <w:pPr>
        <w:rPr>
          <w:rFonts w:ascii="Arial" w:hAnsi="Arial" w:cs="Arial"/>
          <w:sz w:val="16"/>
          <w:szCs w:val="16"/>
        </w:rPr>
      </w:pPr>
    </w:p>
    <w:p w:rsidR="006D0DBF" w:rsidRPr="0087751D" w:rsidRDefault="006D0DBF" w:rsidP="009C1287">
      <w:pPr>
        <w:rPr>
          <w:rFonts w:ascii="Arial" w:hAnsi="Arial" w:cs="Arial"/>
          <w:sz w:val="16"/>
          <w:szCs w:val="16"/>
        </w:rPr>
      </w:pPr>
    </w:p>
    <w:p w:rsidR="009C1287" w:rsidRDefault="009C1287"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2F508F" w:rsidRPr="00CB1979" w:rsidTr="001D4E2A">
        <w:trPr>
          <w:cantSplit/>
        </w:trPr>
        <w:tc>
          <w:tcPr>
            <w:tcW w:w="9394" w:type="dxa"/>
            <w:gridSpan w:val="8"/>
            <w:tcBorders>
              <w:top w:val="single" w:sz="12" w:space="0" w:color="auto"/>
              <w:left w:val="single" w:sz="12" w:space="0" w:color="auto"/>
              <w:right w:val="single" w:sz="12" w:space="0" w:color="auto"/>
            </w:tcBorders>
          </w:tcPr>
          <w:p w:rsidR="002F508F" w:rsidRPr="00CB1979" w:rsidRDefault="002F508F" w:rsidP="001D4E2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2F508F" w:rsidRPr="00CB1979" w:rsidTr="001D4E2A">
        <w:trPr>
          <w:cantSplit/>
        </w:trPr>
        <w:tc>
          <w:tcPr>
            <w:tcW w:w="1440" w:type="dxa"/>
            <w:tcBorders>
              <w:top w:val="single" w:sz="12" w:space="0" w:color="auto"/>
              <w:left w:val="single" w:sz="12" w:space="0" w:color="auto"/>
              <w:right w:val="single" w:sz="12" w:space="0" w:color="auto"/>
            </w:tcBorders>
          </w:tcPr>
          <w:p w:rsidR="002F508F" w:rsidRPr="00CB1979" w:rsidRDefault="002F508F" w:rsidP="001D4E2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2F508F" w:rsidRPr="00CB1979" w:rsidRDefault="002F508F" w:rsidP="001D4E2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2F508F" w:rsidRPr="00CB1979" w:rsidRDefault="002F508F" w:rsidP="001D4E2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2F508F" w:rsidRPr="00CB1979" w:rsidRDefault="002F508F" w:rsidP="001D4E2A">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2F508F" w:rsidRPr="00CB1979" w:rsidRDefault="002F508F" w:rsidP="001D4E2A">
            <w:pPr>
              <w:jc w:val="center"/>
              <w:rPr>
                <w:rFonts w:ascii="Arial" w:hAnsi="Arial" w:cs="Arial"/>
                <w:b/>
                <w:sz w:val="16"/>
                <w:szCs w:val="16"/>
              </w:rPr>
            </w:pPr>
            <w:r>
              <w:rPr>
                <w:rFonts w:ascii="Arial" w:hAnsi="Arial" w:cs="Arial"/>
                <w:b/>
                <w:sz w:val="16"/>
                <w:szCs w:val="16"/>
              </w:rPr>
              <w:t>J</w:t>
            </w:r>
          </w:p>
        </w:tc>
      </w:tr>
      <w:tr w:rsidR="002F508F" w:rsidRPr="00CB1979" w:rsidTr="001D4E2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2F508F" w:rsidRPr="00D35C8B" w:rsidRDefault="002F508F" w:rsidP="001D4E2A">
            <w:pPr>
              <w:rPr>
                <w:rFonts w:ascii="Arial" w:hAnsi="Arial" w:cs="Arial"/>
                <w:b/>
                <w:sz w:val="16"/>
                <w:szCs w:val="16"/>
              </w:rPr>
            </w:pPr>
            <w:r>
              <w:rPr>
                <w:rFonts w:ascii="Arial" w:hAnsi="Arial" w:cs="Arial"/>
                <w:b/>
                <w:sz w:val="16"/>
                <w:szCs w:val="16"/>
              </w:rPr>
              <w:t>5</w:t>
            </w:r>
          </w:p>
          <w:p w:rsidR="002F508F" w:rsidRPr="00D35C8B" w:rsidRDefault="002F508F" w:rsidP="001D4E2A">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2F508F" w:rsidRPr="00D35C8B" w:rsidRDefault="002F508F" w:rsidP="001D4E2A">
            <w:pPr>
              <w:rPr>
                <w:rFonts w:ascii="Arial" w:hAnsi="Arial" w:cs="Arial"/>
                <w:b/>
                <w:sz w:val="16"/>
                <w:szCs w:val="16"/>
              </w:rPr>
            </w:pPr>
            <w:r>
              <w:rPr>
                <w:rFonts w:ascii="Arial" w:hAnsi="Arial" w:cs="Arial"/>
                <w:b/>
                <w:sz w:val="16"/>
                <w:szCs w:val="16"/>
              </w:rPr>
              <w:t>52</w:t>
            </w:r>
          </w:p>
          <w:p w:rsidR="002F508F" w:rsidRPr="00893A63" w:rsidRDefault="002F508F" w:rsidP="001D4E2A">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2F508F" w:rsidRDefault="002F508F" w:rsidP="001D4E2A">
            <w:pPr>
              <w:rPr>
                <w:rFonts w:ascii="Arial" w:hAnsi="Arial" w:cs="Arial"/>
                <w:b/>
                <w:sz w:val="16"/>
                <w:szCs w:val="16"/>
              </w:rPr>
            </w:pPr>
            <w:r>
              <w:rPr>
                <w:rFonts w:ascii="Arial" w:hAnsi="Arial" w:cs="Arial"/>
                <w:b/>
                <w:sz w:val="16"/>
                <w:szCs w:val="16"/>
              </w:rPr>
              <w:t>5204</w:t>
            </w:r>
          </w:p>
          <w:p w:rsidR="002F508F" w:rsidRPr="004F636B" w:rsidRDefault="002F508F" w:rsidP="001D4E2A">
            <w:pPr>
              <w:rPr>
                <w:rFonts w:ascii="Arial" w:hAnsi="Arial" w:cs="Arial"/>
                <w:b/>
                <w:sz w:val="16"/>
                <w:szCs w:val="16"/>
              </w:rPr>
            </w:pPr>
            <w:r>
              <w:rPr>
                <w:rFonts w:ascii="Arial" w:hAnsi="Arial" w:cs="Arial"/>
                <w:b/>
                <w:sz w:val="16"/>
                <w:szCs w:val="16"/>
              </w:rPr>
              <w:t>UTILIDAD POR DISPOSICIÓN DE PROPIEDAD Y EQUIPO</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2F508F" w:rsidRDefault="002F508F" w:rsidP="001D4E2A">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2F508F" w:rsidRDefault="002F508F" w:rsidP="001D4E2A">
            <w:pPr>
              <w:jc w:val="center"/>
            </w:pPr>
            <w:r w:rsidRPr="00275096">
              <w:rPr>
                <w:rFonts w:ascii="Arial" w:hAnsi="Arial" w:cs="Arial"/>
                <w:b/>
                <w:sz w:val="16"/>
                <w:szCs w:val="16"/>
              </w:rPr>
              <w:t>X</w:t>
            </w:r>
          </w:p>
        </w:tc>
      </w:tr>
      <w:tr w:rsidR="002F508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r>
      <w:tr w:rsidR="002F508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r>
      <w:tr w:rsidR="002F508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r>
      <w:tr w:rsidR="002F508F"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2F508F" w:rsidRPr="00CB1979" w:rsidRDefault="002F508F" w:rsidP="001D4E2A">
            <w:pPr>
              <w:rPr>
                <w:rFonts w:ascii="Arial" w:hAnsi="Arial" w:cs="Arial"/>
                <w:sz w:val="16"/>
                <w:szCs w:val="16"/>
              </w:rPr>
            </w:pP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2F508F" w:rsidRDefault="00991A80" w:rsidP="001D4E2A">
            <w:pPr>
              <w:pStyle w:val="Ttulo4"/>
              <w:rPr>
                <w:rFonts w:ascii="Arial" w:hAnsi="Arial" w:cs="Arial"/>
                <w:sz w:val="16"/>
                <w:szCs w:val="16"/>
              </w:rPr>
            </w:pPr>
            <w:r>
              <w:rPr>
                <w:rFonts w:ascii="Arial" w:hAnsi="Arial" w:cs="Arial"/>
                <w:sz w:val="16"/>
                <w:szCs w:val="16"/>
              </w:rPr>
              <w:t>SUB</w:t>
            </w:r>
            <w:r w:rsidR="002F508F" w:rsidRPr="00CB1979">
              <w:rPr>
                <w:rFonts w:ascii="Arial" w:hAnsi="Arial" w:cs="Arial"/>
                <w:sz w:val="16"/>
                <w:szCs w:val="16"/>
              </w:rPr>
              <w:t>CUENTAS</w:t>
            </w:r>
          </w:p>
          <w:p w:rsidR="002F508F" w:rsidRPr="00F17961" w:rsidRDefault="002F508F" w:rsidP="001D4E2A">
            <w:pPr>
              <w:rPr>
                <w:lang w:val="es-ES"/>
              </w:rPr>
            </w:pPr>
          </w:p>
        </w:tc>
        <w:tc>
          <w:tcPr>
            <w:tcW w:w="7954" w:type="dxa"/>
            <w:gridSpan w:val="7"/>
            <w:tcBorders>
              <w:top w:val="single" w:sz="12" w:space="0" w:color="auto"/>
              <w:left w:val="nil"/>
              <w:bottom w:val="nil"/>
              <w:right w:val="single" w:sz="12" w:space="0" w:color="auto"/>
            </w:tcBorders>
          </w:tcPr>
          <w:p w:rsidR="002F508F" w:rsidRPr="00CB1979" w:rsidRDefault="002F508F" w:rsidP="001D4E2A">
            <w:pPr>
              <w:rPr>
                <w:rFonts w:ascii="Arial" w:hAnsi="Arial" w:cs="Arial"/>
                <w:sz w:val="16"/>
                <w:szCs w:val="16"/>
              </w:rPr>
            </w:pP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508F" w:rsidRPr="00CB1979" w:rsidRDefault="002F508F" w:rsidP="001D4E2A">
            <w:pPr>
              <w:rPr>
                <w:rFonts w:ascii="Arial" w:hAnsi="Arial" w:cs="Arial"/>
                <w:sz w:val="16"/>
                <w:szCs w:val="16"/>
              </w:rPr>
            </w:pPr>
            <w:r>
              <w:rPr>
                <w:rFonts w:ascii="Arial" w:hAnsi="Arial" w:cs="Arial"/>
                <w:sz w:val="16"/>
                <w:szCs w:val="16"/>
              </w:rPr>
              <w:t>520405</w:t>
            </w:r>
          </w:p>
        </w:tc>
        <w:tc>
          <w:tcPr>
            <w:tcW w:w="7215" w:type="dxa"/>
            <w:gridSpan w:val="4"/>
            <w:tcBorders>
              <w:top w:val="nil"/>
              <w:left w:val="nil"/>
              <w:bottom w:val="nil"/>
              <w:right w:val="single" w:sz="12" w:space="0" w:color="auto"/>
            </w:tcBorders>
          </w:tcPr>
          <w:p w:rsidR="002F508F" w:rsidRPr="00CB1979" w:rsidRDefault="002F508F" w:rsidP="001D4E2A">
            <w:pPr>
              <w:rPr>
                <w:rFonts w:ascii="Arial" w:hAnsi="Arial" w:cs="Arial"/>
                <w:sz w:val="16"/>
                <w:szCs w:val="16"/>
              </w:rPr>
            </w:pPr>
            <w:r>
              <w:rPr>
                <w:rFonts w:ascii="Arial" w:hAnsi="Arial" w:cs="Arial"/>
                <w:sz w:val="16"/>
                <w:szCs w:val="16"/>
              </w:rPr>
              <w:t>Ganancia por disposición de terrenos</w:t>
            </w:r>
          </w:p>
        </w:tc>
        <w:tc>
          <w:tcPr>
            <w:tcW w:w="420" w:type="dxa"/>
            <w:gridSpan w:val="2"/>
            <w:tcBorders>
              <w:top w:val="single" w:sz="12" w:space="0" w:color="auto"/>
              <w:left w:val="nil"/>
              <w:bottom w:val="single" w:sz="12" w:space="0" w:color="auto"/>
              <w:right w:val="single" w:sz="12" w:space="0" w:color="auto"/>
            </w:tcBorders>
          </w:tcPr>
          <w:p w:rsidR="002F508F" w:rsidRDefault="002F508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508F" w:rsidRDefault="002F508F" w:rsidP="001D4E2A">
            <w:pPr>
              <w:jc w:val="center"/>
            </w:pPr>
            <w:r>
              <w:rPr>
                <w:rFonts w:ascii="Arial" w:hAnsi="Arial" w:cs="Arial"/>
                <w:b/>
                <w:sz w:val="16"/>
                <w:szCs w:val="16"/>
              </w:rPr>
              <w:t>X</w:t>
            </w: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508F" w:rsidRDefault="002F508F" w:rsidP="001D4E2A">
            <w:pPr>
              <w:rPr>
                <w:rFonts w:ascii="Arial" w:hAnsi="Arial" w:cs="Arial"/>
                <w:sz w:val="16"/>
                <w:szCs w:val="16"/>
              </w:rPr>
            </w:pPr>
            <w:r>
              <w:rPr>
                <w:rFonts w:ascii="Arial" w:hAnsi="Arial" w:cs="Arial"/>
                <w:sz w:val="16"/>
                <w:szCs w:val="16"/>
              </w:rPr>
              <w:t>520410</w:t>
            </w:r>
          </w:p>
        </w:tc>
        <w:tc>
          <w:tcPr>
            <w:tcW w:w="7215" w:type="dxa"/>
            <w:gridSpan w:val="4"/>
            <w:tcBorders>
              <w:top w:val="nil"/>
              <w:left w:val="nil"/>
              <w:bottom w:val="nil"/>
              <w:right w:val="single" w:sz="12" w:space="0" w:color="auto"/>
            </w:tcBorders>
          </w:tcPr>
          <w:p w:rsidR="002F508F" w:rsidRDefault="002F508F" w:rsidP="001D4E2A">
            <w:pPr>
              <w:rPr>
                <w:rFonts w:ascii="Arial" w:hAnsi="Arial" w:cs="Arial"/>
                <w:sz w:val="16"/>
                <w:szCs w:val="16"/>
              </w:rPr>
            </w:pPr>
            <w:r>
              <w:rPr>
                <w:rFonts w:ascii="Arial" w:hAnsi="Arial" w:cs="Arial"/>
                <w:sz w:val="16"/>
                <w:szCs w:val="16"/>
              </w:rPr>
              <w:t>Ganancia por disposición de edificios</w:t>
            </w:r>
          </w:p>
        </w:tc>
        <w:tc>
          <w:tcPr>
            <w:tcW w:w="420" w:type="dxa"/>
            <w:gridSpan w:val="2"/>
            <w:tcBorders>
              <w:top w:val="single" w:sz="12" w:space="0" w:color="auto"/>
              <w:left w:val="nil"/>
              <w:bottom w:val="single" w:sz="12" w:space="0" w:color="auto"/>
              <w:right w:val="single" w:sz="12" w:space="0" w:color="auto"/>
            </w:tcBorders>
          </w:tcPr>
          <w:p w:rsidR="002F508F" w:rsidRDefault="002F508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508F" w:rsidRDefault="002F508F" w:rsidP="001D4E2A">
            <w:pPr>
              <w:jc w:val="center"/>
            </w:pPr>
            <w:r>
              <w:rPr>
                <w:rFonts w:ascii="Arial" w:hAnsi="Arial" w:cs="Arial"/>
                <w:b/>
                <w:sz w:val="16"/>
                <w:szCs w:val="16"/>
              </w:rPr>
              <w:t>X</w:t>
            </w: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508F" w:rsidRDefault="002F508F" w:rsidP="001D4E2A">
            <w:pPr>
              <w:rPr>
                <w:rFonts w:ascii="Arial" w:hAnsi="Arial" w:cs="Arial"/>
                <w:sz w:val="16"/>
                <w:szCs w:val="16"/>
              </w:rPr>
            </w:pPr>
            <w:r>
              <w:rPr>
                <w:rFonts w:ascii="Arial" w:hAnsi="Arial" w:cs="Arial"/>
                <w:sz w:val="16"/>
                <w:szCs w:val="16"/>
              </w:rPr>
              <w:t>520415</w:t>
            </w:r>
          </w:p>
        </w:tc>
        <w:tc>
          <w:tcPr>
            <w:tcW w:w="7215" w:type="dxa"/>
            <w:gridSpan w:val="4"/>
            <w:tcBorders>
              <w:top w:val="nil"/>
              <w:left w:val="nil"/>
              <w:bottom w:val="nil"/>
              <w:right w:val="single" w:sz="12" w:space="0" w:color="auto"/>
            </w:tcBorders>
          </w:tcPr>
          <w:p w:rsidR="002F508F" w:rsidRDefault="002F508F" w:rsidP="001D4E2A">
            <w:pPr>
              <w:rPr>
                <w:rFonts w:ascii="Arial" w:hAnsi="Arial" w:cs="Arial"/>
                <w:sz w:val="16"/>
                <w:szCs w:val="16"/>
              </w:rPr>
            </w:pPr>
            <w:r>
              <w:rPr>
                <w:rFonts w:ascii="Arial" w:hAnsi="Arial" w:cs="Arial"/>
                <w:sz w:val="16"/>
                <w:szCs w:val="16"/>
              </w:rPr>
              <w:t>Ganancia por disposición de muebles, enseres y equipos</w:t>
            </w:r>
          </w:p>
        </w:tc>
        <w:tc>
          <w:tcPr>
            <w:tcW w:w="420" w:type="dxa"/>
            <w:gridSpan w:val="2"/>
            <w:tcBorders>
              <w:top w:val="single" w:sz="12" w:space="0" w:color="auto"/>
              <w:left w:val="nil"/>
              <w:bottom w:val="single" w:sz="12" w:space="0" w:color="auto"/>
              <w:right w:val="single" w:sz="12" w:space="0" w:color="auto"/>
            </w:tcBorders>
          </w:tcPr>
          <w:p w:rsidR="002F508F" w:rsidRDefault="002F508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508F" w:rsidRDefault="002F508F" w:rsidP="001D4E2A">
            <w:pPr>
              <w:jc w:val="center"/>
            </w:pPr>
            <w:r>
              <w:rPr>
                <w:rFonts w:ascii="Arial" w:hAnsi="Arial" w:cs="Arial"/>
                <w:b/>
                <w:sz w:val="16"/>
                <w:szCs w:val="16"/>
              </w:rPr>
              <w:t>X</w:t>
            </w: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F508F" w:rsidRDefault="002F508F" w:rsidP="001D4E2A">
            <w:pPr>
              <w:rPr>
                <w:rFonts w:ascii="Arial" w:hAnsi="Arial" w:cs="Arial"/>
                <w:sz w:val="16"/>
                <w:szCs w:val="16"/>
              </w:rPr>
            </w:pPr>
            <w:r>
              <w:rPr>
                <w:rFonts w:ascii="Arial" w:hAnsi="Arial" w:cs="Arial"/>
                <w:sz w:val="16"/>
                <w:szCs w:val="16"/>
              </w:rPr>
              <w:t>520420</w:t>
            </w:r>
          </w:p>
        </w:tc>
        <w:tc>
          <w:tcPr>
            <w:tcW w:w="7215" w:type="dxa"/>
            <w:gridSpan w:val="4"/>
            <w:tcBorders>
              <w:top w:val="nil"/>
              <w:left w:val="nil"/>
              <w:bottom w:val="nil"/>
              <w:right w:val="single" w:sz="12" w:space="0" w:color="auto"/>
            </w:tcBorders>
          </w:tcPr>
          <w:p w:rsidR="002F508F" w:rsidRDefault="002F508F" w:rsidP="001D4E2A">
            <w:pPr>
              <w:rPr>
                <w:rFonts w:ascii="Arial" w:hAnsi="Arial" w:cs="Arial"/>
                <w:sz w:val="16"/>
                <w:szCs w:val="16"/>
              </w:rPr>
            </w:pPr>
            <w:r>
              <w:rPr>
                <w:rFonts w:ascii="Arial" w:hAnsi="Arial" w:cs="Arial"/>
                <w:sz w:val="16"/>
                <w:szCs w:val="16"/>
              </w:rPr>
              <w:t>Ganancia por disposición de vehículos</w:t>
            </w:r>
          </w:p>
        </w:tc>
        <w:tc>
          <w:tcPr>
            <w:tcW w:w="420" w:type="dxa"/>
            <w:gridSpan w:val="2"/>
            <w:tcBorders>
              <w:top w:val="single" w:sz="12" w:space="0" w:color="auto"/>
              <w:left w:val="nil"/>
              <w:bottom w:val="single" w:sz="12" w:space="0" w:color="auto"/>
              <w:right w:val="single" w:sz="12" w:space="0" w:color="auto"/>
            </w:tcBorders>
          </w:tcPr>
          <w:p w:rsidR="002F508F" w:rsidRDefault="002F508F"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2F508F" w:rsidRDefault="002F508F" w:rsidP="001D4E2A">
            <w:pPr>
              <w:jc w:val="center"/>
            </w:pPr>
            <w:r>
              <w:rPr>
                <w:rFonts w:ascii="Arial" w:hAnsi="Arial" w:cs="Arial"/>
                <w:b/>
                <w:sz w:val="16"/>
                <w:szCs w:val="16"/>
              </w:rPr>
              <w:t>X</w:t>
            </w: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2F508F" w:rsidRDefault="002F508F" w:rsidP="001D4E2A">
            <w:pPr>
              <w:rPr>
                <w:rFonts w:ascii="Arial" w:hAnsi="Arial" w:cs="Arial"/>
                <w:snapToGrid w:val="0"/>
                <w:sz w:val="16"/>
                <w:szCs w:val="16"/>
                <w:lang w:eastAsia="en-US"/>
              </w:rPr>
            </w:pPr>
          </w:p>
          <w:p w:rsidR="002F508F" w:rsidRPr="00CB1979" w:rsidRDefault="002F508F" w:rsidP="001D4E2A">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2F508F" w:rsidRPr="00CB1979" w:rsidRDefault="002F508F" w:rsidP="001D4E2A">
            <w:pPr>
              <w:rPr>
                <w:rFonts w:ascii="Arial" w:hAnsi="Arial" w:cs="Arial"/>
                <w:snapToGrid w:val="0"/>
                <w:sz w:val="16"/>
                <w:szCs w:val="16"/>
                <w:lang w:eastAsia="en-US"/>
              </w:rPr>
            </w:pP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2F508F" w:rsidRDefault="002F508F" w:rsidP="001D4E2A">
            <w:pPr>
              <w:pStyle w:val="Ttulo1"/>
              <w:rPr>
                <w:rFonts w:ascii="Arial" w:hAnsi="Arial" w:cs="Arial"/>
                <w:sz w:val="16"/>
                <w:szCs w:val="16"/>
              </w:rPr>
            </w:pPr>
          </w:p>
          <w:p w:rsidR="002F508F" w:rsidRPr="00CB1979" w:rsidRDefault="002F508F" w:rsidP="001D4E2A">
            <w:pPr>
              <w:pStyle w:val="Ttulo1"/>
              <w:rPr>
                <w:rFonts w:ascii="Arial" w:hAnsi="Arial" w:cs="Arial"/>
                <w:sz w:val="16"/>
                <w:szCs w:val="16"/>
              </w:rPr>
            </w:pPr>
            <w:r w:rsidRPr="00CB1979">
              <w:rPr>
                <w:rFonts w:ascii="Arial" w:hAnsi="Arial" w:cs="Arial"/>
                <w:sz w:val="16"/>
                <w:szCs w:val="16"/>
              </w:rPr>
              <w:t>DESCRIPCION</w:t>
            </w:r>
          </w:p>
          <w:p w:rsidR="002F508F" w:rsidRPr="00CB1979" w:rsidRDefault="002F508F" w:rsidP="001D4E2A">
            <w:pPr>
              <w:pStyle w:val="Textoindependiente"/>
              <w:jc w:val="both"/>
              <w:rPr>
                <w:rFonts w:ascii="Arial" w:hAnsi="Arial" w:cs="Arial"/>
                <w:szCs w:val="16"/>
              </w:rPr>
            </w:pPr>
          </w:p>
          <w:p w:rsidR="00BC41B1" w:rsidRPr="0087751D" w:rsidRDefault="00BC41B1" w:rsidP="00BC41B1">
            <w:pPr>
              <w:jc w:val="both"/>
              <w:rPr>
                <w:rFonts w:ascii="Arial" w:hAnsi="Arial" w:cs="Arial"/>
                <w:sz w:val="16"/>
                <w:szCs w:val="16"/>
              </w:rPr>
            </w:pPr>
            <w:r w:rsidRPr="0087751D">
              <w:rPr>
                <w:rFonts w:ascii="Arial" w:hAnsi="Arial" w:cs="Arial"/>
                <w:sz w:val="16"/>
                <w:szCs w:val="16"/>
              </w:rPr>
              <w:t xml:space="preserve">Registra los ingresos netos que se obtienen cuando se dispone un </w:t>
            </w:r>
            <w:r>
              <w:rPr>
                <w:rFonts w:ascii="Arial" w:hAnsi="Arial" w:cs="Arial"/>
                <w:sz w:val="16"/>
                <w:szCs w:val="16"/>
              </w:rPr>
              <w:t>bien registrado como propiedad o equipo del Fondo</w:t>
            </w:r>
            <w:r w:rsidRPr="0087751D">
              <w:rPr>
                <w:rFonts w:ascii="Arial" w:hAnsi="Arial" w:cs="Arial"/>
                <w:sz w:val="16"/>
                <w:szCs w:val="16"/>
              </w:rPr>
              <w:t>. Para establecer el ingreso neto, se debe eliminar todas las cuentas relacionadas, como depreciaciones acumuladas</w:t>
            </w:r>
            <w:r>
              <w:rPr>
                <w:rFonts w:ascii="Arial" w:hAnsi="Arial" w:cs="Arial"/>
                <w:sz w:val="16"/>
                <w:szCs w:val="16"/>
              </w:rPr>
              <w:t xml:space="preserve"> del bien negociado</w:t>
            </w:r>
            <w:r w:rsidRPr="0087751D">
              <w:rPr>
                <w:rFonts w:ascii="Arial" w:hAnsi="Arial" w:cs="Arial"/>
                <w:sz w:val="16"/>
                <w:szCs w:val="16"/>
              </w:rPr>
              <w:t>.</w:t>
            </w:r>
          </w:p>
          <w:p w:rsidR="002F508F" w:rsidRPr="009C0FA2" w:rsidRDefault="002F508F" w:rsidP="001D4E2A">
            <w:pPr>
              <w:pStyle w:val="Textoindependiente"/>
              <w:ind w:left="20" w:firstLine="15"/>
              <w:jc w:val="both"/>
              <w:rPr>
                <w:rFonts w:ascii="Arial" w:hAnsi="Arial"/>
                <w:snapToGrid w:val="0"/>
                <w:lang w:val="es-EC"/>
              </w:rPr>
            </w:pPr>
          </w:p>
          <w:p w:rsidR="002F508F" w:rsidRDefault="002F508F" w:rsidP="001D4E2A">
            <w:pPr>
              <w:pStyle w:val="Textoindependiente"/>
              <w:ind w:left="20" w:firstLine="15"/>
              <w:jc w:val="both"/>
              <w:rPr>
                <w:rFonts w:ascii="Arial" w:hAnsi="Arial"/>
                <w:snapToGrid w:val="0"/>
              </w:rPr>
            </w:pPr>
          </w:p>
          <w:p w:rsidR="002F508F" w:rsidRPr="00CB1979" w:rsidRDefault="002F508F" w:rsidP="001D4E2A">
            <w:pPr>
              <w:pStyle w:val="Textoindependiente"/>
              <w:ind w:left="20" w:firstLine="15"/>
              <w:jc w:val="both"/>
              <w:rPr>
                <w:rFonts w:ascii="Arial" w:hAnsi="Arial" w:cs="Arial"/>
                <w:szCs w:val="16"/>
              </w:rPr>
            </w:pPr>
          </w:p>
        </w:tc>
      </w:tr>
      <w:tr w:rsidR="002F508F"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2F508F" w:rsidRPr="00CB1979" w:rsidRDefault="002F508F" w:rsidP="001D4E2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2F508F" w:rsidRPr="00CB1979" w:rsidRDefault="002F508F" w:rsidP="001D4E2A">
            <w:pPr>
              <w:ind w:right="355"/>
              <w:rPr>
                <w:rFonts w:ascii="Arial" w:hAnsi="Arial" w:cs="Arial"/>
                <w:sz w:val="16"/>
                <w:szCs w:val="16"/>
              </w:rPr>
            </w:pPr>
          </w:p>
          <w:p w:rsidR="002F508F" w:rsidRDefault="00BC41B1" w:rsidP="00BC41B1">
            <w:pPr>
              <w:ind w:left="394" w:right="355" w:hanging="394"/>
              <w:rPr>
                <w:rFonts w:ascii="Arial" w:hAnsi="Arial" w:cs="Arial"/>
                <w:sz w:val="16"/>
                <w:szCs w:val="16"/>
              </w:rPr>
            </w:pPr>
            <w:r>
              <w:rPr>
                <w:rFonts w:ascii="Arial" w:hAnsi="Arial" w:cs="Arial"/>
                <w:sz w:val="16"/>
                <w:szCs w:val="16"/>
              </w:rPr>
              <w:t xml:space="preserve">1.      </w:t>
            </w:r>
            <w:r w:rsidRPr="00BC41B1">
              <w:rPr>
                <w:rFonts w:ascii="Arial" w:hAnsi="Arial" w:cs="Arial"/>
                <w:sz w:val="16"/>
                <w:szCs w:val="16"/>
              </w:rPr>
              <w:t>Por excesos registrados como ingresos en esta cuenta.</w:t>
            </w:r>
          </w:p>
          <w:p w:rsidR="00BC41B1" w:rsidRPr="0087751D" w:rsidRDefault="00BC41B1" w:rsidP="00BC41B1">
            <w:pPr>
              <w:ind w:left="394" w:right="355" w:hanging="394"/>
              <w:rPr>
                <w:rFonts w:ascii="Arial" w:hAnsi="Arial" w:cs="Arial"/>
                <w:sz w:val="16"/>
                <w:szCs w:val="16"/>
              </w:rPr>
            </w:pPr>
          </w:p>
          <w:p w:rsidR="002F508F" w:rsidRPr="0087751D" w:rsidRDefault="002F508F" w:rsidP="00A57738">
            <w:pPr>
              <w:numPr>
                <w:ilvl w:val="0"/>
                <w:numId w:val="65"/>
              </w:numPr>
              <w:ind w:right="355"/>
              <w:rPr>
                <w:rFonts w:ascii="Arial" w:hAnsi="Arial" w:cs="Arial"/>
                <w:sz w:val="16"/>
                <w:szCs w:val="16"/>
              </w:rPr>
            </w:pPr>
            <w:r w:rsidRPr="0087751D">
              <w:rPr>
                <w:rFonts w:ascii="Arial" w:hAnsi="Arial" w:cs="Arial"/>
                <w:sz w:val="16"/>
                <w:szCs w:val="16"/>
              </w:rPr>
              <w:t>Por cierre del ejercicio.</w:t>
            </w:r>
          </w:p>
          <w:p w:rsidR="002F508F" w:rsidRPr="005768E3" w:rsidRDefault="002F508F" w:rsidP="001D4E2A">
            <w:pPr>
              <w:jc w:val="both"/>
              <w:rPr>
                <w:rFonts w:ascii="Arial" w:hAnsi="Arial"/>
                <w:sz w:val="16"/>
              </w:rPr>
            </w:pPr>
          </w:p>
          <w:p w:rsidR="002F508F" w:rsidRPr="0073247C" w:rsidRDefault="002F508F" w:rsidP="001D4E2A">
            <w:pPr>
              <w:ind w:right="355"/>
              <w:rPr>
                <w:rFonts w:ascii="Arial" w:hAnsi="Arial" w:cs="Arial"/>
                <w:sz w:val="16"/>
                <w:szCs w:val="16"/>
              </w:rPr>
            </w:pPr>
          </w:p>
          <w:p w:rsidR="002F508F" w:rsidRDefault="002F508F" w:rsidP="001D4E2A">
            <w:pPr>
              <w:ind w:right="355"/>
              <w:rPr>
                <w:rFonts w:ascii="Arial" w:hAnsi="Arial" w:cs="Arial"/>
                <w:sz w:val="16"/>
                <w:szCs w:val="16"/>
              </w:rPr>
            </w:pPr>
          </w:p>
          <w:p w:rsidR="002F508F" w:rsidRDefault="002F508F" w:rsidP="001D4E2A">
            <w:pPr>
              <w:ind w:right="355"/>
              <w:rPr>
                <w:rFonts w:ascii="Arial" w:hAnsi="Arial" w:cs="Arial"/>
                <w:sz w:val="16"/>
                <w:szCs w:val="16"/>
              </w:rPr>
            </w:pPr>
          </w:p>
          <w:p w:rsidR="002F508F" w:rsidRDefault="002F508F" w:rsidP="001D4E2A">
            <w:pPr>
              <w:ind w:right="355"/>
              <w:rPr>
                <w:rFonts w:ascii="Arial" w:hAnsi="Arial" w:cs="Arial"/>
                <w:sz w:val="16"/>
                <w:szCs w:val="16"/>
              </w:rPr>
            </w:pPr>
          </w:p>
          <w:p w:rsidR="002F508F" w:rsidRDefault="002F508F" w:rsidP="001D4E2A">
            <w:pPr>
              <w:ind w:right="355"/>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BC41B1" w:rsidRDefault="00BC41B1" w:rsidP="001D4E2A">
            <w:pPr>
              <w:tabs>
                <w:tab w:val="left" w:pos="394"/>
              </w:tabs>
              <w:ind w:right="355"/>
              <w:jc w:val="both"/>
              <w:rPr>
                <w:rFonts w:ascii="Arial" w:hAnsi="Arial" w:cs="Arial"/>
                <w:sz w:val="16"/>
                <w:szCs w:val="16"/>
              </w:rPr>
            </w:pPr>
          </w:p>
          <w:p w:rsidR="00BC41B1" w:rsidRDefault="00BC41B1" w:rsidP="001D4E2A">
            <w:pPr>
              <w:tabs>
                <w:tab w:val="left" w:pos="394"/>
              </w:tabs>
              <w:ind w:right="355"/>
              <w:jc w:val="both"/>
              <w:rPr>
                <w:rFonts w:ascii="Arial" w:hAnsi="Arial" w:cs="Arial"/>
                <w:sz w:val="16"/>
                <w:szCs w:val="16"/>
              </w:rPr>
            </w:pPr>
          </w:p>
          <w:p w:rsidR="00BC41B1" w:rsidRDefault="00BC41B1" w:rsidP="001D4E2A">
            <w:pPr>
              <w:tabs>
                <w:tab w:val="left" w:pos="394"/>
              </w:tabs>
              <w:ind w:right="355"/>
              <w:jc w:val="both"/>
              <w:rPr>
                <w:rFonts w:ascii="Arial" w:hAnsi="Arial" w:cs="Arial"/>
                <w:sz w:val="16"/>
                <w:szCs w:val="16"/>
              </w:rPr>
            </w:pPr>
          </w:p>
          <w:p w:rsidR="00BC41B1" w:rsidRDefault="00BC41B1"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Default="002F508F" w:rsidP="001D4E2A">
            <w:pPr>
              <w:tabs>
                <w:tab w:val="left" w:pos="394"/>
              </w:tabs>
              <w:ind w:right="355"/>
              <w:jc w:val="both"/>
              <w:rPr>
                <w:rFonts w:ascii="Arial" w:hAnsi="Arial" w:cs="Arial"/>
                <w:sz w:val="16"/>
                <w:szCs w:val="16"/>
              </w:rPr>
            </w:pPr>
          </w:p>
          <w:p w:rsidR="002F508F" w:rsidRPr="009E0CDE" w:rsidRDefault="002F508F" w:rsidP="001D4E2A">
            <w:pPr>
              <w:tabs>
                <w:tab w:val="left" w:pos="394"/>
              </w:tabs>
              <w:ind w:right="355"/>
              <w:jc w:val="both"/>
              <w:rPr>
                <w:rFonts w:ascii="Arial" w:hAnsi="Arial" w:cs="Arial"/>
                <w:sz w:val="16"/>
                <w:szCs w:val="16"/>
              </w:rPr>
            </w:pPr>
          </w:p>
          <w:p w:rsidR="002F508F" w:rsidRPr="009E0CDE" w:rsidRDefault="002F508F" w:rsidP="001D4E2A">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2F508F" w:rsidRPr="009C0FA2" w:rsidRDefault="002F508F" w:rsidP="001D4E2A">
            <w:pPr>
              <w:pStyle w:val="Ttulo6"/>
              <w:ind w:right="355"/>
              <w:jc w:val="center"/>
              <w:rPr>
                <w:rFonts w:cs="Arial"/>
                <w:b/>
                <w:szCs w:val="16"/>
                <w:u w:val="none"/>
              </w:rPr>
            </w:pPr>
            <w:r w:rsidRPr="009C0FA2">
              <w:rPr>
                <w:rFonts w:cs="Arial"/>
                <w:b/>
                <w:szCs w:val="16"/>
                <w:u w:val="none"/>
              </w:rPr>
              <w:t>CREDITOS</w:t>
            </w:r>
          </w:p>
          <w:p w:rsidR="002F508F" w:rsidRPr="00CB1979" w:rsidRDefault="002F508F" w:rsidP="001D4E2A">
            <w:pPr>
              <w:ind w:right="355"/>
              <w:rPr>
                <w:rFonts w:ascii="Arial" w:hAnsi="Arial" w:cs="Arial"/>
                <w:sz w:val="16"/>
                <w:szCs w:val="16"/>
              </w:rPr>
            </w:pPr>
          </w:p>
          <w:p w:rsidR="002F508F" w:rsidRPr="0087751D" w:rsidRDefault="00BC41B1" w:rsidP="00A57738">
            <w:pPr>
              <w:numPr>
                <w:ilvl w:val="0"/>
                <w:numId w:val="64"/>
              </w:numPr>
              <w:ind w:right="355"/>
              <w:jc w:val="both"/>
              <w:rPr>
                <w:rFonts w:ascii="Arial" w:hAnsi="Arial" w:cs="Arial"/>
                <w:sz w:val="16"/>
                <w:szCs w:val="16"/>
              </w:rPr>
            </w:pPr>
            <w:r w:rsidRPr="00BC41B1">
              <w:rPr>
                <w:rFonts w:ascii="Arial" w:hAnsi="Arial" w:cs="Arial"/>
                <w:sz w:val="16"/>
                <w:szCs w:val="16"/>
              </w:rPr>
              <w:t>Por el valor de los ingresos que obtenga el Fondo por efecto de la venta de activos fijos.</w:t>
            </w:r>
          </w:p>
          <w:p w:rsidR="002F508F" w:rsidRPr="004F636B" w:rsidRDefault="002F508F" w:rsidP="001D4E2A">
            <w:pPr>
              <w:ind w:right="355"/>
              <w:contextualSpacing/>
              <w:jc w:val="both"/>
              <w:rPr>
                <w:rFonts w:ascii="Arial" w:hAnsi="Arial" w:cs="Arial"/>
                <w:sz w:val="16"/>
                <w:szCs w:val="16"/>
              </w:rPr>
            </w:pPr>
          </w:p>
          <w:p w:rsidR="002F508F" w:rsidRPr="009114F2" w:rsidRDefault="002F508F" w:rsidP="001D4E2A">
            <w:pPr>
              <w:pStyle w:val="Textoindependiente2"/>
              <w:ind w:left="360"/>
              <w:rPr>
                <w:rFonts w:ascii="Arial" w:hAnsi="Arial" w:cs="Arial"/>
                <w:szCs w:val="16"/>
                <w:lang w:val="es-ES"/>
              </w:rPr>
            </w:pPr>
          </w:p>
        </w:tc>
      </w:tr>
      <w:tr w:rsidR="00821F04" w:rsidRPr="00CB1979" w:rsidTr="001D4E2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1D4E2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6D0DBF" w:rsidRDefault="006D0DBF" w:rsidP="009C1287">
      <w:pPr>
        <w:rPr>
          <w:rFonts w:ascii="Arial" w:hAnsi="Arial" w:cs="Arial"/>
          <w:sz w:val="16"/>
          <w:szCs w:val="16"/>
        </w:rPr>
      </w:pPr>
    </w:p>
    <w:p w:rsidR="006D0DBF" w:rsidRDefault="006D0DBF" w:rsidP="009C1287">
      <w:pPr>
        <w:rPr>
          <w:rFonts w:ascii="Arial" w:hAnsi="Arial" w:cs="Arial"/>
          <w:sz w:val="16"/>
          <w:szCs w:val="16"/>
        </w:rPr>
      </w:pPr>
    </w:p>
    <w:p w:rsidR="009C1287" w:rsidRDefault="009C1287" w:rsidP="009C1287">
      <w:pPr>
        <w:rPr>
          <w:rFonts w:ascii="Arial" w:hAnsi="Arial" w:cs="Arial"/>
          <w:sz w:val="16"/>
          <w:szCs w:val="16"/>
        </w:rPr>
      </w:pPr>
    </w:p>
    <w:p w:rsidR="0027491E" w:rsidRDefault="0027491E" w:rsidP="009C1287">
      <w:pPr>
        <w:rPr>
          <w:rFonts w:ascii="Arial" w:hAnsi="Arial" w:cs="Arial"/>
          <w:sz w:val="16"/>
          <w:szCs w:val="16"/>
        </w:rPr>
      </w:pPr>
    </w:p>
    <w:p w:rsidR="0027491E" w:rsidRDefault="0027491E"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56"/>
      </w:tblGrid>
      <w:tr w:rsidR="0027491E" w:rsidRPr="00CB1979" w:rsidTr="001D4E2A">
        <w:trPr>
          <w:cantSplit/>
        </w:trPr>
        <w:tc>
          <w:tcPr>
            <w:tcW w:w="9394" w:type="dxa"/>
            <w:gridSpan w:val="7"/>
            <w:tcBorders>
              <w:top w:val="single" w:sz="12" w:space="0" w:color="auto"/>
              <w:left w:val="single" w:sz="12" w:space="0" w:color="auto"/>
              <w:right w:val="single" w:sz="12" w:space="0" w:color="auto"/>
            </w:tcBorders>
          </w:tcPr>
          <w:p w:rsidR="0027491E" w:rsidRPr="00CB1979" w:rsidRDefault="0027491E" w:rsidP="001D4E2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27491E" w:rsidRPr="00CB1979" w:rsidTr="001D4E2A">
        <w:trPr>
          <w:cantSplit/>
        </w:trPr>
        <w:tc>
          <w:tcPr>
            <w:tcW w:w="1440" w:type="dxa"/>
            <w:tcBorders>
              <w:top w:val="single" w:sz="12" w:space="0" w:color="auto"/>
              <w:left w:val="single" w:sz="12" w:space="0" w:color="auto"/>
              <w:right w:val="single" w:sz="12" w:space="0" w:color="auto"/>
            </w:tcBorders>
          </w:tcPr>
          <w:p w:rsidR="0027491E" w:rsidRPr="00CB1979" w:rsidRDefault="0027491E" w:rsidP="001D4E2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27491E" w:rsidRPr="00CB1979" w:rsidRDefault="0027491E" w:rsidP="001D4E2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27491E" w:rsidRPr="00CB1979" w:rsidRDefault="0027491E" w:rsidP="001D4E2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27491E" w:rsidRPr="00CB1979" w:rsidRDefault="0027491E" w:rsidP="001D4E2A">
            <w:pPr>
              <w:jc w:val="center"/>
              <w:rPr>
                <w:rFonts w:ascii="Arial" w:hAnsi="Arial" w:cs="Arial"/>
                <w:b/>
                <w:sz w:val="16"/>
                <w:szCs w:val="16"/>
              </w:rPr>
            </w:pPr>
            <w:r>
              <w:rPr>
                <w:rFonts w:ascii="Arial" w:hAnsi="Arial" w:cs="Arial"/>
                <w:b/>
                <w:sz w:val="16"/>
                <w:szCs w:val="16"/>
              </w:rPr>
              <w:t>C</w:t>
            </w:r>
          </w:p>
        </w:tc>
        <w:tc>
          <w:tcPr>
            <w:tcW w:w="356" w:type="dxa"/>
            <w:tcBorders>
              <w:top w:val="single" w:sz="12" w:space="0" w:color="auto"/>
              <w:left w:val="single" w:sz="12" w:space="0" w:color="auto"/>
              <w:right w:val="single" w:sz="12" w:space="0" w:color="auto"/>
            </w:tcBorders>
          </w:tcPr>
          <w:p w:rsidR="0027491E" w:rsidRPr="00CB1979" w:rsidRDefault="0027491E" w:rsidP="001D4E2A">
            <w:pPr>
              <w:jc w:val="center"/>
              <w:rPr>
                <w:rFonts w:ascii="Arial" w:hAnsi="Arial" w:cs="Arial"/>
                <w:b/>
                <w:sz w:val="16"/>
                <w:szCs w:val="16"/>
              </w:rPr>
            </w:pPr>
            <w:r>
              <w:rPr>
                <w:rFonts w:ascii="Arial" w:hAnsi="Arial" w:cs="Arial"/>
                <w:b/>
                <w:sz w:val="16"/>
                <w:szCs w:val="16"/>
              </w:rPr>
              <w:t>J</w:t>
            </w:r>
          </w:p>
        </w:tc>
      </w:tr>
      <w:tr w:rsidR="0027491E" w:rsidRPr="00CB1979" w:rsidTr="001D4E2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27491E" w:rsidRPr="00D35C8B" w:rsidRDefault="0027491E" w:rsidP="001D4E2A">
            <w:pPr>
              <w:rPr>
                <w:rFonts w:ascii="Arial" w:hAnsi="Arial" w:cs="Arial"/>
                <w:b/>
                <w:sz w:val="16"/>
                <w:szCs w:val="16"/>
              </w:rPr>
            </w:pPr>
            <w:r>
              <w:rPr>
                <w:rFonts w:ascii="Arial" w:hAnsi="Arial" w:cs="Arial"/>
                <w:b/>
                <w:sz w:val="16"/>
                <w:szCs w:val="16"/>
              </w:rPr>
              <w:t>5</w:t>
            </w:r>
          </w:p>
          <w:p w:rsidR="0027491E" w:rsidRPr="00D35C8B" w:rsidRDefault="0027491E" w:rsidP="001D4E2A">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27491E" w:rsidRPr="00D35C8B" w:rsidRDefault="0027491E" w:rsidP="001D4E2A">
            <w:pPr>
              <w:rPr>
                <w:rFonts w:ascii="Arial" w:hAnsi="Arial" w:cs="Arial"/>
                <w:b/>
                <w:sz w:val="16"/>
                <w:szCs w:val="16"/>
              </w:rPr>
            </w:pPr>
            <w:r>
              <w:rPr>
                <w:rFonts w:ascii="Arial" w:hAnsi="Arial" w:cs="Arial"/>
                <w:b/>
                <w:sz w:val="16"/>
                <w:szCs w:val="16"/>
              </w:rPr>
              <w:t>52</w:t>
            </w:r>
          </w:p>
          <w:p w:rsidR="0027491E" w:rsidRPr="00893A63" w:rsidRDefault="0027491E" w:rsidP="001D4E2A">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27491E" w:rsidRDefault="0027491E" w:rsidP="001D4E2A">
            <w:pPr>
              <w:rPr>
                <w:rFonts w:ascii="Arial" w:hAnsi="Arial" w:cs="Arial"/>
                <w:b/>
                <w:sz w:val="16"/>
                <w:szCs w:val="16"/>
              </w:rPr>
            </w:pPr>
            <w:r>
              <w:rPr>
                <w:rFonts w:ascii="Arial" w:hAnsi="Arial" w:cs="Arial"/>
                <w:b/>
                <w:sz w:val="16"/>
                <w:szCs w:val="16"/>
              </w:rPr>
              <w:t>5205</w:t>
            </w:r>
          </w:p>
          <w:p w:rsidR="0027491E" w:rsidRPr="004F636B" w:rsidRDefault="0027491E" w:rsidP="0027491E">
            <w:pPr>
              <w:rPr>
                <w:rFonts w:ascii="Arial" w:hAnsi="Arial" w:cs="Arial"/>
                <w:b/>
                <w:sz w:val="16"/>
                <w:szCs w:val="16"/>
              </w:rPr>
            </w:pPr>
            <w:r>
              <w:rPr>
                <w:rFonts w:ascii="Arial" w:hAnsi="Arial" w:cs="Arial"/>
                <w:b/>
                <w:sz w:val="16"/>
                <w:szCs w:val="16"/>
              </w:rPr>
              <w:t>UTILIDAD POR DISPOSICIÓN DE INMUEBLES DISPONIBLES PARA LA VENTA</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27491E" w:rsidRDefault="0027491E" w:rsidP="001D4E2A">
            <w:pPr>
              <w:jc w:val="center"/>
            </w:pPr>
            <w:r w:rsidRPr="00275096">
              <w:rPr>
                <w:rFonts w:ascii="Arial" w:hAnsi="Arial" w:cs="Arial"/>
                <w:b/>
                <w:sz w:val="16"/>
                <w:szCs w:val="16"/>
              </w:rPr>
              <w:t>X</w:t>
            </w:r>
          </w:p>
        </w:tc>
        <w:tc>
          <w:tcPr>
            <w:tcW w:w="356" w:type="dxa"/>
            <w:vMerge w:val="restart"/>
            <w:tcBorders>
              <w:top w:val="single" w:sz="12" w:space="0" w:color="auto"/>
              <w:left w:val="single" w:sz="12" w:space="0" w:color="auto"/>
              <w:bottom w:val="single" w:sz="12" w:space="0" w:color="auto"/>
              <w:right w:val="single" w:sz="12" w:space="0" w:color="auto"/>
            </w:tcBorders>
          </w:tcPr>
          <w:p w:rsidR="0027491E" w:rsidRDefault="0027491E" w:rsidP="001D4E2A">
            <w:pPr>
              <w:jc w:val="center"/>
            </w:pPr>
            <w:r w:rsidRPr="00275096">
              <w:rPr>
                <w:rFonts w:ascii="Arial" w:hAnsi="Arial" w:cs="Arial"/>
                <w:b/>
                <w:sz w:val="16"/>
                <w:szCs w:val="16"/>
              </w:rPr>
              <w:t>X</w:t>
            </w:r>
          </w:p>
        </w:tc>
      </w:tr>
      <w:tr w:rsidR="0027491E"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r>
      <w:tr w:rsidR="0027491E"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r>
      <w:tr w:rsidR="0027491E"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r>
      <w:tr w:rsidR="0027491E"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27491E" w:rsidRPr="00CB1979" w:rsidRDefault="0027491E" w:rsidP="001D4E2A">
            <w:pPr>
              <w:rPr>
                <w:rFonts w:ascii="Arial" w:hAnsi="Arial" w:cs="Arial"/>
                <w:sz w:val="16"/>
                <w:szCs w:val="16"/>
              </w:rPr>
            </w:pPr>
          </w:p>
        </w:tc>
      </w:tr>
      <w:tr w:rsidR="0027491E"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27491E" w:rsidRDefault="00991A80" w:rsidP="001D4E2A">
            <w:pPr>
              <w:pStyle w:val="Ttulo4"/>
              <w:rPr>
                <w:rFonts w:ascii="Arial" w:hAnsi="Arial" w:cs="Arial"/>
                <w:sz w:val="16"/>
                <w:szCs w:val="16"/>
              </w:rPr>
            </w:pPr>
            <w:r>
              <w:rPr>
                <w:rFonts w:ascii="Arial" w:hAnsi="Arial" w:cs="Arial"/>
                <w:sz w:val="16"/>
                <w:szCs w:val="16"/>
              </w:rPr>
              <w:t>SUB</w:t>
            </w:r>
            <w:r w:rsidR="0027491E" w:rsidRPr="00CB1979">
              <w:rPr>
                <w:rFonts w:ascii="Arial" w:hAnsi="Arial" w:cs="Arial"/>
                <w:sz w:val="16"/>
                <w:szCs w:val="16"/>
              </w:rPr>
              <w:t>CUENTAS</w:t>
            </w:r>
          </w:p>
          <w:p w:rsidR="0027491E" w:rsidRPr="00F17961" w:rsidRDefault="0027491E" w:rsidP="001D4E2A">
            <w:pPr>
              <w:rPr>
                <w:lang w:val="es-ES"/>
              </w:rPr>
            </w:pPr>
          </w:p>
        </w:tc>
        <w:tc>
          <w:tcPr>
            <w:tcW w:w="7954" w:type="dxa"/>
            <w:gridSpan w:val="6"/>
            <w:tcBorders>
              <w:top w:val="single" w:sz="12" w:space="0" w:color="auto"/>
              <w:left w:val="nil"/>
              <w:bottom w:val="nil"/>
              <w:right w:val="single" w:sz="12" w:space="0" w:color="auto"/>
            </w:tcBorders>
          </w:tcPr>
          <w:p w:rsidR="0027491E" w:rsidRPr="00CB1979" w:rsidRDefault="0027491E" w:rsidP="001D4E2A">
            <w:pPr>
              <w:rPr>
                <w:rFonts w:ascii="Arial" w:hAnsi="Arial" w:cs="Arial"/>
                <w:sz w:val="16"/>
                <w:szCs w:val="16"/>
              </w:rPr>
            </w:pPr>
          </w:p>
        </w:tc>
      </w:tr>
      <w:tr w:rsidR="0027491E" w:rsidRPr="00CB1979" w:rsidTr="00274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7491E" w:rsidRPr="00CB1979" w:rsidRDefault="0027491E" w:rsidP="001D4E2A">
            <w:pPr>
              <w:rPr>
                <w:rFonts w:ascii="Arial" w:hAnsi="Arial" w:cs="Arial"/>
                <w:sz w:val="16"/>
                <w:szCs w:val="16"/>
              </w:rPr>
            </w:pPr>
          </w:p>
        </w:tc>
        <w:tc>
          <w:tcPr>
            <w:tcW w:w="7215" w:type="dxa"/>
            <w:gridSpan w:val="4"/>
            <w:tcBorders>
              <w:top w:val="nil"/>
              <w:left w:val="nil"/>
              <w:bottom w:val="nil"/>
              <w:right w:val="nil"/>
            </w:tcBorders>
          </w:tcPr>
          <w:p w:rsidR="0027491E" w:rsidRPr="00CB1979" w:rsidRDefault="0027491E" w:rsidP="001D4E2A">
            <w:pPr>
              <w:rPr>
                <w:rFonts w:ascii="Arial" w:hAnsi="Arial" w:cs="Arial"/>
                <w:sz w:val="16"/>
                <w:szCs w:val="16"/>
              </w:rPr>
            </w:pPr>
          </w:p>
        </w:tc>
        <w:tc>
          <w:tcPr>
            <w:tcW w:w="739" w:type="dxa"/>
            <w:gridSpan w:val="2"/>
            <w:vMerge w:val="restart"/>
            <w:tcBorders>
              <w:top w:val="nil"/>
              <w:left w:val="nil"/>
              <w:right w:val="single" w:sz="12" w:space="0" w:color="auto"/>
            </w:tcBorders>
          </w:tcPr>
          <w:p w:rsidR="0027491E" w:rsidRDefault="0027491E" w:rsidP="001D4E2A">
            <w:pPr>
              <w:jc w:val="center"/>
            </w:pPr>
          </w:p>
        </w:tc>
      </w:tr>
      <w:tr w:rsidR="0027491E" w:rsidRPr="00CB1979" w:rsidTr="00274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7491E" w:rsidRDefault="0027491E" w:rsidP="001D4E2A">
            <w:pPr>
              <w:rPr>
                <w:rFonts w:ascii="Arial" w:hAnsi="Arial" w:cs="Arial"/>
                <w:sz w:val="16"/>
                <w:szCs w:val="16"/>
              </w:rPr>
            </w:pPr>
          </w:p>
        </w:tc>
        <w:tc>
          <w:tcPr>
            <w:tcW w:w="7215" w:type="dxa"/>
            <w:gridSpan w:val="4"/>
            <w:tcBorders>
              <w:top w:val="nil"/>
              <w:left w:val="nil"/>
              <w:bottom w:val="nil"/>
              <w:right w:val="nil"/>
            </w:tcBorders>
          </w:tcPr>
          <w:p w:rsidR="0027491E" w:rsidRDefault="0027491E" w:rsidP="001D4E2A">
            <w:pPr>
              <w:rPr>
                <w:rFonts w:ascii="Arial" w:hAnsi="Arial" w:cs="Arial"/>
                <w:sz w:val="16"/>
                <w:szCs w:val="16"/>
              </w:rPr>
            </w:pPr>
          </w:p>
        </w:tc>
        <w:tc>
          <w:tcPr>
            <w:tcW w:w="739" w:type="dxa"/>
            <w:gridSpan w:val="2"/>
            <w:vMerge/>
            <w:tcBorders>
              <w:left w:val="nil"/>
              <w:bottom w:val="nil"/>
              <w:right w:val="single" w:sz="12" w:space="0" w:color="auto"/>
            </w:tcBorders>
          </w:tcPr>
          <w:p w:rsidR="0027491E" w:rsidRDefault="0027491E" w:rsidP="001D4E2A">
            <w:pPr>
              <w:jc w:val="center"/>
            </w:pPr>
          </w:p>
        </w:tc>
      </w:tr>
      <w:tr w:rsidR="0027491E"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7491E" w:rsidRDefault="0027491E" w:rsidP="001D4E2A">
            <w:pPr>
              <w:rPr>
                <w:rFonts w:ascii="Arial" w:hAnsi="Arial" w:cs="Arial"/>
                <w:sz w:val="16"/>
                <w:szCs w:val="16"/>
              </w:rPr>
            </w:pPr>
          </w:p>
        </w:tc>
        <w:tc>
          <w:tcPr>
            <w:tcW w:w="7954" w:type="dxa"/>
            <w:gridSpan w:val="6"/>
            <w:tcBorders>
              <w:top w:val="nil"/>
              <w:left w:val="nil"/>
              <w:bottom w:val="nil"/>
              <w:right w:val="single" w:sz="12" w:space="0" w:color="auto"/>
            </w:tcBorders>
          </w:tcPr>
          <w:p w:rsidR="0027491E" w:rsidRDefault="0027491E" w:rsidP="001D4E2A">
            <w:pPr>
              <w:jc w:val="center"/>
            </w:pPr>
          </w:p>
        </w:tc>
      </w:tr>
      <w:tr w:rsidR="0027491E"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27491E" w:rsidRDefault="0027491E" w:rsidP="001D4E2A">
            <w:pPr>
              <w:rPr>
                <w:rFonts w:ascii="Arial" w:hAnsi="Arial" w:cs="Arial"/>
                <w:sz w:val="16"/>
                <w:szCs w:val="16"/>
              </w:rPr>
            </w:pPr>
          </w:p>
        </w:tc>
        <w:tc>
          <w:tcPr>
            <w:tcW w:w="7954" w:type="dxa"/>
            <w:gridSpan w:val="6"/>
            <w:tcBorders>
              <w:top w:val="nil"/>
              <w:left w:val="nil"/>
              <w:bottom w:val="nil"/>
              <w:right w:val="single" w:sz="12" w:space="0" w:color="auto"/>
            </w:tcBorders>
          </w:tcPr>
          <w:p w:rsidR="0027491E" w:rsidRDefault="0027491E" w:rsidP="001D4E2A">
            <w:pPr>
              <w:jc w:val="center"/>
            </w:pPr>
          </w:p>
        </w:tc>
      </w:tr>
      <w:tr w:rsidR="0027491E"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27491E" w:rsidRPr="00CB1979" w:rsidRDefault="0027491E" w:rsidP="001D4E2A">
            <w:pPr>
              <w:rPr>
                <w:rFonts w:ascii="Arial" w:hAnsi="Arial" w:cs="Arial"/>
                <w:snapToGrid w:val="0"/>
                <w:sz w:val="16"/>
                <w:szCs w:val="16"/>
                <w:lang w:eastAsia="en-US"/>
              </w:rPr>
            </w:pPr>
          </w:p>
        </w:tc>
        <w:tc>
          <w:tcPr>
            <w:tcW w:w="7954" w:type="dxa"/>
            <w:gridSpan w:val="6"/>
            <w:tcBorders>
              <w:top w:val="nil"/>
              <w:left w:val="nil"/>
              <w:bottom w:val="single" w:sz="12" w:space="0" w:color="auto"/>
              <w:right w:val="single" w:sz="12" w:space="0" w:color="auto"/>
            </w:tcBorders>
          </w:tcPr>
          <w:p w:rsidR="0027491E" w:rsidRPr="00CB1979" w:rsidRDefault="0027491E" w:rsidP="001D4E2A">
            <w:pPr>
              <w:rPr>
                <w:rFonts w:ascii="Arial" w:hAnsi="Arial" w:cs="Arial"/>
                <w:snapToGrid w:val="0"/>
                <w:sz w:val="16"/>
                <w:szCs w:val="16"/>
                <w:lang w:eastAsia="en-US"/>
              </w:rPr>
            </w:pPr>
          </w:p>
        </w:tc>
      </w:tr>
      <w:tr w:rsidR="0027491E"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27491E" w:rsidRDefault="0027491E" w:rsidP="001D4E2A">
            <w:pPr>
              <w:pStyle w:val="Ttulo1"/>
              <w:rPr>
                <w:rFonts w:ascii="Arial" w:hAnsi="Arial" w:cs="Arial"/>
                <w:sz w:val="16"/>
                <w:szCs w:val="16"/>
              </w:rPr>
            </w:pPr>
          </w:p>
          <w:p w:rsidR="0027491E" w:rsidRPr="00CB1979" w:rsidRDefault="0027491E" w:rsidP="001D4E2A">
            <w:pPr>
              <w:pStyle w:val="Ttulo1"/>
              <w:rPr>
                <w:rFonts w:ascii="Arial" w:hAnsi="Arial" w:cs="Arial"/>
                <w:sz w:val="16"/>
                <w:szCs w:val="16"/>
              </w:rPr>
            </w:pPr>
            <w:r w:rsidRPr="00CB1979">
              <w:rPr>
                <w:rFonts w:ascii="Arial" w:hAnsi="Arial" w:cs="Arial"/>
                <w:sz w:val="16"/>
                <w:szCs w:val="16"/>
              </w:rPr>
              <w:t>DESCRIPCION</w:t>
            </w:r>
          </w:p>
          <w:p w:rsidR="0027491E" w:rsidRPr="00CB1979" w:rsidRDefault="0027491E" w:rsidP="001D4E2A">
            <w:pPr>
              <w:pStyle w:val="Textoindependiente"/>
              <w:jc w:val="both"/>
              <w:rPr>
                <w:rFonts w:ascii="Arial" w:hAnsi="Arial" w:cs="Arial"/>
                <w:szCs w:val="16"/>
              </w:rPr>
            </w:pPr>
          </w:p>
          <w:p w:rsidR="0027491E" w:rsidRPr="0087751D" w:rsidRDefault="0027491E" w:rsidP="001D4E2A">
            <w:pPr>
              <w:jc w:val="both"/>
              <w:rPr>
                <w:rFonts w:ascii="Arial" w:hAnsi="Arial" w:cs="Arial"/>
                <w:sz w:val="16"/>
                <w:szCs w:val="16"/>
              </w:rPr>
            </w:pPr>
            <w:r w:rsidRPr="0087751D">
              <w:rPr>
                <w:rFonts w:ascii="Arial" w:hAnsi="Arial" w:cs="Arial"/>
                <w:sz w:val="16"/>
                <w:szCs w:val="16"/>
              </w:rPr>
              <w:t xml:space="preserve">Registra los ingresos netos que se obtienen cuando se dispone un </w:t>
            </w:r>
            <w:r>
              <w:rPr>
                <w:rFonts w:ascii="Arial" w:hAnsi="Arial" w:cs="Arial"/>
                <w:sz w:val="16"/>
                <w:szCs w:val="16"/>
              </w:rPr>
              <w:t xml:space="preserve">bien registrado como </w:t>
            </w:r>
            <w:r w:rsidR="00007A8D">
              <w:rPr>
                <w:rFonts w:ascii="Arial" w:hAnsi="Arial" w:cs="Arial"/>
                <w:sz w:val="16"/>
                <w:szCs w:val="16"/>
              </w:rPr>
              <w:t>inmuebles disponibles para la venta</w:t>
            </w:r>
            <w:r w:rsidRPr="0087751D">
              <w:rPr>
                <w:rFonts w:ascii="Arial" w:hAnsi="Arial" w:cs="Arial"/>
                <w:sz w:val="16"/>
                <w:szCs w:val="16"/>
              </w:rPr>
              <w:t xml:space="preserve">. Para establecer el ingreso neto, se debe eliminar todas las cuentas relacionadas, como </w:t>
            </w:r>
            <w:r w:rsidR="00007A8D">
              <w:rPr>
                <w:rFonts w:ascii="Arial" w:hAnsi="Arial" w:cs="Arial"/>
                <w:sz w:val="16"/>
                <w:szCs w:val="16"/>
              </w:rPr>
              <w:t>provis</w:t>
            </w:r>
            <w:r w:rsidRPr="0087751D">
              <w:rPr>
                <w:rFonts w:ascii="Arial" w:hAnsi="Arial" w:cs="Arial"/>
                <w:sz w:val="16"/>
                <w:szCs w:val="16"/>
              </w:rPr>
              <w:t>iones acumuladas</w:t>
            </w:r>
            <w:r>
              <w:rPr>
                <w:rFonts w:ascii="Arial" w:hAnsi="Arial" w:cs="Arial"/>
                <w:sz w:val="16"/>
                <w:szCs w:val="16"/>
              </w:rPr>
              <w:t xml:space="preserve"> del bien negociado</w:t>
            </w:r>
            <w:r w:rsidRPr="0087751D">
              <w:rPr>
                <w:rFonts w:ascii="Arial" w:hAnsi="Arial" w:cs="Arial"/>
                <w:sz w:val="16"/>
                <w:szCs w:val="16"/>
              </w:rPr>
              <w:t>.</w:t>
            </w:r>
          </w:p>
          <w:p w:rsidR="0027491E" w:rsidRPr="009C0FA2" w:rsidRDefault="0027491E" w:rsidP="001D4E2A">
            <w:pPr>
              <w:pStyle w:val="Textoindependiente"/>
              <w:ind w:left="20" w:firstLine="15"/>
              <w:jc w:val="both"/>
              <w:rPr>
                <w:rFonts w:ascii="Arial" w:hAnsi="Arial"/>
                <w:snapToGrid w:val="0"/>
                <w:lang w:val="es-EC"/>
              </w:rPr>
            </w:pPr>
          </w:p>
          <w:p w:rsidR="0027491E" w:rsidRDefault="0027491E" w:rsidP="001D4E2A">
            <w:pPr>
              <w:pStyle w:val="Textoindependiente"/>
              <w:ind w:left="20" w:firstLine="15"/>
              <w:jc w:val="both"/>
              <w:rPr>
                <w:rFonts w:ascii="Arial" w:hAnsi="Arial"/>
                <w:snapToGrid w:val="0"/>
              </w:rPr>
            </w:pPr>
          </w:p>
          <w:p w:rsidR="0027491E" w:rsidRPr="00CB1979" w:rsidRDefault="0027491E" w:rsidP="001D4E2A">
            <w:pPr>
              <w:pStyle w:val="Textoindependiente"/>
              <w:ind w:left="20" w:firstLine="15"/>
              <w:jc w:val="both"/>
              <w:rPr>
                <w:rFonts w:ascii="Arial" w:hAnsi="Arial" w:cs="Arial"/>
                <w:szCs w:val="16"/>
              </w:rPr>
            </w:pPr>
          </w:p>
        </w:tc>
      </w:tr>
      <w:tr w:rsidR="0027491E"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27491E" w:rsidRPr="00CB1979" w:rsidRDefault="0027491E" w:rsidP="001D4E2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27491E" w:rsidRPr="00CB1979" w:rsidRDefault="0027491E" w:rsidP="001D4E2A">
            <w:pPr>
              <w:ind w:right="355"/>
              <w:rPr>
                <w:rFonts w:ascii="Arial" w:hAnsi="Arial" w:cs="Arial"/>
                <w:sz w:val="16"/>
                <w:szCs w:val="16"/>
              </w:rPr>
            </w:pPr>
          </w:p>
          <w:p w:rsidR="0027491E" w:rsidRDefault="0027491E" w:rsidP="001D4E2A">
            <w:pPr>
              <w:ind w:left="394" w:right="355" w:hanging="394"/>
              <w:rPr>
                <w:rFonts w:ascii="Arial" w:hAnsi="Arial" w:cs="Arial"/>
                <w:sz w:val="16"/>
                <w:szCs w:val="16"/>
              </w:rPr>
            </w:pPr>
            <w:r>
              <w:rPr>
                <w:rFonts w:ascii="Arial" w:hAnsi="Arial" w:cs="Arial"/>
                <w:sz w:val="16"/>
                <w:szCs w:val="16"/>
              </w:rPr>
              <w:t xml:space="preserve">1.      </w:t>
            </w:r>
            <w:r w:rsidRPr="00BC41B1">
              <w:rPr>
                <w:rFonts w:ascii="Arial" w:hAnsi="Arial" w:cs="Arial"/>
                <w:sz w:val="16"/>
                <w:szCs w:val="16"/>
              </w:rPr>
              <w:t>Por excesos registrados como ingresos en esta cuenta.</w:t>
            </w:r>
          </w:p>
          <w:p w:rsidR="0027491E" w:rsidRPr="0087751D" w:rsidRDefault="0027491E" w:rsidP="001D4E2A">
            <w:pPr>
              <w:ind w:left="394" w:right="355" w:hanging="394"/>
              <w:rPr>
                <w:rFonts w:ascii="Arial" w:hAnsi="Arial" w:cs="Arial"/>
                <w:sz w:val="16"/>
                <w:szCs w:val="16"/>
              </w:rPr>
            </w:pPr>
          </w:p>
          <w:p w:rsidR="0027491E" w:rsidRPr="0087751D" w:rsidRDefault="0027491E" w:rsidP="00A57738">
            <w:pPr>
              <w:numPr>
                <w:ilvl w:val="0"/>
                <w:numId w:val="66"/>
              </w:numPr>
              <w:ind w:right="355"/>
              <w:rPr>
                <w:rFonts w:ascii="Arial" w:hAnsi="Arial" w:cs="Arial"/>
                <w:sz w:val="16"/>
                <w:szCs w:val="16"/>
              </w:rPr>
            </w:pPr>
            <w:r w:rsidRPr="0087751D">
              <w:rPr>
                <w:rFonts w:ascii="Arial" w:hAnsi="Arial" w:cs="Arial"/>
                <w:sz w:val="16"/>
                <w:szCs w:val="16"/>
              </w:rPr>
              <w:t>Por cierre del ejercicio.</w:t>
            </w:r>
          </w:p>
          <w:p w:rsidR="0027491E" w:rsidRPr="005768E3" w:rsidRDefault="0027491E" w:rsidP="001D4E2A">
            <w:pPr>
              <w:jc w:val="both"/>
              <w:rPr>
                <w:rFonts w:ascii="Arial" w:hAnsi="Arial"/>
                <w:sz w:val="16"/>
              </w:rPr>
            </w:pPr>
          </w:p>
          <w:p w:rsidR="0027491E" w:rsidRPr="0073247C" w:rsidRDefault="0027491E" w:rsidP="001D4E2A">
            <w:pPr>
              <w:ind w:right="355"/>
              <w:rPr>
                <w:rFonts w:ascii="Arial" w:hAnsi="Arial" w:cs="Arial"/>
                <w:sz w:val="16"/>
                <w:szCs w:val="16"/>
              </w:rPr>
            </w:pPr>
          </w:p>
          <w:p w:rsidR="0027491E" w:rsidRDefault="0027491E" w:rsidP="001D4E2A">
            <w:pPr>
              <w:ind w:right="355"/>
              <w:rPr>
                <w:rFonts w:ascii="Arial" w:hAnsi="Arial" w:cs="Arial"/>
                <w:sz w:val="16"/>
                <w:szCs w:val="16"/>
              </w:rPr>
            </w:pPr>
          </w:p>
          <w:p w:rsidR="0027491E" w:rsidRDefault="0027491E" w:rsidP="001D4E2A">
            <w:pPr>
              <w:ind w:right="355"/>
              <w:rPr>
                <w:rFonts w:ascii="Arial" w:hAnsi="Arial" w:cs="Arial"/>
                <w:sz w:val="16"/>
                <w:szCs w:val="16"/>
              </w:rPr>
            </w:pPr>
          </w:p>
          <w:p w:rsidR="0027491E" w:rsidRDefault="0027491E" w:rsidP="001D4E2A">
            <w:pPr>
              <w:ind w:right="355"/>
              <w:rPr>
                <w:rFonts w:ascii="Arial" w:hAnsi="Arial" w:cs="Arial"/>
                <w:sz w:val="16"/>
                <w:szCs w:val="16"/>
              </w:rPr>
            </w:pPr>
          </w:p>
          <w:p w:rsidR="0027491E" w:rsidRDefault="0027491E" w:rsidP="001D4E2A">
            <w:pPr>
              <w:ind w:right="355"/>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Default="0027491E" w:rsidP="001D4E2A">
            <w:pPr>
              <w:tabs>
                <w:tab w:val="left" w:pos="394"/>
              </w:tabs>
              <w:ind w:right="355"/>
              <w:jc w:val="both"/>
              <w:rPr>
                <w:rFonts w:ascii="Arial" w:hAnsi="Arial" w:cs="Arial"/>
                <w:sz w:val="16"/>
                <w:szCs w:val="16"/>
              </w:rPr>
            </w:pPr>
          </w:p>
          <w:p w:rsidR="0027491E" w:rsidRPr="009E0CDE" w:rsidRDefault="0027491E" w:rsidP="001D4E2A">
            <w:pPr>
              <w:tabs>
                <w:tab w:val="left" w:pos="394"/>
              </w:tabs>
              <w:ind w:right="355"/>
              <w:jc w:val="both"/>
              <w:rPr>
                <w:rFonts w:ascii="Arial" w:hAnsi="Arial" w:cs="Arial"/>
                <w:sz w:val="16"/>
                <w:szCs w:val="16"/>
              </w:rPr>
            </w:pPr>
          </w:p>
          <w:p w:rsidR="0027491E" w:rsidRPr="009E0CDE" w:rsidRDefault="0027491E" w:rsidP="001D4E2A">
            <w:pPr>
              <w:tabs>
                <w:tab w:val="left" w:pos="394"/>
              </w:tabs>
              <w:ind w:right="355"/>
              <w:jc w:val="both"/>
              <w:rPr>
                <w:rFonts w:ascii="Arial" w:hAnsi="Arial" w:cs="Arial"/>
                <w:sz w:val="16"/>
                <w:szCs w:val="16"/>
              </w:rPr>
            </w:pPr>
          </w:p>
        </w:tc>
        <w:tc>
          <w:tcPr>
            <w:tcW w:w="4678" w:type="dxa"/>
            <w:gridSpan w:val="4"/>
            <w:tcBorders>
              <w:top w:val="single" w:sz="12" w:space="0" w:color="auto"/>
              <w:left w:val="nil"/>
              <w:bottom w:val="single" w:sz="12" w:space="0" w:color="auto"/>
              <w:right w:val="single" w:sz="12" w:space="0" w:color="auto"/>
            </w:tcBorders>
          </w:tcPr>
          <w:p w:rsidR="0027491E" w:rsidRPr="009C0FA2" w:rsidRDefault="0027491E" w:rsidP="001D4E2A">
            <w:pPr>
              <w:pStyle w:val="Ttulo6"/>
              <w:ind w:right="355"/>
              <w:jc w:val="center"/>
              <w:rPr>
                <w:rFonts w:cs="Arial"/>
                <w:b/>
                <w:szCs w:val="16"/>
                <w:u w:val="none"/>
              </w:rPr>
            </w:pPr>
            <w:r w:rsidRPr="009C0FA2">
              <w:rPr>
                <w:rFonts w:cs="Arial"/>
                <w:b/>
                <w:szCs w:val="16"/>
                <w:u w:val="none"/>
              </w:rPr>
              <w:t>CREDITOS</w:t>
            </w:r>
          </w:p>
          <w:p w:rsidR="0027491E" w:rsidRPr="00CB1979" w:rsidRDefault="0027491E" w:rsidP="001D4E2A">
            <w:pPr>
              <w:ind w:right="355"/>
              <w:rPr>
                <w:rFonts w:ascii="Arial" w:hAnsi="Arial" w:cs="Arial"/>
                <w:sz w:val="16"/>
                <w:szCs w:val="16"/>
              </w:rPr>
            </w:pPr>
          </w:p>
          <w:p w:rsidR="0027491E" w:rsidRPr="0087751D" w:rsidRDefault="0027491E" w:rsidP="00A57738">
            <w:pPr>
              <w:numPr>
                <w:ilvl w:val="0"/>
                <w:numId w:val="67"/>
              </w:numPr>
              <w:ind w:right="355"/>
              <w:jc w:val="both"/>
              <w:rPr>
                <w:rFonts w:ascii="Arial" w:hAnsi="Arial" w:cs="Arial"/>
                <w:sz w:val="16"/>
                <w:szCs w:val="16"/>
              </w:rPr>
            </w:pPr>
            <w:r w:rsidRPr="00BC41B1">
              <w:rPr>
                <w:rFonts w:ascii="Arial" w:hAnsi="Arial" w:cs="Arial"/>
                <w:sz w:val="16"/>
                <w:szCs w:val="16"/>
              </w:rPr>
              <w:t xml:space="preserve">Por el valor de los ingresos que obtenga el Fondo por efecto de la venta de </w:t>
            </w:r>
            <w:r w:rsidR="00007A8D">
              <w:rPr>
                <w:rFonts w:ascii="Arial" w:hAnsi="Arial" w:cs="Arial"/>
                <w:sz w:val="16"/>
                <w:szCs w:val="16"/>
              </w:rPr>
              <w:t>los inmuebles disponibles para la venta</w:t>
            </w:r>
            <w:r w:rsidRPr="00BC41B1">
              <w:rPr>
                <w:rFonts w:ascii="Arial" w:hAnsi="Arial" w:cs="Arial"/>
                <w:sz w:val="16"/>
                <w:szCs w:val="16"/>
              </w:rPr>
              <w:t>.</w:t>
            </w:r>
          </w:p>
          <w:p w:rsidR="0027491E" w:rsidRPr="004F636B" w:rsidRDefault="0027491E" w:rsidP="001D4E2A">
            <w:pPr>
              <w:ind w:right="355"/>
              <w:contextualSpacing/>
              <w:jc w:val="both"/>
              <w:rPr>
                <w:rFonts w:ascii="Arial" w:hAnsi="Arial" w:cs="Arial"/>
                <w:sz w:val="16"/>
                <w:szCs w:val="16"/>
              </w:rPr>
            </w:pPr>
          </w:p>
          <w:p w:rsidR="0027491E" w:rsidRPr="009114F2" w:rsidRDefault="0027491E" w:rsidP="001D4E2A">
            <w:pPr>
              <w:pStyle w:val="Textoindependiente2"/>
              <w:ind w:left="360"/>
              <w:rPr>
                <w:rFonts w:ascii="Arial" w:hAnsi="Arial" w:cs="Arial"/>
                <w:szCs w:val="16"/>
                <w:lang w:val="es-ES"/>
              </w:rPr>
            </w:pPr>
          </w:p>
        </w:tc>
      </w:tr>
      <w:tr w:rsidR="00821F04" w:rsidRPr="00CB1979" w:rsidTr="001D4E2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1D4E2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4"/>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27491E" w:rsidRDefault="0027491E" w:rsidP="009C1287">
      <w:pPr>
        <w:rPr>
          <w:rFonts w:ascii="Arial" w:hAnsi="Arial" w:cs="Arial"/>
          <w:sz w:val="16"/>
          <w:szCs w:val="16"/>
        </w:rPr>
      </w:pPr>
    </w:p>
    <w:p w:rsidR="0027491E" w:rsidRDefault="0027491E" w:rsidP="009C1287">
      <w:pPr>
        <w:rPr>
          <w:rFonts w:ascii="Arial" w:hAnsi="Arial" w:cs="Arial"/>
          <w:sz w:val="16"/>
          <w:szCs w:val="16"/>
        </w:rPr>
      </w:pPr>
    </w:p>
    <w:p w:rsidR="0027491E" w:rsidRDefault="0027491E" w:rsidP="009C1287">
      <w:pPr>
        <w:rPr>
          <w:rFonts w:ascii="Arial" w:hAnsi="Arial" w:cs="Arial"/>
          <w:sz w:val="16"/>
          <w:szCs w:val="16"/>
        </w:rPr>
      </w:pPr>
    </w:p>
    <w:p w:rsidR="0027491E" w:rsidRDefault="0027491E" w:rsidP="009C1287">
      <w:pPr>
        <w:rPr>
          <w:rFonts w:ascii="Arial" w:hAnsi="Arial" w:cs="Arial"/>
          <w:sz w:val="16"/>
          <w:szCs w:val="16"/>
        </w:rPr>
      </w:pPr>
    </w:p>
    <w:p w:rsidR="00007A8D" w:rsidRDefault="00007A8D" w:rsidP="009C1287">
      <w:pPr>
        <w:rPr>
          <w:rFonts w:ascii="Arial" w:hAnsi="Arial" w:cs="Arial"/>
          <w:sz w:val="16"/>
          <w:szCs w:val="16"/>
        </w:rPr>
      </w:pPr>
    </w:p>
    <w:p w:rsidR="00007A8D" w:rsidRDefault="00007A8D"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007A8D" w:rsidRPr="00CB1979" w:rsidTr="001D4E2A">
        <w:trPr>
          <w:cantSplit/>
        </w:trPr>
        <w:tc>
          <w:tcPr>
            <w:tcW w:w="9394" w:type="dxa"/>
            <w:gridSpan w:val="8"/>
            <w:tcBorders>
              <w:top w:val="single" w:sz="12" w:space="0" w:color="auto"/>
              <w:left w:val="single" w:sz="12" w:space="0" w:color="auto"/>
              <w:right w:val="single" w:sz="12" w:space="0" w:color="auto"/>
            </w:tcBorders>
          </w:tcPr>
          <w:p w:rsidR="00007A8D" w:rsidRPr="00CB1979" w:rsidRDefault="00007A8D" w:rsidP="001D4E2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007A8D" w:rsidRPr="00CB1979" w:rsidTr="001D4E2A">
        <w:trPr>
          <w:cantSplit/>
        </w:trPr>
        <w:tc>
          <w:tcPr>
            <w:tcW w:w="1440" w:type="dxa"/>
            <w:tcBorders>
              <w:top w:val="single" w:sz="12" w:space="0" w:color="auto"/>
              <w:left w:val="single" w:sz="12" w:space="0" w:color="auto"/>
              <w:right w:val="single" w:sz="12" w:space="0" w:color="auto"/>
            </w:tcBorders>
          </w:tcPr>
          <w:p w:rsidR="00007A8D" w:rsidRPr="00CB1979" w:rsidRDefault="00007A8D" w:rsidP="001D4E2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007A8D" w:rsidRPr="00CB1979" w:rsidRDefault="00007A8D" w:rsidP="001D4E2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007A8D" w:rsidRPr="00CB1979" w:rsidRDefault="00007A8D" w:rsidP="001D4E2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007A8D" w:rsidRPr="00CB1979" w:rsidRDefault="00007A8D" w:rsidP="001D4E2A">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007A8D" w:rsidRPr="00CB1979" w:rsidRDefault="00007A8D" w:rsidP="001D4E2A">
            <w:pPr>
              <w:jc w:val="center"/>
              <w:rPr>
                <w:rFonts w:ascii="Arial" w:hAnsi="Arial" w:cs="Arial"/>
                <w:b/>
                <w:sz w:val="16"/>
                <w:szCs w:val="16"/>
              </w:rPr>
            </w:pPr>
            <w:r>
              <w:rPr>
                <w:rFonts w:ascii="Arial" w:hAnsi="Arial" w:cs="Arial"/>
                <w:b/>
                <w:sz w:val="16"/>
                <w:szCs w:val="16"/>
              </w:rPr>
              <w:t>J</w:t>
            </w:r>
          </w:p>
        </w:tc>
      </w:tr>
      <w:tr w:rsidR="00007A8D" w:rsidRPr="00CB1979" w:rsidTr="001D4E2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007A8D" w:rsidRPr="00D35C8B" w:rsidRDefault="00007A8D" w:rsidP="001D4E2A">
            <w:pPr>
              <w:rPr>
                <w:rFonts w:ascii="Arial" w:hAnsi="Arial" w:cs="Arial"/>
                <w:b/>
                <w:sz w:val="16"/>
                <w:szCs w:val="16"/>
              </w:rPr>
            </w:pPr>
            <w:r>
              <w:rPr>
                <w:rFonts w:ascii="Arial" w:hAnsi="Arial" w:cs="Arial"/>
                <w:b/>
                <w:sz w:val="16"/>
                <w:szCs w:val="16"/>
              </w:rPr>
              <w:t>5</w:t>
            </w:r>
          </w:p>
          <w:p w:rsidR="00007A8D" w:rsidRPr="00D35C8B" w:rsidRDefault="00007A8D" w:rsidP="001D4E2A">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007A8D" w:rsidRPr="00D35C8B" w:rsidRDefault="00007A8D" w:rsidP="001D4E2A">
            <w:pPr>
              <w:rPr>
                <w:rFonts w:ascii="Arial" w:hAnsi="Arial" w:cs="Arial"/>
                <w:b/>
                <w:sz w:val="16"/>
                <w:szCs w:val="16"/>
              </w:rPr>
            </w:pPr>
            <w:r>
              <w:rPr>
                <w:rFonts w:ascii="Arial" w:hAnsi="Arial" w:cs="Arial"/>
                <w:b/>
                <w:sz w:val="16"/>
                <w:szCs w:val="16"/>
              </w:rPr>
              <w:t>52</w:t>
            </w:r>
          </w:p>
          <w:p w:rsidR="00007A8D" w:rsidRPr="00893A63" w:rsidRDefault="00007A8D" w:rsidP="001D4E2A">
            <w:pPr>
              <w:rPr>
                <w:rFonts w:ascii="Arial" w:hAnsi="Arial" w:cs="Arial"/>
                <w:b/>
                <w:sz w:val="16"/>
                <w:szCs w:val="16"/>
              </w:rPr>
            </w:pPr>
            <w:r>
              <w:rPr>
                <w:rFonts w:ascii="Arial" w:hAnsi="Arial" w:cs="Arial"/>
                <w:b/>
                <w:sz w:val="16"/>
                <w:szCs w:val="16"/>
              </w:rPr>
              <w:t>GANANCIA EN VENTA O VALUACIÓN DE ACTIVOS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007A8D" w:rsidRDefault="00007A8D" w:rsidP="001D4E2A">
            <w:pPr>
              <w:rPr>
                <w:rFonts w:ascii="Arial" w:hAnsi="Arial" w:cs="Arial"/>
                <w:b/>
                <w:sz w:val="16"/>
                <w:szCs w:val="16"/>
              </w:rPr>
            </w:pPr>
            <w:r>
              <w:rPr>
                <w:rFonts w:ascii="Arial" w:hAnsi="Arial" w:cs="Arial"/>
                <w:b/>
                <w:sz w:val="16"/>
                <w:szCs w:val="16"/>
              </w:rPr>
              <w:t>5206</w:t>
            </w:r>
          </w:p>
          <w:p w:rsidR="00007A8D" w:rsidRPr="004F636B" w:rsidRDefault="00007A8D" w:rsidP="001D4E2A">
            <w:pPr>
              <w:rPr>
                <w:rFonts w:ascii="Arial" w:hAnsi="Arial" w:cs="Arial"/>
                <w:b/>
                <w:sz w:val="16"/>
                <w:szCs w:val="16"/>
              </w:rPr>
            </w:pPr>
            <w:r>
              <w:rPr>
                <w:rFonts w:ascii="Arial" w:hAnsi="Arial" w:cs="Arial"/>
                <w:b/>
                <w:sz w:val="16"/>
                <w:szCs w:val="16"/>
              </w:rPr>
              <w:t>GANANCIA POR AJUSTES O VALUACIÓN DE DERECHOS FIDUCIARIOS</w:t>
            </w: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007A8D" w:rsidRDefault="00007A8D" w:rsidP="001D4E2A">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007A8D" w:rsidRDefault="00007A8D" w:rsidP="001D4E2A">
            <w:pPr>
              <w:jc w:val="center"/>
            </w:pPr>
            <w:r w:rsidRPr="00275096">
              <w:rPr>
                <w:rFonts w:ascii="Arial" w:hAnsi="Arial" w:cs="Arial"/>
                <w:b/>
                <w:sz w:val="16"/>
                <w:szCs w:val="16"/>
              </w:rPr>
              <w:t>X</w:t>
            </w:r>
          </w:p>
        </w:tc>
      </w:tr>
      <w:tr w:rsidR="00007A8D"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r>
      <w:tr w:rsidR="00007A8D"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r>
      <w:tr w:rsidR="00007A8D"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r>
      <w:tr w:rsidR="00007A8D"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007A8D" w:rsidRPr="00CB1979" w:rsidRDefault="00007A8D" w:rsidP="001D4E2A">
            <w:pPr>
              <w:rPr>
                <w:rFonts w:ascii="Arial" w:hAnsi="Arial" w:cs="Arial"/>
                <w:sz w:val="16"/>
                <w:szCs w:val="16"/>
              </w:rPr>
            </w:pP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007A8D" w:rsidRDefault="00991A80" w:rsidP="001D4E2A">
            <w:pPr>
              <w:pStyle w:val="Ttulo4"/>
              <w:rPr>
                <w:rFonts w:ascii="Arial" w:hAnsi="Arial" w:cs="Arial"/>
                <w:sz w:val="16"/>
                <w:szCs w:val="16"/>
              </w:rPr>
            </w:pPr>
            <w:r>
              <w:rPr>
                <w:rFonts w:ascii="Arial" w:hAnsi="Arial" w:cs="Arial"/>
                <w:sz w:val="16"/>
                <w:szCs w:val="16"/>
              </w:rPr>
              <w:t>SUB</w:t>
            </w:r>
            <w:r w:rsidR="00007A8D" w:rsidRPr="00CB1979">
              <w:rPr>
                <w:rFonts w:ascii="Arial" w:hAnsi="Arial" w:cs="Arial"/>
                <w:sz w:val="16"/>
                <w:szCs w:val="16"/>
              </w:rPr>
              <w:t>CUENTAS</w:t>
            </w:r>
          </w:p>
          <w:p w:rsidR="00007A8D" w:rsidRPr="00F17961" w:rsidRDefault="00007A8D" w:rsidP="001D4E2A">
            <w:pPr>
              <w:rPr>
                <w:lang w:val="es-ES"/>
              </w:rPr>
            </w:pPr>
          </w:p>
        </w:tc>
        <w:tc>
          <w:tcPr>
            <w:tcW w:w="7954" w:type="dxa"/>
            <w:gridSpan w:val="7"/>
            <w:tcBorders>
              <w:top w:val="single" w:sz="12" w:space="0" w:color="auto"/>
              <w:left w:val="nil"/>
              <w:bottom w:val="nil"/>
              <w:right w:val="single" w:sz="12" w:space="0" w:color="auto"/>
            </w:tcBorders>
          </w:tcPr>
          <w:p w:rsidR="00007A8D" w:rsidRPr="00CB1979" w:rsidRDefault="00007A8D" w:rsidP="001D4E2A">
            <w:pPr>
              <w:rPr>
                <w:rFonts w:ascii="Arial" w:hAnsi="Arial" w:cs="Arial"/>
                <w:sz w:val="16"/>
                <w:szCs w:val="16"/>
              </w:rPr>
            </w:pP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07A8D" w:rsidRPr="00CB1979" w:rsidRDefault="00007A8D" w:rsidP="001D4E2A">
            <w:pPr>
              <w:rPr>
                <w:rFonts w:ascii="Arial" w:hAnsi="Arial" w:cs="Arial"/>
                <w:sz w:val="16"/>
                <w:szCs w:val="16"/>
              </w:rPr>
            </w:pPr>
            <w:r>
              <w:rPr>
                <w:rFonts w:ascii="Arial" w:hAnsi="Arial" w:cs="Arial"/>
                <w:sz w:val="16"/>
                <w:szCs w:val="16"/>
              </w:rPr>
              <w:t>520605</w:t>
            </w:r>
          </w:p>
        </w:tc>
        <w:tc>
          <w:tcPr>
            <w:tcW w:w="7215" w:type="dxa"/>
            <w:gridSpan w:val="4"/>
            <w:tcBorders>
              <w:top w:val="nil"/>
              <w:left w:val="nil"/>
              <w:bottom w:val="nil"/>
              <w:right w:val="single" w:sz="12" w:space="0" w:color="auto"/>
            </w:tcBorders>
          </w:tcPr>
          <w:p w:rsidR="00007A8D" w:rsidRPr="00CB1979" w:rsidRDefault="00007A8D" w:rsidP="001D4E2A">
            <w:pPr>
              <w:rPr>
                <w:rFonts w:ascii="Arial" w:hAnsi="Arial" w:cs="Arial"/>
                <w:sz w:val="16"/>
                <w:szCs w:val="16"/>
              </w:rPr>
            </w:pPr>
            <w:r>
              <w:rPr>
                <w:rFonts w:ascii="Arial" w:hAnsi="Arial" w:cs="Arial"/>
                <w:sz w:val="16"/>
                <w:szCs w:val="16"/>
              </w:rPr>
              <w:t>Inversiones no privativas</w:t>
            </w:r>
          </w:p>
        </w:tc>
        <w:tc>
          <w:tcPr>
            <w:tcW w:w="420" w:type="dxa"/>
            <w:gridSpan w:val="2"/>
            <w:tcBorders>
              <w:top w:val="single" w:sz="12" w:space="0" w:color="auto"/>
              <w:left w:val="nil"/>
              <w:bottom w:val="single" w:sz="12" w:space="0" w:color="auto"/>
              <w:right w:val="single" w:sz="12" w:space="0" w:color="auto"/>
            </w:tcBorders>
          </w:tcPr>
          <w:p w:rsidR="00007A8D" w:rsidRDefault="00007A8D"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07A8D" w:rsidRDefault="00007A8D" w:rsidP="001D4E2A">
            <w:pPr>
              <w:jc w:val="center"/>
            </w:pPr>
            <w:r>
              <w:rPr>
                <w:rFonts w:ascii="Arial" w:hAnsi="Arial" w:cs="Arial"/>
                <w:b/>
                <w:sz w:val="16"/>
                <w:szCs w:val="16"/>
              </w:rPr>
              <w:t>X</w:t>
            </w: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07A8D" w:rsidRDefault="00007A8D" w:rsidP="001D4E2A">
            <w:pPr>
              <w:rPr>
                <w:rFonts w:ascii="Arial" w:hAnsi="Arial" w:cs="Arial"/>
                <w:sz w:val="16"/>
                <w:szCs w:val="16"/>
              </w:rPr>
            </w:pPr>
            <w:r>
              <w:rPr>
                <w:rFonts w:ascii="Arial" w:hAnsi="Arial" w:cs="Arial"/>
                <w:sz w:val="16"/>
                <w:szCs w:val="16"/>
              </w:rPr>
              <w:t>520610</w:t>
            </w:r>
          </w:p>
        </w:tc>
        <w:tc>
          <w:tcPr>
            <w:tcW w:w="7215" w:type="dxa"/>
            <w:gridSpan w:val="4"/>
            <w:tcBorders>
              <w:top w:val="nil"/>
              <w:left w:val="nil"/>
              <w:bottom w:val="nil"/>
              <w:right w:val="single" w:sz="12" w:space="0" w:color="auto"/>
            </w:tcBorders>
          </w:tcPr>
          <w:p w:rsidR="00007A8D" w:rsidRDefault="00007A8D" w:rsidP="001D4E2A">
            <w:pPr>
              <w:rPr>
                <w:rFonts w:ascii="Arial" w:hAnsi="Arial" w:cs="Arial"/>
                <w:sz w:val="16"/>
                <w:szCs w:val="16"/>
              </w:rPr>
            </w:pPr>
            <w:r>
              <w:rPr>
                <w:rFonts w:ascii="Arial" w:hAnsi="Arial" w:cs="Arial"/>
                <w:sz w:val="16"/>
                <w:szCs w:val="16"/>
              </w:rPr>
              <w:t>Inversiones privativas</w:t>
            </w:r>
          </w:p>
        </w:tc>
        <w:tc>
          <w:tcPr>
            <w:tcW w:w="420" w:type="dxa"/>
            <w:gridSpan w:val="2"/>
            <w:tcBorders>
              <w:top w:val="single" w:sz="12" w:space="0" w:color="auto"/>
              <w:left w:val="nil"/>
              <w:bottom w:val="single" w:sz="12" w:space="0" w:color="auto"/>
              <w:right w:val="single" w:sz="12" w:space="0" w:color="auto"/>
            </w:tcBorders>
          </w:tcPr>
          <w:p w:rsidR="00007A8D" w:rsidRDefault="00007A8D"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07A8D" w:rsidRDefault="00007A8D" w:rsidP="001D4E2A">
            <w:pPr>
              <w:jc w:val="center"/>
            </w:pPr>
            <w:r>
              <w:rPr>
                <w:rFonts w:ascii="Arial" w:hAnsi="Arial" w:cs="Arial"/>
                <w:b/>
                <w:sz w:val="16"/>
                <w:szCs w:val="16"/>
              </w:rPr>
              <w:t>X</w:t>
            </w: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07A8D" w:rsidRDefault="00007A8D" w:rsidP="001D4E2A">
            <w:pPr>
              <w:rPr>
                <w:rFonts w:ascii="Arial" w:hAnsi="Arial" w:cs="Arial"/>
                <w:sz w:val="16"/>
                <w:szCs w:val="16"/>
              </w:rPr>
            </w:pPr>
            <w:r>
              <w:rPr>
                <w:rFonts w:ascii="Arial" w:hAnsi="Arial" w:cs="Arial"/>
                <w:sz w:val="16"/>
                <w:szCs w:val="16"/>
              </w:rPr>
              <w:t>520615</w:t>
            </w:r>
          </w:p>
        </w:tc>
        <w:tc>
          <w:tcPr>
            <w:tcW w:w="7215" w:type="dxa"/>
            <w:gridSpan w:val="4"/>
            <w:tcBorders>
              <w:top w:val="nil"/>
              <w:left w:val="nil"/>
              <w:bottom w:val="nil"/>
              <w:right w:val="single" w:sz="12" w:space="0" w:color="auto"/>
            </w:tcBorders>
          </w:tcPr>
          <w:p w:rsidR="00007A8D" w:rsidRDefault="00007A8D" w:rsidP="001D4E2A">
            <w:pPr>
              <w:rPr>
                <w:rFonts w:ascii="Arial" w:hAnsi="Arial" w:cs="Arial"/>
                <w:sz w:val="16"/>
                <w:szCs w:val="16"/>
              </w:rPr>
            </w:pPr>
            <w:r>
              <w:rPr>
                <w:rFonts w:ascii="Arial" w:hAnsi="Arial" w:cs="Arial"/>
                <w:sz w:val="16"/>
                <w:szCs w:val="16"/>
              </w:rPr>
              <w:t>Proyectos inmobiliarios</w:t>
            </w:r>
          </w:p>
        </w:tc>
        <w:tc>
          <w:tcPr>
            <w:tcW w:w="420" w:type="dxa"/>
            <w:gridSpan w:val="2"/>
            <w:tcBorders>
              <w:top w:val="single" w:sz="12" w:space="0" w:color="auto"/>
              <w:left w:val="nil"/>
              <w:bottom w:val="single" w:sz="12" w:space="0" w:color="auto"/>
              <w:right w:val="single" w:sz="12" w:space="0" w:color="auto"/>
            </w:tcBorders>
          </w:tcPr>
          <w:p w:rsidR="00007A8D" w:rsidRDefault="00007A8D"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07A8D" w:rsidRDefault="00007A8D" w:rsidP="001D4E2A">
            <w:pPr>
              <w:jc w:val="center"/>
            </w:pPr>
            <w:r>
              <w:rPr>
                <w:rFonts w:ascii="Arial" w:hAnsi="Arial" w:cs="Arial"/>
                <w:b/>
                <w:sz w:val="16"/>
                <w:szCs w:val="16"/>
              </w:rPr>
              <w:t>X</w:t>
            </w: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07A8D" w:rsidRDefault="00007A8D" w:rsidP="001D4E2A">
            <w:pPr>
              <w:rPr>
                <w:rFonts w:ascii="Arial" w:hAnsi="Arial" w:cs="Arial"/>
                <w:sz w:val="16"/>
                <w:szCs w:val="16"/>
              </w:rPr>
            </w:pPr>
            <w:r>
              <w:rPr>
                <w:rFonts w:ascii="Arial" w:hAnsi="Arial" w:cs="Arial"/>
                <w:sz w:val="16"/>
                <w:szCs w:val="16"/>
              </w:rPr>
              <w:t>520620</w:t>
            </w:r>
          </w:p>
        </w:tc>
        <w:tc>
          <w:tcPr>
            <w:tcW w:w="7215" w:type="dxa"/>
            <w:gridSpan w:val="4"/>
            <w:tcBorders>
              <w:top w:val="nil"/>
              <w:left w:val="nil"/>
              <w:bottom w:val="nil"/>
              <w:right w:val="single" w:sz="12" w:space="0" w:color="auto"/>
            </w:tcBorders>
          </w:tcPr>
          <w:p w:rsidR="00007A8D" w:rsidRDefault="00007A8D" w:rsidP="001D4E2A">
            <w:pPr>
              <w:rPr>
                <w:rFonts w:ascii="Arial" w:hAnsi="Arial" w:cs="Arial"/>
                <w:sz w:val="16"/>
                <w:szCs w:val="16"/>
              </w:rPr>
            </w:pPr>
            <w:r>
              <w:rPr>
                <w:rFonts w:ascii="Arial" w:hAnsi="Arial" w:cs="Arial"/>
                <w:sz w:val="16"/>
                <w:szCs w:val="16"/>
              </w:rPr>
              <w:t>Proyectos terminados</w:t>
            </w:r>
          </w:p>
        </w:tc>
        <w:tc>
          <w:tcPr>
            <w:tcW w:w="420" w:type="dxa"/>
            <w:gridSpan w:val="2"/>
            <w:tcBorders>
              <w:top w:val="single" w:sz="12" w:space="0" w:color="auto"/>
              <w:left w:val="nil"/>
              <w:bottom w:val="single" w:sz="12" w:space="0" w:color="auto"/>
              <w:right w:val="single" w:sz="12" w:space="0" w:color="auto"/>
            </w:tcBorders>
          </w:tcPr>
          <w:p w:rsidR="00007A8D" w:rsidRDefault="00007A8D"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07A8D" w:rsidRDefault="00007A8D" w:rsidP="001D4E2A">
            <w:pPr>
              <w:jc w:val="center"/>
            </w:pPr>
            <w:r>
              <w:rPr>
                <w:rFonts w:ascii="Arial" w:hAnsi="Arial" w:cs="Arial"/>
                <w:b/>
                <w:sz w:val="16"/>
                <w:szCs w:val="16"/>
              </w:rPr>
              <w:t>X</w:t>
            </w: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07A8D" w:rsidRDefault="00007A8D" w:rsidP="001D4E2A">
            <w:pPr>
              <w:rPr>
                <w:rFonts w:ascii="Arial" w:hAnsi="Arial" w:cs="Arial"/>
                <w:sz w:val="16"/>
                <w:szCs w:val="16"/>
              </w:rPr>
            </w:pPr>
            <w:r>
              <w:rPr>
                <w:rFonts w:ascii="Arial" w:hAnsi="Arial" w:cs="Arial"/>
                <w:sz w:val="16"/>
                <w:szCs w:val="16"/>
              </w:rPr>
              <w:t>520625</w:t>
            </w:r>
          </w:p>
        </w:tc>
        <w:tc>
          <w:tcPr>
            <w:tcW w:w="7215" w:type="dxa"/>
            <w:gridSpan w:val="4"/>
            <w:tcBorders>
              <w:top w:val="nil"/>
              <w:left w:val="nil"/>
              <w:bottom w:val="nil"/>
              <w:right w:val="single" w:sz="12" w:space="0" w:color="auto"/>
            </w:tcBorders>
          </w:tcPr>
          <w:p w:rsidR="00007A8D" w:rsidRDefault="00007A8D" w:rsidP="001D4E2A">
            <w:pPr>
              <w:rPr>
                <w:rFonts w:ascii="Arial" w:hAnsi="Arial" w:cs="Arial"/>
                <w:sz w:val="16"/>
                <w:szCs w:val="16"/>
              </w:rPr>
            </w:pPr>
            <w:r>
              <w:rPr>
                <w:rFonts w:ascii="Arial" w:hAnsi="Arial" w:cs="Arial"/>
                <w:sz w:val="16"/>
                <w:szCs w:val="16"/>
              </w:rPr>
              <w:t>Fideicomisos de administración</w:t>
            </w:r>
          </w:p>
        </w:tc>
        <w:tc>
          <w:tcPr>
            <w:tcW w:w="420" w:type="dxa"/>
            <w:gridSpan w:val="2"/>
            <w:tcBorders>
              <w:top w:val="single" w:sz="12" w:space="0" w:color="auto"/>
              <w:left w:val="nil"/>
              <w:bottom w:val="single" w:sz="12" w:space="0" w:color="auto"/>
              <w:right w:val="single" w:sz="12" w:space="0" w:color="auto"/>
            </w:tcBorders>
          </w:tcPr>
          <w:p w:rsidR="00007A8D" w:rsidRPr="00AA381F" w:rsidRDefault="00007A8D" w:rsidP="001D4E2A">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07A8D" w:rsidRDefault="00007A8D" w:rsidP="001D4E2A">
            <w:pPr>
              <w:jc w:val="center"/>
              <w:rPr>
                <w:rFonts w:ascii="Arial" w:hAnsi="Arial" w:cs="Arial"/>
                <w:b/>
                <w:sz w:val="16"/>
                <w:szCs w:val="16"/>
              </w:rPr>
            </w:pPr>
            <w:r>
              <w:rPr>
                <w:rFonts w:ascii="Arial" w:hAnsi="Arial" w:cs="Arial"/>
                <w:b/>
                <w:sz w:val="16"/>
                <w:szCs w:val="16"/>
              </w:rPr>
              <w:t>X</w:t>
            </w: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007A8D" w:rsidRDefault="00007A8D" w:rsidP="001D4E2A">
            <w:pPr>
              <w:rPr>
                <w:rFonts w:ascii="Arial" w:hAnsi="Arial" w:cs="Arial"/>
                <w:sz w:val="16"/>
                <w:szCs w:val="16"/>
              </w:rPr>
            </w:pPr>
            <w:r>
              <w:rPr>
                <w:rFonts w:ascii="Arial" w:hAnsi="Arial" w:cs="Arial"/>
                <w:sz w:val="16"/>
                <w:szCs w:val="16"/>
              </w:rPr>
              <w:t>520630</w:t>
            </w:r>
          </w:p>
        </w:tc>
        <w:tc>
          <w:tcPr>
            <w:tcW w:w="7215" w:type="dxa"/>
            <w:gridSpan w:val="4"/>
            <w:tcBorders>
              <w:top w:val="nil"/>
              <w:left w:val="nil"/>
              <w:bottom w:val="nil"/>
              <w:right w:val="single" w:sz="12" w:space="0" w:color="auto"/>
            </w:tcBorders>
          </w:tcPr>
          <w:p w:rsidR="00007A8D" w:rsidRDefault="00007A8D" w:rsidP="001D4E2A">
            <w:pPr>
              <w:rPr>
                <w:rFonts w:ascii="Arial" w:hAnsi="Arial" w:cs="Arial"/>
                <w:sz w:val="16"/>
                <w:szCs w:val="16"/>
              </w:rPr>
            </w:pPr>
            <w:r>
              <w:rPr>
                <w:rFonts w:ascii="Arial" w:hAnsi="Arial" w:cs="Arial"/>
                <w:sz w:val="16"/>
                <w:szCs w:val="16"/>
              </w:rPr>
              <w:t>Fideicomisos en garantía</w:t>
            </w:r>
          </w:p>
        </w:tc>
        <w:tc>
          <w:tcPr>
            <w:tcW w:w="420" w:type="dxa"/>
            <w:gridSpan w:val="2"/>
            <w:tcBorders>
              <w:top w:val="single" w:sz="12" w:space="0" w:color="auto"/>
              <w:left w:val="nil"/>
              <w:bottom w:val="single" w:sz="12" w:space="0" w:color="auto"/>
              <w:right w:val="single" w:sz="12" w:space="0" w:color="auto"/>
            </w:tcBorders>
          </w:tcPr>
          <w:p w:rsidR="00007A8D" w:rsidRPr="00AA381F" w:rsidRDefault="00007A8D" w:rsidP="001D4E2A">
            <w:pPr>
              <w:jc w:val="center"/>
              <w:rPr>
                <w:rFonts w:ascii="Arial" w:hAnsi="Arial" w:cs="Arial"/>
                <w:b/>
                <w:sz w:val="16"/>
                <w:szCs w:val="16"/>
              </w:rPr>
            </w:pPr>
            <w:r>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007A8D" w:rsidRDefault="00007A8D" w:rsidP="001D4E2A">
            <w:pPr>
              <w:jc w:val="center"/>
              <w:rPr>
                <w:rFonts w:ascii="Arial" w:hAnsi="Arial" w:cs="Arial"/>
                <w:b/>
                <w:sz w:val="16"/>
                <w:szCs w:val="16"/>
              </w:rPr>
            </w:pPr>
            <w:r>
              <w:rPr>
                <w:rFonts w:ascii="Arial" w:hAnsi="Arial" w:cs="Arial"/>
                <w:b/>
                <w:sz w:val="16"/>
                <w:szCs w:val="16"/>
              </w:rPr>
              <w:t>X</w:t>
            </w: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007A8D" w:rsidRDefault="00007A8D" w:rsidP="001D4E2A">
            <w:pPr>
              <w:rPr>
                <w:rFonts w:ascii="Arial" w:hAnsi="Arial" w:cs="Arial"/>
                <w:snapToGrid w:val="0"/>
                <w:sz w:val="16"/>
                <w:szCs w:val="16"/>
                <w:lang w:eastAsia="en-US"/>
              </w:rPr>
            </w:pPr>
          </w:p>
          <w:p w:rsidR="00007A8D" w:rsidRPr="00CB1979" w:rsidRDefault="00007A8D" w:rsidP="001D4E2A">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007A8D" w:rsidRPr="00CB1979" w:rsidRDefault="00007A8D" w:rsidP="001D4E2A">
            <w:pPr>
              <w:rPr>
                <w:rFonts w:ascii="Arial" w:hAnsi="Arial" w:cs="Arial"/>
                <w:snapToGrid w:val="0"/>
                <w:sz w:val="16"/>
                <w:szCs w:val="16"/>
                <w:lang w:eastAsia="en-US"/>
              </w:rPr>
            </w:pP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007A8D" w:rsidRDefault="00007A8D" w:rsidP="001D4E2A">
            <w:pPr>
              <w:pStyle w:val="Ttulo1"/>
              <w:rPr>
                <w:rFonts w:ascii="Arial" w:hAnsi="Arial" w:cs="Arial"/>
                <w:sz w:val="16"/>
                <w:szCs w:val="16"/>
              </w:rPr>
            </w:pPr>
          </w:p>
          <w:p w:rsidR="00007A8D" w:rsidRPr="00CB1979" w:rsidRDefault="00007A8D" w:rsidP="001D4E2A">
            <w:pPr>
              <w:pStyle w:val="Ttulo1"/>
              <w:rPr>
                <w:rFonts w:ascii="Arial" w:hAnsi="Arial" w:cs="Arial"/>
                <w:sz w:val="16"/>
                <w:szCs w:val="16"/>
              </w:rPr>
            </w:pPr>
            <w:r w:rsidRPr="00CB1979">
              <w:rPr>
                <w:rFonts w:ascii="Arial" w:hAnsi="Arial" w:cs="Arial"/>
                <w:sz w:val="16"/>
                <w:szCs w:val="16"/>
              </w:rPr>
              <w:t>DESCRIPCION</w:t>
            </w:r>
          </w:p>
          <w:p w:rsidR="00007A8D" w:rsidRPr="00CB1979" w:rsidRDefault="00007A8D" w:rsidP="001D4E2A">
            <w:pPr>
              <w:pStyle w:val="Textoindependiente"/>
              <w:jc w:val="both"/>
              <w:rPr>
                <w:rFonts w:ascii="Arial" w:hAnsi="Arial" w:cs="Arial"/>
                <w:szCs w:val="16"/>
              </w:rPr>
            </w:pPr>
          </w:p>
          <w:p w:rsidR="00007A8D" w:rsidRPr="0087751D" w:rsidRDefault="00007A8D" w:rsidP="001D4E2A">
            <w:pPr>
              <w:jc w:val="both"/>
              <w:rPr>
                <w:rFonts w:ascii="Arial" w:hAnsi="Arial" w:cs="Arial"/>
                <w:sz w:val="16"/>
                <w:szCs w:val="16"/>
              </w:rPr>
            </w:pPr>
            <w:r w:rsidRPr="0087751D">
              <w:rPr>
                <w:rFonts w:ascii="Arial" w:hAnsi="Arial" w:cs="Arial"/>
                <w:sz w:val="16"/>
                <w:szCs w:val="16"/>
              </w:rPr>
              <w:t xml:space="preserve">Registra los ingresos </w:t>
            </w:r>
            <w:r>
              <w:rPr>
                <w:rFonts w:ascii="Arial" w:hAnsi="Arial" w:cs="Arial"/>
                <w:sz w:val="16"/>
              </w:rPr>
              <w:t>por</w:t>
            </w:r>
            <w:r w:rsidRPr="00431E62">
              <w:rPr>
                <w:rFonts w:ascii="Arial" w:hAnsi="Arial" w:cs="Arial"/>
                <w:sz w:val="16"/>
              </w:rPr>
              <w:t xml:space="preserve"> la valoración</w:t>
            </w:r>
            <w:r>
              <w:rPr>
                <w:rFonts w:ascii="Arial" w:hAnsi="Arial" w:cs="Arial"/>
                <w:sz w:val="16"/>
              </w:rPr>
              <w:t xml:space="preserve"> mensual o ajustes</w:t>
            </w:r>
            <w:r w:rsidRPr="00431E62">
              <w:rPr>
                <w:rFonts w:ascii="Arial" w:hAnsi="Arial" w:cs="Arial"/>
                <w:sz w:val="16"/>
              </w:rPr>
              <w:t xml:space="preserve"> del patrimonio autónomo de los derechos fiduciarios regis</w:t>
            </w:r>
            <w:r>
              <w:rPr>
                <w:rFonts w:ascii="Arial" w:hAnsi="Arial" w:cs="Arial"/>
                <w:sz w:val="16"/>
              </w:rPr>
              <w:t>trados en la contabilidad del Fondo, conforme los informes mensuales entregados por el administrador fiduciario contratado.</w:t>
            </w:r>
          </w:p>
          <w:p w:rsidR="00007A8D" w:rsidRPr="009C0FA2" w:rsidRDefault="00007A8D" w:rsidP="001D4E2A">
            <w:pPr>
              <w:pStyle w:val="Textoindependiente"/>
              <w:ind w:left="20" w:firstLine="15"/>
              <w:jc w:val="both"/>
              <w:rPr>
                <w:rFonts w:ascii="Arial" w:hAnsi="Arial"/>
                <w:snapToGrid w:val="0"/>
                <w:lang w:val="es-EC"/>
              </w:rPr>
            </w:pPr>
          </w:p>
          <w:p w:rsidR="00007A8D" w:rsidRDefault="00007A8D" w:rsidP="001D4E2A">
            <w:pPr>
              <w:pStyle w:val="Textoindependiente"/>
              <w:ind w:left="20" w:firstLine="15"/>
              <w:jc w:val="both"/>
              <w:rPr>
                <w:rFonts w:ascii="Arial" w:hAnsi="Arial"/>
                <w:snapToGrid w:val="0"/>
              </w:rPr>
            </w:pPr>
          </w:p>
          <w:p w:rsidR="00007A8D" w:rsidRPr="00CB1979" w:rsidRDefault="00007A8D" w:rsidP="001D4E2A">
            <w:pPr>
              <w:pStyle w:val="Textoindependiente"/>
              <w:ind w:left="20" w:firstLine="15"/>
              <w:jc w:val="both"/>
              <w:rPr>
                <w:rFonts w:ascii="Arial" w:hAnsi="Arial" w:cs="Arial"/>
                <w:szCs w:val="16"/>
              </w:rPr>
            </w:pPr>
          </w:p>
        </w:tc>
      </w:tr>
      <w:tr w:rsidR="00007A8D"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007A8D" w:rsidRPr="00CB1979" w:rsidRDefault="00007A8D" w:rsidP="001D4E2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007A8D" w:rsidRPr="00CB1979" w:rsidRDefault="00007A8D" w:rsidP="001D4E2A">
            <w:pPr>
              <w:ind w:right="355"/>
              <w:rPr>
                <w:rFonts w:ascii="Arial" w:hAnsi="Arial" w:cs="Arial"/>
                <w:sz w:val="16"/>
                <w:szCs w:val="16"/>
              </w:rPr>
            </w:pPr>
          </w:p>
          <w:p w:rsidR="00007A8D" w:rsidRDefault="00007A8D" w:rsidP="001D4E2A">
            <w:pPr>
              <w:ind w:left="394" w:right="355" w:hanging="394"/>
              <w:rPr>
                <w:rFonts w:ascii="Arial" w:hAnsi="Arial" w:cs="Arial"/>
                <w:sz w:val="16"/>
                <w:szCs w:val="16"/>
              </w:rPr>
            </w:pPr>
            <w:r>
              <w:rPr>
                <w:rFonts w:ascii="Arial" w:hAnsi="Arial" w:cs="Arial"/>
                <w:sz w:val="16"/>
                <w:szCs w:val="16"/>
              </w:rPr>
              <w:t xml:space="preserve">1.      </w:t>
            </w:r>
            <w:r w:rsidRPr="00BC41B1">
              <w:rPr>
                <w:rFonts w:ascii="Arial" w:hAnsi="Arial" w:cs="Arial"/>
                <w:sz w:val="16"/>
                <w:szCs w:val="16"/>
              </w:rPr>
              <w:t>Por excesos registrados como ingresos en esta cuenta.</w:t>
            </w:r>
          </w:p>
          <w:p w:rsidR="00007A8D" w:rsidRPr="0087751D" w:rsidRDefault="00007A8D" w:rsidP="001D4E2A">
            <w:pPr>
              <w:ind w:left="394" w:right="355" w:hanging="394"/>
              <w:rPr>
                <w:rFonts w:ascii="Arial" w:hAnsi="Arial" w:cs="Arial"/>
                <w:sz w:val="16"/>
                <w:szCs w:val="16"/>
              </w:rPr>
            </w:pPr>
          </w:p>
          <w:p w:rsidR="00007A8D" w:rsidRPr="0087751D" w:rsidRDefault="00007A8D" w:rsidP="00A57738">
            <w:pPr>
              <w:numPr>
                <w:ilvl w:val="0"/>
                <w:numId w:val="69"/>
              </w:numPr>
              <w:ind w:right="355"/>
              <w:rPr>
                <w:rFonts w:ascii="Arial" w:hAnsi="Arial" w:cs="Arial"/>
                <w:sz w:val="16"/>
                <w:szCs w:val="16"/>
              </w:rPr>
            </w:pPr>
            <w:r w:rsidRPr="0087751D">
              <w:rPr>
                <w:rFonts w:ascii="Arial" w:hAnsi="Arial" w:cs="Arial"/>
                <w:sz w:val="16"/>
                <w:szCs w:val="16"/>
              </w:rPr>
              <w:t>Por cierre del ejercicio.</w:t>
            </w:r>
          </w:p>
          <w:p w:rsidR="00007A8D" w:rsidRPr="005768E3" w:rsidRDefault="00007A8D" w:rsidP="001D4E2A">
            <w:pPr>
              <w:jc w:val="both"/>
              <w:rPr>
                <w:rFonts w:ascii="Arial" w:hAnsi="Arial"/>
                <w:sz w:val="16"/>
              </w:rPr>
            </w:pPr>
          </w:p>
          <w:p w:rsidR="00007A8D" w:rsidRPr="0073247C" w:rsidRDefault="00007A8D" w:rsidP="001D4E2A">
            <w:pPr>
              <w:ind w:right="355"/>
              <w:rPr>
                <w:rFonts w:ascii="Arial" w:hAnsi="Arial" w:cs="Arial"/>
                <w:sz w:val="16"/>
                <w:szCs w:val="16"/>
              </w:rPr>
            </w:pPr>
          </w:p>
          <w:p w:rsidR="00007A8D" w:rsidRDefault="00007A8D" w:rsidP="001D4E2A">
            <w:pPr>
              <w:ind w:right="355"/>
              <w:rPr>
                <w:rFonts w:ascii="Arial" w:hAnsi="Arial" w:cs="Arial"/>
                <w:sz w:val="16"/>
                <w:szCs w:val="16"/>
              </w:rPr>
            </w:pPr>
          </w:p>
          <w:p w:rsidR="00007A8D" w:rsidRDefault="00007A8D" w:rsidP="001D4E2A">
            <w:pPr>
              <w:ind w:right="355"/>
              <w:rPr>
                <w:rFonts w:ascii="Arial" w:hAnsi="Arial" w:cs="Arial"/>
                <w:sz w:val="16"/>
                <w:szCs w:val="16"/>
              </w:rPr>
            </w:pPr>
          </w:p>
          <w:p w:rsidR="00007A8D" w:rsidRDefault="00007A8D" w:rsidP="001D4E2A">
            <w:pPr>
              <w:ind w:right="355"/>
              <w:rPr>
                <w:rFonts w:ascii="Arial" w:hAnsi="Arial" w:cs="Arial"/>
                <w:sz w:val="16"/>
                <w:szCs w:val="16"/>
              </w:rPr>
            </w:pPr>
          </w:p>
          <w:p w:rsidR="00007A8D" w:rsidRDefault="00007A8D" w:rsidP="001D4E2A">
            <w:pPr>
              <w:ind w:right="355"/>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Default="00007A8D" w:rsidP="001D4E2A">
            <w:pPr>
              <w:tabs>
                <w:tab w:val="left" w:pos="394"/>
              </w:tabs>
              <w:ind w:right="355"/>
              <w:jc w:val="both"/>
              <w:rPr>
                <w:rFonts w:ascii="Arial" w:hAnsi="Arial" w:cs="Arial"/>
                <w:sz w:val="16"/>
                <w:szCs w:val="16"/>
              </w:rPr>
            </w:pPr>
          </w:p>
          <w:p w:rsidR="00007A8D" w:rsidRPr="009E0CDE" w:rsidRDefault="00007A8D" w:rsidP="001D4E2A">
            <w:pPr>
              <w:tabs>
                <w:tab w:val="left" w:pos="394"/>
              </w:tabs>
              <w:ind w:right="355"/>
              <w:jc w:val="both"/>
              <w:rPr>
                <w:rFonts w:ascii="Arial" w:hAnsi="Arial" w:cs="Arial"/>
                <w:sz w:val="16"/>
                <w:szCs w:val="16"/>
              </w:rPr>
            </w:pPr>
          </w:p>
          <w:p w:rsidR="00007A8D" w:rsidRPr="009E0CDE" w:rsidRDefault="00007A8D" w:rsidP="001D4E2A">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007A8D" w:rsidRPr="009C0FA2" w:rsidRDefault="00007A8D" w:rsidP="001D4E2A">
            <w:pPr>
              <w:pStyle w:val="Ttulo6"/>
              <w:ind w:right="355"/>
              <w:jc w:val="center"/>
              <w:rPr>
                <w:rFonts w:cs="Arial"/>
                <w:b/>
                <w:szCs w:val="16"/>
                <w:u w:val="none"/>
              </w:rPr>
            </w:pPr>
            <w:r w:rsidRPr="009C0FA2">
              <w:rPr>
                <w:rFonts w:cs="Arial"/>
                <w:b/>
                <w:szCs w:val="16"/>
                <w:u w:val="none"/>
              </w:rPr>
              <w:t>CREDITOS</w:t>
            </w:r>
          </w:p>
          <w:p w:rsidR="00007A8D" w:rsidRPr="00CB1979" w:rsidRDefault="00007A8D" w:rsidP="001D4E2A">
            <w:pPr>
              <w:ind w:right="355"/>
              <w:rPr>
                <w:rFonts w:ascii="Arial" w:hAnsi="Arial" w:cs="Arial"/>
                <w:sz w:val="16"/>
                <w:szCs w:val="16"/>
              </w:rPr>
            </w:pPr>
          </w:p>
          <w:p w:rsidR="00007A8D" w:rsidRPr="0087751D" w:rsidRDefault="00007A8D" w:rsidP="00A57738">
            <w:pPr>
              <w:numPr>
                <w:ilvl w:val="0"/>
                <w:numId w:val="68"/>
              </w:numPr>
              <w:ind w:right="355"/>
              <w:jc w:val="both"/>
              <w:rPr>
                <w:rFonts w:ascii="Arial" w:hAnsi="Arial" w:cs="Arial"/>
                <w:sz w:val="16"/>
                <w:szCs w:val="16"/>
              </w:rPr>
            </w:pPr>
            <w:r w:rsidRPr="00BC41B1">
              <w:rPr>
                <w:rFonts w:ascii="Arial" w:hAnsi="Arial" w:cs="Arial"/>
                <w:sz w:val="16"/>
                <w:szCs w:val="16"/>
              </w:rPr>
              <w:t xml:space="preserve">Por el valor de los ingresos que obtenga el Fondo por efecto de </w:t>
            </w:r>
            <w:r>
              <w:rPr>
                <w:rFonts w:ascii="Arial" w:hAnsi="Arial" w:cs="Arial"/>
                <w:sz w:val="16"/>
                <w:szCs w:val="16"/>
              </w:rPr>
              <w:t xml:space="preserve">ajustes o valoración mensual </w:t>
            </w:r>
            <w:r w:rsidRPr="00BC41B1">
              <w:rPr>
                <w:rFonts w:ascii="Arial" w:hAnsi="Arial" w:cs="Arial"/>
                <w:sz w:val="16"/>
                <w:szCs w:val="16"/>
              </w:rPr>
              <w:t xml:space="preserve">de </w:t>
            </w:r>
            <w:r>
              <w:rPr>
                <w:rFonts w:ascii="Arial" w:hAnsi="Arial" w:cs="Arial"/>
                <w:sz w:val="16"/>
                <w:szCs w:val="16"/>
              </w:rPr>
              <w:t>los derechos fiduciarios</w:t>
            </w:r>
            <w:r w:rsidRPr="00BC41B1">
              <w:rPr>
                <w:rFonts w:ascii="Arial" w:hAnsi="Arial" w:cs="Arial"/>
                <w:sz w:val="16"/>
                <w:szCs w:val="16"/>
              </w:rPr>
              <w:t>.</w:t>
            </w:r>
          </w:p>
          <w:p w:rsidR="00007A8D" w:rsidRPr="004F636B" w:rsidRDefault="00007A8D" w:rsidP="001D4E2A">
            <w:pPr>
              <w:ind w:right="355"/>
              <w:contextualSpacing/>
              <w:jc w:val="both"/>
              <w:rPr>
                <w:rFonts w:ascii="Arial" w:hAnsi="Arial" w:cs="Arial"/>
                <w:sz w:val="16"/>
                <w:szCs w:val="16"/>
              </w:rPr>
            </w:pPr>
          </w:p>
          <w:p w:rsidR="00007A8D" w:rsidRPr="009114F2" w:rsidRDefault="00007A8D" w:rsidP="001D4E2A">
            <w:pPr>
              <w:pStyle w:val="Textoindependiente2"/>
              <w:ind w:left="360"/>
              <w:rPr>
                <w:rFonts w:ascii="Arial" w:hAnsi="Arial" w:cs="Arial"/>
                <w:szCs w:val="16"/>
                <w:lang w:val="es-ES"/>
              </w:rPr>
            </w:pPr>
          </w:p>
        </w:tc>
      </w:tr>
      <w:tr w:rsidR="00821F04" w:rsidRPr="00CB1979" w:rsidTr="001D4E2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1D4E2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007A8D" w:rsidRDefault="00007A8D" w:rsidP="009C1287">
      <w:pPr>
        <w:rPr>
          <w:rFonts w:ascii="Arial" w:hAnsi="Arial" w:cs="Arial"/>
          <w:sz w:val="16"/>
          <w:szCs w:val="16"/>
        </w:rPr>
      </w:pPr>
    </w:p>
    <w:p w:rsidR="00007A8D" w:rsidRDefault="00007A8D" w:rsidP="009C1287">
      <w:pPr>
        <w:rPr>
          <w:rFonts w:ascii="Arial" w:hAnsi="Arial" w:cs="Arial"/>
          <w:sz w:val="16"/>
          <w:szCs w:val="16"/>
        </w:rPr>
      </w:pPr>
    </w:p>
    <w:p w:rsidR="00007A8D" w:rsidRDefault="00007A8D" w:rsidP="009C1287">
      <w:pPr>
        <w:rPr>
          <w:rFonts w:ascii="Arial" w:hAnsi="Arial" w:cs="Arial"/>
          <w:sz w:val="16"/>
          <w:szCs w:val="16"/>
        </w:rPr>
      </w:pPr>
    </w:p>
    <w:p w:rsidR="00991A80" w:rsidRDefault="00991A80"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7"/>
        <w:gridCol w:w="319"/>
      </w:tblGrid>
      <w:tr w:rsidR="00991A80" w:rsidRPr="00CB1979" w:rsidTr="001D4E2A">
        <w:trPr>
          <w:cantSplit/>
        </w:trPr>
        <w:tc>
          <w:tcPr>
            <w:tcW w:w="9394" w:type="dxa"/>
            <w:gridSpan w:val="8"/>
            <w:tcBorders>
              <w:top w:val="single" w:sz="12" w:space="0" w:color="auto"/>
              <w:left w:val="single" w:sz="12" w:space="0" w:color="auto"/>
              <w:right w:val="single" w:sz="12" w:space="0" w:color="auto"/>
            </w:tcBorders>
          </w:tcPr>
          <w:p w:rsidR="00991A80" w:rsidRPr="00CB1979" w:rsidRDefault="00991A80" w:rsidP="001D4E2A">
            <w:pPr>
              <w:pStyle w:val="Ttulo9"/>
              <w:rPr>
                <w:rFonts w:ascii="Arial" w:hAnsi="Arial" w:cs="Arial"/>
                <w:szCs w:val="16"/>
              </w:rPr>
            </w:pPr>
            <w:r w:rsidRPr="00CB1979">
              <w:rPr>
                <w:rFonts w:ascii="Arial" w:hAnsi="Arial" w:cs="Arial"/>
                <w:szCs w:val="16"/>
              </w:rPr>
              <w:t>CATALOGO DE CUENTAS PARA USO DE LOS FONDOS COMPLEMENTARIOS PREVISIONALES CERRADOS</w:t>
            </w:r>
          </w:p>
        </w:tc>
      </w:tr>
      <w:tr w:rsidR="00991A80" w:rsidRPr="00CB1979" w:rsidTr="001D4E2A">
        <w:trPr>
          <w:cantSplit/>
        </w:trPr>
        <w:tc>
          <w:tcPr>
            <w:tcW w:w="1440" w:type="dxa"/>
            <w:tcBorders>
              <w:top w:val="single" w:sz="12" w:space="0" w:color="auto"/>
              <w:left w:val="single" w:sz="12" w:space="0" w:color="auto"/>
              <w:right w:val="single" w:sz="12" w:space="0" w:color="auto"/>
            </w:tcBorders>
          </w:tcPr>
          <w:p w:rsidR="00991A80" w:rsidRPr="00CB1979" w:rsidRDefault="00991A80" w:rsidP="001D4E2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991A80" w:rsidRPr="00CB1979" w:rsidRDefault="00991A80" w:rsidP="001D4E2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991A80" w:rsidRPr="00CB1979" w:rsidRDefault="00991A80" w:rsidP="001D4E2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991A80" w:rsidRPr="00CB1979" w:rsidRDefault="00991A80" w:rsidP="001D4E2A">
            <w:pPr>
              <w:jc w:val="center"/>
              <w:rPr>
                <w:rFonts w:ascii="Arial" w:hAnsi="Arial" w:cs="Arial"/>
                <w:b/>
                <w:sz w:val="16"/>
                <w:szCs w:val="16"/>
              </w:rPr>
            </w:pPr>
            <w:r>
              <w:rPr>
                <w:rFonts w:ascii="Arial" w:hAnsi="Arial" w:cs="Arial"/>
                <w:b/>
                <w:sz w:val="16"/>
                <w:szCs w:val="16"/>
              </w:rPr>
              <w:t>C</w:t>
            </w:r>
          </w:p>
        </w:tc>
        <w:tc>
          <w:tcPr>
            <w:tcW w:w="356" w:type="dxa"/>
            <w:gridSpan w:val="2"/>
            <w:tcBorders>
              <w:top w:val="single" w:sz="12" w:space="0" w:color="auto"/>
              <w:left w:val="single" w:sz="12" w:space="0" w:color="auto"/>
              <w:right w:val="single" w:sz="12" w:space="0" w:color="auto"/>
            </w:tcBorders>
          </w:tcPr>
          <w:p w:rsidR="00991A80" w:rsidRPr="00CB1979" w:rsidRDefault="00991A80" w:rsidP="001D4E2A">
            <w:pPr>
              <w:jc w:val="center"/>
              <w:rPr>
                <w:rFonts w:ascii="Arial" w:hAnsi="Arial" w:cs="Arial"/>
                <w:b/>
                <w:sz w:val="16"/>
                <w:szCs w:val="16"/>
              </w:rPr>
            </w:pPr>
            <w:r>
              <w:rPr>
                <w:rFonts w:ascii="Arial" w:hAnsi="Arial" w:cs="Arial"/>
                <w:b/>
                <w:sz w:val="16"/>
                <w:szCs w:val="16"/>
              </w:rPr>
              <w:t>J</w:t>
            </w:r>
          </w:p>
        </w:tc>
      </w:tr>
      <w:tr w:rsidR="00991A80" w:rsidRPr="00CB1979" w:rsidTr="001D4E2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991A80" w:rsidRPr="00D35C8B" w:rsidRDefault="00991A80" w:rsidP="001D4E2A">
            <w:pPr>
              <w:rPr>
                <w:rFonts w:ascii="Arial" w:hAnsi="Arial" w:cs="Arial"/>
                <w:b/>
                <w:sz w:val="16"/>
                <w:szCs w:val="16"/>
              </w:rPr>
            </w:pPr>
            <w:r>
              <w:rPr>
                <w:rFonts w:ascii="Arial" w:hAnsi="Arial" w:cs="Arial"/>
                <w:b/>
                <w:sz w:val="16"/>
                <w:szCs w:val="16"/>
              </w:rPr>
              <w:t>5</w:t>
            </w:r>
          </w:p>
          <w:p w:rsidR="00991A80" w:rsidRPr="00D35C8B" w:rsidRDefault="00991A80" w:rsidP="001D4E2A">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991A80" w:rsidRPr="00D35C8B" w:rsidRDefault="00991A80" w:rsidP="001D4E2A">
            <w:pPr>
              <w:rPr>
                <w:rFonts w:ascii="Arial" w:hAnsi="Arial" w:cs="Arial"/>
                <w:b/>
                <w:sz w:val="16"/>
                <w:szCs w:val="16"/>
              </w:rPr>
            </w:pPr>
            <w:r>
              <w:rPr>
                <w:rFonts w:ascii="Arial" w:hAnsi="Arial" w:cs="Arial"/>
                <w:b/>
                <w:sz w:val="16"/>
                <w:szCs w:val="16"/>
              </w:rPr>
              <w:t>53</w:t>
            </w:r>
          </w:p>
          <w:p w:rsidR="00991A80" w:rsidRPr="00893A63" w:rsidRDefault="00991A80" w:rsidP="001D4E2A">
            <w:pPr>
              <w:rPr>
                <w:rFonts w:ascii="Arial" w:hAnsi="Arial" w:cs="Arial"/>
                <w:b/>
                <w:sz w:val="16"/>
                <w:szCs w:val="16"/>
              </w:rPr>
            </w:pPr>
            <w:r>
              <w:rPr>
                <w:rFonts w:ascii="Arial" w:hAnsi="Arial" w:cs="Arial"/>
                <w:b/>
                <w:sz w:val="16"/>
                <w:szCs w:val="16"/>
              </w:rPr>
              <w:t>OTROS INGRESOS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991A80" w:rsidRPr="004F636B" w:rsidRDefault="00991A80" w:rsidP="001D4E2A">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991A80" w:rsidRDefault="00991A80" w:rsidP="001D4E2A">
            <w:pPr>
              <w:jc w:val="center"/>
            </w:pPr>
            <w:r w:rsidRPr="00275096">
              <w:rPr>
                <w:rFonts w:ascii="Arial" w:hAnsi="Arial" w:cs="Arial"/>
                <w:b/>
                <w:sz w:val="16"/>
                <w:szCs w:val="16"/>
              </w:rPr>
              <w:t>X</w:t>
            </w:r>
          </w:p>
        </w:tc>
        <w:tc>
          <w:tcPr>
            <w:tcW w:w="356" w:type="dxa"/>
            <w:gridSpan w:val="2"/>
            <w:vMerge w:val="restart"/>
            <w:tcBorders>
              <w:top w:val="single" w:sz="12" w:space="0" w:color="auto"/>
              <w:left w:val="single" w:sz="12" w:space="0" w:color="auto"/>
              <w:bottom w:val="single" w:sz="12" w:space="0" w:color="auto"/>
              <w:right w:val="single" w:sz="12" w:space="0" w:color="auto"/>
            </w:tcBorders>
          </w:tcPr>
          <w:p w:rsidR="00991A80" w:rsidRDefault="00991A80" w:rsidP="001D4E2A">
            <w:pPr>
              <w:jc w:val="center"/>
            </w:pPr>
            <w:r w:rsidRPr="00275096">
              <w:rPr>
                <w:rFonts w:ascii="Arial" w:hAnsi="Arial" w:cs="Arial"/>
                <w:b/>
                <w:sz w:val="16"/>
                <w:szCs w:val="16"/>
              </w:rPr>
              <w:t>X</w:t>
            </w:r>
          </w:p>
        </w:tc>
      </w:tr>
      <w:tr w:rsidR="00991A80"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r>
      <w:tr w:rsidR="00991A80"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r>
      <w:tr w:rsidR="00991A80"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r>
      <w:tr w:rsidR="00991A80"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c>
          <w:tcPr>
            <w:tcW w:w="356" w:type="dxa"/>
            <w:gridSpan w:val="2"/>
            <w:vMerge/>
            <w:tcBorders>
              <w:top w:val="single" w:sz="12" w:space="0" w:color="auto"/>
              <w:left w:val="single" w:sz="12" w:space="0" w:color="auto"/>
              <w:bottom w:val="single" w:sz="12" w:space="0" w:color="auto"/>
              <w:right w:val="single" w:sz="12" w:space="0" w:color="auto"/>
            </w:tcBorders>
          </w:tcPr>
          <w:p w:rsidR="00991A80" w:rsidRPr="00CB1979" w:rsidRDefault="00991A80" w:rsidP="001D4E2A">
            <w:pPr>
              <w:rPr>
                <w:rFonts w:ascii="Arial" w:hAnsi="Arial" w:cs="Arial"/>
                <w:sz w:val="16"/>
                <w:szCs w:val="16"/>
              </w:rPr>
            </w:pP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991A80" w:rsidRDefault="00991A80" w:rsidP="001D4E2A">
            <w:pPr>
              <w:pStyle w:val="Ttulo4"/>
              <w:rPr>
                <w:rFonts w:ascii="Arial" w:hAnsi="Arial" w:cs="Arial"/>
                <w:sz w:val="16"/>
                <w:szCs w:val="16"/>
              </w:rPr>
            </w:pPr>
            <w:r w:rsidRPr="00CB1979">
              <w:rPr>
                <w:rFonts w:ascii="Arial" w:hAnsi="Arial" w:cs="Arial"/>
                <w:sz w:val="16"/>
                <w:szCs w:val="16"/>
              </w:rPr>
              <w:t>CUENTAS</w:t>
            </w:r>
          </w:p>
          <w:p w:rsidR="00991A80" w:rsidRPr="00F17961" w:rsidRDefault="00991A80" w:rsidP="001D4E2A">
            <w:pPr>
              <w:rPr>
                <w:lang w:val="es-ES"/>
              </w:rPr>
            </w:pPr>
          </w:p>
        </w:tc>
        <w:tc>
          <w:tcPr>
            <w:tcW w:w="7954" w:type="dxa"/>
            <w:gridSpan w:val="7"/>
            <w:tcBorders>
              <w:top w:val="single" w:sz="12" w:space="0" w:color="auto"/>
              <w:left w:val="nil"/>
              <w:bottom w:val="nil"/>
              <w:right w:val="single" w:sz="12" w:space="0" w:color="auto"/>
            </w:tcBorders>
          </w:tcPr>
          <w:p w:rsidR="00991A80" w:rsidRPr="00CB1979" w:rsidRDefault="00991A80" w:rsidP="001D4E2A">
            <w:pPr>
              <w:rPr>
                <w:rFonts w:ascii="Arial" w:hAnsi="Arial" w:cs="Arial"/>
                <w:sz w:val="16"/>
                <w:szCs w:val="16"/>
              </w:rPr>
            </w:pP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91A80" w:rsidRPr="00CB1979" w:rsidRDefault="00991A80" w:rsidP="00991A80">
            <w:pPr>
              <w:rPr>
                <w:rFonts w:ascii="Arial" w:hAnsi="Arial" w:cs="Arial"/>
                <w:sz w:val="16"/>
                <w:szCs w:val="16"/>
              </w:rPr>
            </w:pPr>
            <w:r>
              <w:rPr>
                <w:rFonts w:ascii="Arial" w:hAnsi="Arial" w:cs="Arial"/>
                <w:sz w:val="16"/>
                <w:szCs w:val="16"/>
              </w:rPr>
              <w:t>5301</w:t>
            </w:r>
          </w:p>
        </w:tc>
        <w:tc>
          <w:tcPr>
            <w:tcW w:w="7215" w:type="dxa"/>
            <w:gridSpan w:val="4"/>
            <w:tcBorders>
              <w:top w:val="nil"/>
              <w:left w:val="nil"/>
              <w:bottom w:val="nil"/>
              <w:right w:val="single" w:sz="12" w:space="0" w:color="auto"/>
            </w:tcBorders>
          </w:tcPr>
          <w:p w:rsidR="00991A80" w:rsidRPr="00CB1979" w:rsidRDefault="00991A80" w:rsidP="001D4E2A">
            <w:pPr>
              <w:rPr>
                <w:rFonts w:ascii="Arial" w:hAnsi="Arial" w:cs="Arial"/>
                <w:sz w:val="16"/>
                <w:szCs w:val="16"/>
              </w:rPr>
            </w:pPr>
            <w:r>
              <w:rPr>
                <w:rFonts w:ascii="Arial" w:hAnsi="Arial" w:cs="Arial"/>
                <w:sz w:val="16"/>
                <w:szCs w:val="16"/>
              </w:rPr>
              <w:t>Arriendos</w:t>
            </w:r>
          </w:p>
        </w:tc>
        <w:tc>
          <w:tcPr>
            <w:tcW w:w="420" w:type="dxa"/>
            <w:gridSpan w:val="2"/>
            <w:tcBorders>
              <w:top w:val="single" w:sz="12" w:space="0" w:color="auto"/>
              <w:left w:val="nil"/>
              <w:bottom w:val="single" w:sz="12" w:space="0" w:color="auto"/>
              <w:right w:val="single" w:sz="12" w:space="0" w:color="auto"/>
            </w:tcBorders>
          </w:tcPr>
          <w:p w:rsidR="00991A80" w:rsidRDefault="00991A80"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91A80" w:rsidRDefault="00991A80" w:rsidP="001D4E2A">
            <w:pPr>
              <w:jc w:val="center"/>
            </w:pPr>
            <w:r>
              <w:rPr>
                <w:rFonts w:ascii="Arial" w:hAnsi="Arial" w:cs="Arial"/>
                <w:b/>
                <w:sz w:val="16"/>
                <w:szCs w:val="16"/>
              </w:rPr>
              <w:t>X</w:t>
            </w: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91A80" w:rsidRDefault="00991A80" w:rsidP="001D4E2A">
            <w:pPr>
              <w:rPr>
                <w:rFonts w:ascii="Arial" w:hAnsi="Arial" w:cs="Arial"/>
                <w:sz w:val="16"/>
                <w:szCs w:val="16"/>
              </w:rPr>
            </w:pPr>
            <w:r>
              <w:rPr>
                <w:rFonts w:ascii="Arial" w:hAnsi="Arial" w:cs="Arial"/>
                <w:sz w:val="16"/>
                <w:szCs w:val="16"/>
              </w:rPr>
              <w:t>5302</w:t>
            </w:r>
          </w:p>
        </w:tc>
        <w:tc>
          <w:tcPr>
            <w:tcW w:w="7215" w:type="dxa"/>
            <w:gridSpan w:val="4"/>
            <w:tcBorders>
              <w:top w:val="nil"/>
              <w:left w:val="nil"/>
              <w:bottom w:val="nil"/>
              <w:right w:val="single" w:sz="12" w:space="0" w:color="auto"/>
            </w:tcBorders>
          </w:tcPr>
          <w:p w:rsidR="00991A80" w:rsidRDefault="00991A80" w:rsidP="001D4E2A">
            <w:pPr>
              <w:rPr>
                <w:rFonts w:ascii="Arial" w:hAnsi="Arial" w:cs="Arial"/>
                <w:sz w:val="16"/>
                <w:szCs w:val="16"/>
              </w:rPr>
            </w:pPr>
            <w:r>
              <w:rPr>
                <w:rFonts w:ascii="Arial" w:hAnsi="Arial" w:cs="Arial"/>
                <w:sz w:val="16"/>
                <w:szCs w:val="16"/>
              </w:rPr>
              <w:t>Recuperación de activos financieros castigados</w:t>
            </w:r>
          </w:p>
        </w:tc>
        <w:tc>
          <w:tcPr>
            <w:tcW w:w="420" w:type="dxa"/>
            <w:gridSpan w:val="2"/>
            <w:tcBorders>
              <w:top w:val="single" w:sz="12" w:space="0" w:color="auto"/>
              <w:left w:val="nil"/>
              <w:bottom w:val="single" w:sz="12" w:space="0" w:color="auto"/>
              <w:right w:val="single" w:sz="12" w:space="0" w:color="auto"/>
            </w:tcBorders>
          </w:tcPr>
          <w:p w:rsidR="00991A80" w:rsidRDefault="00991A80"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91A80" w:rsidRDefault="00991A80" w:rsidP="001D4E2A">
            <w:pPr>
              <w:jc w:val="center"/>
            </w:pPr>
            <w:r>
              <w:rPr>
                <w:rFonts w:ascii="Arial" w:hAnsi="Arial" w:cs="Arial"/>
                <w:b/>
                <w:sz w:val="16"/>
                <w:szCs w:val="16"/>
              </w:rPr>
              <w:t>X</w:t>
            </w: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91A80" w:rsidRDefault="00991A80" w:rsidP="00991A80">
            <w:pPr>
              <w:rPr>
                <w:rFonts w:ascii="Arial" w:hAnsi="Arial" w:cs="Arial"/>
                <w:sz w:val="16"/>
                <w:szCs w:val="16"/>
              </w:rPr>
            </w:pPr>
            <w:r>
              <w:rPr>
                <w:rFonts w:ascii="Arial" w:hAnsi="Arial" w:cs="Arial"/>
                <w:sz w:val="16"/>
                <w:szCs w:val="16"/>
              </w:rPr>
              <w:t>5303</w:t>
            </w:r>
          </w:p>
        </w:tc>
        <w:tc>
          <w:tcPr>
            <w:tcW w:w="7215" w:type="dxa"/>
            <w:gridSpan w:val="4"/>
            <w:tcBorders>
              <w:top w:val="nil"/>
              <w:left w:val="nil"/>
              <w:bottom w:val="nil"/>
              <w:right w:val="single" w:sz="12" w:space="0" w:color="auto"/>
            </w:tcBorders>
          </w:tcPr>
          <w:p w:rsidR="00991A80" w:rsidRDefault="00991A80" w:rsidP="001D4E2A">
            <w:pPr>
              <w:rPr>
                <w:rFonts w:ascii="Arial" w:hAnsi="Arial" w:cs="Arial"/>
                <w:sz w:val="16"/>
                <w:szCs w:val="16"/>
              </w:rPr>
            </w:pPr>
            <w:r>
              <w:rPr>
                <w:rFonts w:ascii="Arial" w:hAnsi="Arial" w:cs="Arial"/>
                <w:sz w:val="16"/>
                <w:szCs w:val="16"/>
              </w:rPr>
              <w:t>Comisiones por servicios</w:t>
            </w:r>
          </w:p>
        </w:tc>
        <w:tc>
          <w:tcPr>
            <w:tcW w:w="420" w:type="dxa"/>
            <w:gridSpan w:val="2"/>
            <w:tcBorders>
              <w:top w:val="single" w:sz="12" w:space="0" w:color="auto"/>
              <w:left w:val="nil"/>
              <w:bottom w:val="single" w:sz="12" w:space="0" w:color="auto"/>
              <w:right w:val="single" w:sz="12" w:space="0" w:color="auto"/>
            </w:tcBorders>
          </w:tcPr>
          <w:p w:rsidR="00991A80" w:rsidRDefault="00991A80"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91A80" w:rsidRDefault="00991A80" w:rsidP="001D4E2A">
            <w:pPr>
              <w:jc w:val="center"/>
            </w:pPr>
            <w:r>
              <w:rPr>
                <w:rFonts w:ascii="Arial" w:hAnsi="Arial" w:cs="Arial"/>
                <w:b/>
                <w:sz w:val="16"/>
                <w:szCs w:val="16"/>
              </w:rPr>
              <w:t>X</w:t>
            </w: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991A80" w:rsidRDefault="00991A80" w:rsidP="001D4E2A">
            <w:pPr>
              <w:rPr>
                <w:rFonts w:ascii="Arial" w:hAnsi="Arial" w:cs="Arial"/>
                <w:sz w:val="16"/>
                <w:szCs w:val="16"/>
              </w:rPr>
            </w:pPr>
            <w:r>
              <w:rPr>
                <w:rFonts w:ascii="Arial" w:hAnsi="Arial" w:cs="Arial"/>
                <w:sz w:val="16"/>
                <w:szCs w:val="16"/>
              </w:rPr>
              <w:t>5390</w:t>
            </w:r>
          </w:p>
        </w:tc>
        <w:tc>
          <w:tcPr>
            <w:tcW w:w="7215" w:type="dxa"/>
            <w:gridSpan w:val="4"/>
            <w:tcBorders>
              <w:top w:val="nil"/>
              <w:left w:val="nil"/>
              <w:bottom w:val="nil"/>
              <w:right w:val="single" w:sz="12" w:space="0" w:color="auto"/>
            </w:tcBorders>
          </w:tcPr>
          <w:p w:rsidR="00991A80" w:rsidRDefault="00991A80" w:rsidP="001D4E2A">
            <w:pPr>
              <w:rPr>
                <w:rFonts w:ascii="Arial" w:hAnsi="Arial" w:cs="Arial"/>
                <w:sz w:val="16"/>
                <w:szCs w:val="16"/>
              </w:rPr>
            </w:pPr>
            <w:r>
              <w:rPr>
                <w:rFonts w:ascii="Arial" w:hAnsi="Arial" w:cs="Arial"/>
                <w:sz w:val="16"/>
                <w:szCs w:val="16"/>
              </w:rPr>
              <w:t>Ingresos varios</w:t>
            </w:r>
          </w:p>
        </w:tc>
        <w:tc>
          <w:tcPr>
            <w:tcW w:w="420" w:type="dxa"/>
            <w:gridSpan w:val="2"/>
            <w:tcBorders>
              <w:top w:val="single" w:sz="12" w:space="0" w:color="auto"/>
              <w:left w:val="nil"/>
              <w:bottom w:val="single" w:sz="12" w:space="0" w:color="auto"/>
              <w:right w:val="single" w:sz="12" w:space="0" w:color="auto"/>
            </w:tcBorders>
          </w:tcPr>
          <w:p w:rsidR="00991A80" w:rsidRDefault="00991A80" w:rsidP="001D4E2A">
            <w:pPr>
              <w:jc w:val="center"/>
            </w:pPr>
            <w:r w:rsidRPr="00AA381F">
              <w:rPr>
                <w:rFonts w:ascii="Arial" w:hAnsi="Arial" w:cs="Arial"/>
                <w:b/>
                <w:sz w:val="16"/>
                <w:szCs w:val="16"/>
              </w:rPr>
              <w:t>X</w:t>
            </w:r>
          </w:p>
        </w:tc>
        <w:tc>
          <w:tcPr>
            <w:tcW w:w="319" w:type="dxa"/>
            <w:tcBorders>
              <w:top w:val="single" w:sz="12" w:space="0" w:color="auto"/>
              <w:left w:val="nil"/>
              <w:bottom w:val="single" w:sz="12" w:space="0" w:color="auto"/>
              <w:right w:val="single" w:sz="12" w:space="0" w:color="auto"/>
            </w:tcBorders>
          </w:tcPr>
          <w:p w:rsidR="00991A80" w:rsidRDefault="00991A80" w:rsidP="001D4E2A">
            <w:pPr>
              <w:jc w:val="center"/>
            </w:pPr>
            <w:r>
              <w:rPr>
                <w:rFonts w:ascii="Arial" w:hAnsi="Arial" w:cs="Arial"/>
                <w:b/>
                <w:sz w:val="16"/>
                <w:szCs w:val="16"/>
              </w:rPr>
              <w:t>X</w:t>
            </w: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991A80" w:rsidRDefault="00991A80" w:rsidP="001D4E2A">
            <w:pPr>
              <w:rPr>
                <w:rFonts w:ascii="Arial" w:hAnsi="Arial" w:cs="Arial"/>
                <w:snapToGrid w:val="0"/>
                <w:sz w:val="16"/>
                <w:szCs w:val="16"/>
                <w:lang w:eastAsia="en-US"/>
              </w:rPr>
            </w:pPr>
          </w:p>
          <w:p w:rsidR="00991A80" w:rsidRPr="00CB1979" w:rsidRDefault="00991A80" w:rsidP="001D4E2A">
            <w:pPr>
              <w:rPr>
                <w:rFonts w:ascii="Arial" w:hAnsi="Arial" w:cs="Arial"/>
                <w:snapToGrid w:val="0"/>
                <w:sz w:val="16"/>
                <w:szCs w:val="16"/>
                <w:lang w:eastAsia="en-US"/>
              </w:rPr>
            </w:pPr>
          </w:p>
        </w:tc>
        <w:tc>
          <w:tcPr>
            <w:tcW w:w="7954" w:type="dxa"/>
            <w:gridSpan w:val="7"/>
            <w:tcBorders>
              <w:top w:val="nil"/>
              <w:left w:val="nil"/>
              <w:bottom w:val="single" w:sz="12" w:space="0" w:color="auto"/>
              <w:right w:val="single" w:sz="12" w:space="0" w:color="auto"/>
            </w:tcBorders>
          </w:tcPr>
          <w:p w:rsidR="00991A80" w:rsidRPr="00CB1979" w:rsidRDefault="00991A80" w:rsidP="001D4E2A">
            <w:pPr>
              <w:rPr>
                <w:rFonts w:ascii="Arial" w:hAnsi="Arial" w:cs="Arial"/>
                <w:snapToGrid w:val="0"/>
                <w:sz w:val="16"/>
                <w:szCs w:val="16"/>
                <w:lang w:eastAsia="en-US"/>
              </w:rPr>
            </w:pP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8"/>
            <w:tcBorders>
              <w:top w:val="single" w:sz="12" w:space="0" w:color="auto"/>
              <w:left w:val="single" w:sz="12" w:space="0" w:color="auto"/>
              <w:bottom w:val="single" w:sz="12" w:space="0" w:color="auto"/>
              <w:right w:val="single" w:sz="12" w:space="0" w:color="auto"/>
            </w:tcBorders>
          </w:tcPr>
          <w:p w:rsidR="00991A80" w:rsidRDefault="00991A80" w:rsidP="001D4E2A">
            <w:pPr>
              <w:pStyle w:val="Ttulo1"/>
              <w:rPr>
                <w:rFonts w:ascii="Arial" w:hAnsi="Arial" w:cs="Arial"/>
                <w:sz w:val="16"/>
                <w:szCs w:val="16"/>
              </w:rPr>
            </w:pPr>
          </w:p>
          <w:p w:rsidR="00991A80" w:rsidRPr="00CB1979" w:rsidRDefault="00991A80" w:rsidP="001D4E2A">
            <w:pPr>
              <w:pStyle w:val="Ttulo1"/>
              <w:rPr>
                <w:rFonts w:ascii="Arial" w:hAnsi="Arial" w:cs="Arial"/>
                <w:sz w:val="16"/>
                <w:szCs w:val="16"/>
              </w:rPr>
            </w:pPr>
            <w:r w:rsidRPr="00CB1979">
              <w:rPr>
                <w:rFonts w:ascii="Arial" w:hAnsi="Arial" w:cs="Arial"/>
                <w:sz w:val="16"/>
                <w:szCs w:val="16"/>
              </w:rPr>
              <w:t>DESCRIPCION</w:t>
            </w:r>
          </w:p>
          <w:p w:rsidR="00991A80" w:rsidRPr="00CB1979" w:rsidRDefault="00991A80" w:rsidP="001D4E2A">
            <w:pPr>
              <w:pStyle w:val="Textoindependiente"/>
              <w:jc w:val="both"/>
              <w:rPr>
                <w:rFonts w:ascii="Arial" w:hAnsi="Arial" w:cs="Arial"/>
                <w:szCs w:val="16"/>
              </w:rPr>
            </w:pPr>
          </w:p>
          <w:p w:rsidR="00991A80" w:rsidRPr="009C0FA2" w:rsidRDefault="00991A80" w:rsidP="00991A80">
            <w:pPr>
              <w:pStyle w:val="Textoindependiente"/>
              <w:jc w:val="both"/>
              <w:rPr>
                <w:rFonts w:ascii="Arial" w:hAnsi="Arial"/>
                <w:snapToGrid w:val="0"/>
                <w:lang w:val="es-EC"/>
              </w:rPr>
            </w:pPr>
            <w:r>
              <w:rPr>
                <w:rFonts w:ascii="Arial" w:hAnsi="Arial" w:cs="Arial"/>
                <w:szCs w:val="16"/>
              </w:rPr>
              <w:t>C</w:t>
            </w:r>
            <w:r w:rsidRPr="0087751D">
              <w:rPr>
                <w:rFonts w:ascii="Arial" w:hAnsi="Arial" w:cs="Arial"/>
                <w:szCs w:val="16"/>
              </w:rPr>
              <w:t xml:space="preserve">omprende los ingresos que perciben los Fondos por diferentes conceptos que no son </w:t>
            </w:r>
            <w:r>
              <w:rPr>
                <w:rFonts w:ascii="Arial" w:hAnsi="Arial" w:cs="Arial"/>
                <w:szCs w:val="16"/>
              </w:rPr>
              <w:t>generados en el giro de sus operaciones</w:t>
            </w:r>
            <w:r w:rsidRPr="0087751D">
              <w:rPr>
                <w:rFonts w:ascii="Arial" w:hAnsi="Arial" w:cs="Arial"/>
                <w:szCs w:val="16"/>
              </w:rPr>
              <w:t>, pero que pueden ser recurrentes como arriendos</w:t>
            </w:r>
            <w:r>
              <w:rPr>
                <w:rFonts w:ascii="Arial" w:hAnsi="Arial" w:cs="Arial"/>
                <w:szCs w:val="16"/>
              </w:rPr>
              <w:t xml:space="preserve">; </w:t>
            </w:r>
            <w:r w:rsidRPr="0087751D">
              <w:rPr>
                <w:rFonts w:ascii="Arial" w:hAnsi="Arial" w:cs="Arial"/>
                <w:szCs w:val="16"/>
              </w:rPr>
              <w:t>la recuperación de cualquier activo financiero, como inversiones privativas y no privativas, que se castigaron en períodos anteriores y se recuperan en el actual</w:t>
            </w:r>
            <w:r>
              <w:rPr>
                <w:rFonts w:ascii="Arial" w:hAnsi="Arial" w:cs="Arial"/>
                <w:szCs w:val="16"/>
              </w:rPr>
              <w:t xml:space="preserve"> ejercicio, en estos casos se debe</w:t>
            </w:r>
            <w:r w:rsidRPr="0087751D">
              <w:rPr>
                <w:rFonts w:ascii="Arial" w:hAnsi="Arial" w:cs="Arial"/>
                <w:szCs w:val="16"/>
              </w:rPr>
              <w:t xml:space="preserve"> registra</w:t>
            </w:r>
            <w:r>
              <w:rPr>
                <w:rFonts w:ascii="Arial" w:hAnsi="Arial" w:cs="Arial"/>
                <w:szCs w:val="16"/>
              </w:rPr>
              <w:t>r</w:t>
            </w:r>
            <w:r w:rsidRPr="0087751D">
              <w:rPr>
                <w:rFonts w:ascii="Arial" w:hAnsi="Arial" w:cs="Arial"/>
                <w:szCs w:val="16"/>
              </w:rPr>
              <w:t xml:space="preserve"> el valor neto de la recuperación, descontando cualquier gas</w:t>
            </w:r>
            <w:r>
              <w:rPr>
                <w:rFonts w:ascii="Arial" w:hAnsi="Arial" w:cs="Arial"/>
                <w:szCs w:val="16"/>
              </w:rPr>
              <w:t>to incurrido en su recuperación; comisiones por servicios, entre otros</w:t>
            </w:r>
            <w:r w:rsidRPr="0087751D">
              <w:rPr>
                <w:rFonts w:ascii="Arial" w:hAnsi="Arial" w:cs="Arial"/>
                <w:szCs w:val="16"/>
              </w:rPr>
              <w:t>.</w:t>
            </w:r>
          </w:p>
          <w:p w:rsidR="00991A80" w:rsidRDefault="00991A80" w:rsidP="001D4E2A">
            <w:pPr>
              <w:pStyle w:val="Textoindependiente"/>
              <w:ind w:left="20" w:firstLine="15"/>
              <w:jc w:val="both"/>
              <w:rPr>
                <w:rFonts w:ascii="Arial" w:hAnsi="Arial"/>
                <w:snapToGrid w:val="0"/>
              </w:rPr>
            </w:pPr>
          </w:p>
          <w:p w:rsidR="00991A80" w:rsidRPr="00CB1979" w:rsidRDefault="00991A80" w:rsidP="001D4E2A">
            <w:pPr>
              <w:pStyle w:val="Textoindependiente"/>
              <w:ind w:left="20" w:firstLine="15"/>
              <w:jc w:val="both"/>
              <w:rPr>
                <w:rFonts w:ascii="Arial" w:hAnsi="Arial" w:cs="Arial"/>
                <w:szCs w:val="16"/>
              </w:rPr>
            </w:pPr>
          </w:p>
        </w:tc>
      </w:tr>
      <w:tr w:rsidR="00991A80"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991A80" w:rsidRPr="00CB1979" w:rsidRDefault="00991A80" w:rsidP="001D4E2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991A80" w:rsidRPr="00CB1979" w:rsidRDefault="00991A80" w:rsidP="001D4E2A">
            <w:pPr>
              <w:ind w:right="355"/>
              <w:rPr>
                <w:rFonts w:ascii="Arial" w:hAnsi="Arial" w:cs="Arial"/>
                <w:sz w:val="16"/>
                <w:szCs w:val="16"/>
              </w:rPr>
            </w:pPr>
          </w:p>
          <w:p w:rsidR="00991A80" w:rsidRDefault="00991A80" w:rsidP="001D4E2A">
            <w:pPr>
              <w:ind w:left="394" w:right="355" w:hanging="394"/>
              <w:rPr>
                <w:rFonts w:ascii="Arial" w:hAnsi="Arial" w:cs="Arial"/>
                <w:sz w:val="16"/>
                <w:szCs w:val="16"/>
              </w:rPr>
            </w:pPr>
            <w:r>
              <w:rPr>
                <w:rFonts w:ascii="Arial" w:hAnsi="Arial" w:cs="Arial"/>
                <w:sz w:val="16"/>
                <w:szCs w:val="16"/>
              </w:rPr>
              <w:t xml:space="preserve">1.      </w:t>
            </w:r>
            <w:r w:rsidRPr="00BC41B1">
              <w:rPr>
                <w:rFonts w:ascii="Arial" w:hAnsi="Arial" w:cs="Arial"/>
                <w:sz w:val="16"/>
                <w:szCs w:val="16"/>
              </w:rPr>
              <w:t>Por excesos registrados como ingresos en esta cuenta.</w:t>
            </w:r>
          </w:p>
          <w:p w:rsidR="00991A80" w:rsidRPr="0087751D" w:rsidRDefault="00991A80" w:rsidP="001D4E2A">
            <w:pPr>
              <w:ind w:left="394" w:right="355" w:hanging="394"/>
              <w:rPr>
                <w:rFonts w:ascii="Arial" w:hAnsi="Arial" w:cs="Arial"/>
                <w:sz w:val="16"/>
                <w:szCs w:val="16"/>
              </w:rPr>
            </w:pPr>
          </w:p>
          <w:p w:rsidR="00991A80" w:rsidRPr="0087751D" w:rsidRDefault="00991A80" w:rsidP="00A57738">
            <w:pPr>
              <w:numPr>
                <w:ilvl w:val="0"/>
                <w:numId w:val="70"/>
              </w:numPr>
              <w:ind w:right="355"/>
              <w:rPr>
                <w:rFonts w:ascii="Arial" w:hAnsi="Arial" w:cs="Arial"/>
                <w:sz w:val="16"/>
                <w:szCs w:val="16"/>
              </w:rPr>
            </w:pPr>
            <w:r w:rsidRPr="0087751D">
              <w:rPr>
                <w:rFonts w:ascii="Arial" w:hAnsi="Arial" w:cs="Arial"/>
                <w:sz w:val="16"/>
                <w:szCs w:val="16"/>
              </w:rPr>
              <w:t>Por cierre del ejercicio.</w:t>
            </w:r>
          </w:p>
          <w:p w:rsidR="00991A80" w:rsidRPr="005768E3" w:rsidRDefault="00991A80" w:rsidP="001D4E2A">
            <w:pPr>
              <w:jc w:val="both"/>
              <w:rPr>
                <w:rFonts w:ascii="Arial" w:hAnsi="Arial"/>
                <w:sz w:val="16"/>
              </w:rPr>
            </w:pPr>
          </w:p>
          <w:p w:rsidR="00991A80" w:rsidRPr="0073247C" w:rsidRDefault="00991A80" w:rsidP="001D4E2A">
            <w:pPr>
              <w:ind w:right="355"/>
              <w:rPr>
                <w:rFonts w:ascii="Arial" w:hAnsi="Arial" w:cs="Arial"/>
                <w:sz w:val="16"/>
                <w:szCs w:val="16"/>
              </w:rPr>
            </w:pPr>
          </w:p>
          <w:p w:rsidR="00991A80" w:rsidRDefault="00991A80" w:rsidP="001D4E2A">
            <w:pPr>
              <w:ind w:right="355"/>
              <w:rPr>
                <w:rFonts w:ascii="Arial" w:hAnsi="Arial" w:cs="Arial"/>
                <w:sz w:val="16"/>
                <w:szCs w:val="16"/>
              </w:rPr>
            </w:pPr>
          </w:p>
          <w:p w:rsidR="00991A80" w:rsidRDefault="00991A80" w:rsidP="001D4E2A">
            <w:pPr>
              <w:ind w:right="355"/>
              <w:rPr>
                <w:rFonts w:ascii="Arial" w:hAnsi="Arial" w:cs="Arial"/>
                <w:sz w:val="16"/>
                <w:szCs w:val="16"/>
              </w:rPr>
            </w:pPr>
          </w:p>
          <w:p w:rsidR="00991A80" w:rsidRDefault="00991A80" w:rsidP="001D4E2A">
            <w:pPr>
              <w:ind w:right="355"/>
              <w:rPr>
                <w:rFonts w:ascii="Arial" w:hAnsi="Arial" w:cs="Arial"/>
                <w:sz w:val="16"/>
                <w:szCs w:val="16"/>
              </w:rPr>
            </w:pPr>
          </w:p>
          <w:p w:rsidR="00991A80" w:rsidRDefault="00991A80" w:rsidP="001D4E2A">
            <w:pPr>
              <w:ind w:right="355"/>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Default="00991A80" w:rsidP="001D4E2A">
            <w:pPr>
              <w:tabs>
                <w:tab w:val="left" w:pos="394"/>
              </w:tabs>
              <w:ind w:right="355"/>
              <w:jc w:val="both"/>
              <w:rPr>
                <w:rFonts w:ascii="Arial" w:hAnsi="Arial" w:cs="Arial"/>
                <w:sz w:val="16"/>
                <w:szCs w:val="16"/>
              </w:rPr>
            </w:pPr>
          </w:p>
          <w:p w:rsidR="00991A80" w:rsidRPr="009E0CDE" w:rsidRDefault="00991A80" w:rsidP="001D4E2A">
            <w:pPr>
              <w:tabs>
                <w:tab w:val="left" w:pos="394"/>
              </w:tabs>
              <w:ind w:right="355"/>
              <w:jc w:val="both"/>
              <w:rPr>
                <w:rFonts w:ascii="Arial" w:hAnsi="Arial" w:cs="Arial"/>
                <w:sz w:val="16"/>
                <w:szCs w:val="16"/>
              </w:rPr>
            </w:pPr>
          </w:p>
          <w:p w:rsidR="00991A80" w:rsidRPr="009E0CDE" w:rsidRDefault="00991A80" w:rsidP="001D4E2A">
            <w:pPr>
              <w:tabs>
                <w:tab w:val="left" w:pos="394"/>
              </w:tabs>
              <w:ind w:right="355"/>
              <w:jc w:val="both"/>
              <w:rPr>
                <w:rFonts w:ascii="Arial" w:hAnsi="Arial" w:cs="Arial"/>
                <w:sz w:val="16"/>
                <w:szCs w:val="16"/>
              </w:rPr>
            </w:pPr>
          </w:p>
        </w:tc>
        <w:tc>
          <w:tcPr>
            <w:tcW w:w="4678" w:type="dxa"/>
            <w:gridSpan w:val="5"/>
            <w:tcBorders>
              <w:top w:val="single" w:sz="12" w:space="0" w:color="auto"/>
              <w:left w:val="nil"/>
              <w:bottom w:val="single" w:sz="12" w:space="0" w:color="auto"/>
              <w:right w:val="single" w:sz="12" w:space="0" w:color="auto"/>
            </w:tcBorders>
          </w:tcPr>
          <w:p w:rsidR="00991A80" w:rsidRPr="009C0FA2" w:rsidRDefault="00991A80" w:rsidP="001D4E2A">
            <w:pPr>
              <w:pStyle w:val="Ttulo6"/>
              <w:ind w:right="355"/>
              <w:jc w:val="center"/>
              <w:rPr>
                <w:rFonts w:cs="Arial"/>
                <w:b/>
                <w:szCs w:val="16"/>
                <w:u w:val="none"/>
              </w:rPr>
            </w:pPr>
            <w:r w:rsidRPr="009C0FA2">
              <w:rPr>
                <w:rFonts w:cs="Arial"/>
                <w:b/>
                <w:szCs w:val="16"/>
                <w:u w:val="none"/>
              </w:rPr>
              <w:t>CREDITOS</w:t>
            </w:r>
          </w:p>
          <w:p w:rsidR="00991A80" w:rsidRPr="00CB1979" w:rsidRDefault="00991A80" w:rsidP="001D4E2A">
            <w:pPr>
              <w:ind w:right="355"/>
              <w:rPr>
                <w:rFonts w:ascii="Arial" w:hAnsi="Arial" w:cs="Arial"/>
                <w:sz w:val="16"/>
                <w:szCs w:val="16"/>
              </w:rPr>
            </w:pPr>
          </w:p>
          <w:p w:rsidR="00991A80" w:rsidRPr="0087751D" w:rsidRDefault="00991A80" w:rsidP="00A57738">
            <w:pPr>
              <w:numPr>
                <w:ilvl w:val="0"/>
                <w:numId w:val="71"/>
              </w:numPr>
              <w:ind w:right="355"/>
              <w:jc w:val="both"/>
              <w:rPr>
                <w:rFonts w:ascii="Arial" w:hAnsi="Arial" w:cs="Arial"/>
                <w:sz w:val="16"/>
                <w:szCs w:val="16"/>
              </w:rPr>
            </w:pPr>
            <w:r w:rsidRPr="00BC41B1">
              <w:rPr>
                <w:rFonts w:ascii="Arial" w:hAnsi="Arial" w:cs="Arial"/>
                <w:sz w:val="16"/>
                <w:szCs w:val="16"/>
              </w:rPr>
              <w:t xml:space="preserve">Por el valor de los ingresos que obtenga el Fondo por efecto </w:t>
            </w:r>
            <w:r>
              <w:rPr>
                <w:rFonts w:ascii="Arial" w:hAnsi="Arial" w:cs="Arial"/>
                <w:sz w:val="16"/>
                <w:szCs w:val="16"/>
              </w:rPr>
              <w:t>otros conceptos no detallados en los grupos anteriores</w:t>
            </w:r>
            <w:r w:rsidRPr="00BC41B1">
              <w:rPr>
                <w:rFonts w:ascii="Arial" w:hAnsi="Arial" w:cs="Arial"/>
                <w:sz w:val="16"/>
                <w:szCs w:val="16"/>
              </w:rPr>
              <w:t>.</w:t>
            </w:r>
          </w:p>
          <w:p w:rsidR="00991A80" w:rsidRPr="004F636B" w:rsidRDefault="00991A80" w:rsidP="001D4E2A">
            <w:pPr>
              <w:ind w:right="355"/>
              <w:contextualSpacing/>
              <w:jc w:val="both"/>
              <w:rPr>
                <w:rFonts w:ascii="Arial" w:hAnsi="Arial" w:cs="Arial"/>
                <w:sz w:val="16"/>
                <w:szCs w:val="16"/>
              </w:rPr>
            </w:pPr>
          </w:p>
          <w:p w:rsidR="00991A80" w:rsidRPr="009114F2" w:rsidRDefault="00991A80" w:rsidP="001D4E2A">
            <w:pPr>
              <w:pStyle w:val="Textoindependiente2"/>
              <w:ind w:left="360"/>
              <w:rPr>
                <w:rFonts w:ascii="Arial" w:hAnsi="Arial" w:cs="Arial"/>
                <w:szCs w:val="16"/>
                <w:lang w:val="es-ES"/>
              </w:rPr>
            </w:pPr>
          </w:p>
        </w:tc>
      </w:tr>
      <w:tr w:rsidR="00821F04" w:rsidRPr="00CB1979" w:rsidTr="001D4E2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1D4E2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5"/>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9C1287" w:rsidRDefault="009C1287" w:rsidP="009C1287">
      <w:pPr>
        <w:rPr>
          <w:rFonts w:ascii="Arial" w:hAnsi="Arial" w:cs="Arial"/>
          <w:sz w:val="16"/>
          <w:szCs w:val="16"/>
        </w:rPr>
      </w:pPr>
    </w:p>
    <w:p w:rsidR="001D4E2A" w:rsidRDefault="001D4E2A" w:rsidP="009C1287">
      <w:pPr>
        <w:rPr>
          <w:rFonts w:ascii="Arial" w:hAnsi="Arial" w:cs="Arial"/>
          <w:sz w:val="16"/>
          <w:szCs w:val="16"/>
        </w:rPr>
      </w:pPr>
    </w:p>
    <w:p w:rsidR="001D4E2A" w:rsidRDefault="001D4E2A" w:rsidP="009C1287">
      <w:pPr>
        <w:rPr>
          <w:rFonts w:ascii="Arial" w:hAnsi="Arial" w:cs="Arial"/>
          <w:sz w:val="16"/>
          <w:szCs w:val="16"/>
        </w:rPr>
      </w:pPr>
    </w:p>
    <w:tbl>
      <w:tblPr>
        <w:tblW w:w="9394" w:type="dxa"/>
        <w:tblInd w:w="-110" w:type="dxa"/>
        <w:tblLayout w:type="fixed"/>
        <w:tblCellMar>
          <w:left w:w="70" w:type="dxa"/>
          <w:right w:w="70" w:type="dxa"/>
        </w:tblCellMar>
        <w:tblLook w:val="0000" w:firstRow="0" w:lastRow="0" w:firstColumn="0" w:lastColumn="0" w:noHBand="0" w:noVBand="0"/>
      </w:tblPr>
      <w:tblGrid>
        <w:gridCol w:w="1440"/>
        <w:gridCol w:w="2993"/>
        <w:gridCol w:w="283"/>
        <w:gridCol w:w="3917"/>
        <w:gridCol w:w="22"/>
        <w:gridCol w:w="383"/>
        <w:gridCol w:w="356"/>
      </w:tblGrid>
      <w:tr w:rsidR="001D4E2A" w:rsidRPr="00CB1979" w:rsidTr="001D4E2A">
        <w:trPr>
          <w:cantSplit/>
        </w:trPr>
        <w:tc>
          <w:tcPr>
            <w:tcW w:w="9394" w:type="dxa"/>
            <w:gridSpan w:val="7"/>
            <w:tcBorders>
              <w:top w:val="single" w:sz="12" w:space="0" w:color="auto"/>
              <w:left w:val="single" w:sz="12" w:space="0" w:color="auto"/>
              <w:right w:val="single" w:sz="12" w:space="0" w:color="auto"/>
            </w:tcBorders>
          </w:tcPr>
          <w:p w:rsidR="001D4E2A" w:rsidRPr="00CB1979" w:rsidRDefault="001D4E2A" w:rsidP="001D4E2A">
            <w:pPr>
              <w:pStyle w:val="Ttulo9"/>
              <w:rPr>
                <w:rFonts w:ascii="Arial" w:hAnsi="Arial" w:cs="Arial"/>
                <w:szCs w:val="16"/>
              </w:rPr>
            </w:pPr>
            <w:r w:rsidRPr="00CB1979">
              <w:rPr>
                <w:rFonts w:ascii="Arial" w:hAnsi="Arial" w:cs="Arial"/>
                <w:szCs w:val="16"/>
              </w:rPr>
              <w:lastRenderedPageBreak/>
              <w:t>CATALOGO DE CUENTAS PARA USO DE LOS FONDOS COMPLEMENTARIOS PREVISIONALES CERRADOS</w:t>
            </w:r>
          </w:p>
        </w:tc>
      </w:tr>
      <w:tr w:rsidR="001D4E2A" w:rsidRPr="00CB1979" w:rsidTr="001D4E2A">
        <w:trPr>
          <w:cantSplit/>
        </w:trPr>
        <w:tc>
          <w:tcPr>
            <w:tcW w:w="1440" w:type="dxa"/>
            <w:tcBorders>
              <w:top w:val="single" w:sz="12" w:space="0" w:color="auto"/>
              <w:left w:val="single" w:sz="12" w:space="0" w:color="auto"/>
              <w:right w:val="single" w:sz="12" w:space="0" w:color="auto"/>
            </w:tcBorders>
          </w:tcPr>
          <w:p w:rsidR="001D4E2A" w:rsidRPr="00CB1979" w:rsidRDefault="001D4E2A" w:rsidP="001D4E2A">
            <w:pPr>
              <w:jc w:val="center"/>
              <w:rPr>
                <w:rFonts w:ascii="Arial" w:hAnsi="Arial" w:cs="Arial"/>
                <w:b/>
                <w:sz w:val="16"/>
                <w:szCs w:val="16"/>
              </w:rPr>
            </w:pPr>
            <w:r w:rsidRPr="00CB1979">
              <w:rPr>
                <w:rFonts w:ascii="Arial" w:hAnsi="Arial" w:cs="Arial"/>
                <w:b/>
                <w:sz w:val="16"/>
                <w:szCs w:val="16"/>
              </w:rPr>
              <w:t>ELEMENTO</w:t>
            </w:r>
          </w:p>
        </w:tc>
        <w:tc>
          <w:tcPr>
            <w:tcW w:w="2993" w:type="dxa"/>
            <w:tcBorders>
              <w:top w:val="single" w:sz="12" w:space="0" w:color="auto"/>
              <w:left w:val="single" w:sz="12" w:space="0" w:color="auto"/>
              <w:right w:val="single" w:sz="12" w:space="0" w:color="auto"/>
            </w:tcBorders>
          </w:tcPr>
          <w:p w:rsidR="001D4E2A" w:rsidRPr="00CB1979" w:rsidRDefault="001D4E2A" w:rsidP="001D4E2A">
            <w:pPr>
              <w:jc w:val="center"/>
              <w:rPr>
                <w:rFonts w:ascii="Arial" w:hAnsi="Arial" w:cs="Arial"/>
                <w:b/>
                <w:sz w:val="16"/>
                <w:szCs w:val="16"/>
              </w:rPr>
            </w:pPr>
            <w:r w:rsidRPr="00CB1979">
              <w:rPr>
                <w:rFonts w:ascii="Arial" w:hAnsi="Arial" w:cs="Arial"/>
                <w:b/>
                <w:sz w:val="16"/>
                <w:szCs w:val="16"/>
              </w:rPr>
              <w:t>GRUPO</w:t>
            </w:r>
          </w:p>
        </w:tc>
        <w:tc>
          <w:tcPr>
            <w:tcW w:w="4200" w:type="dxa"/>
            <w:gridSpan w:val="2"/>
            <w:tcBorders>
              <w:top w:val="single" w:sz="12" w:space="0" w:color="auto"/>
              <w:left w:val="single" w:sz="12" w:space="0" w:color="auto"/>
              <w:right w:val="single" w:sz="12" w:space="0" w:color="auto"/>
            </w:tcBorders>
          </w:tcPr>
          <w:p w:rsidR="001D4E2A" w:rsidRPr="00CB1979" w:rsidRDefault="001D4E2A" w:rsidP="001D4E2A">
            <w:pPr>
              <w:jc w:val="center"/>
              <w:rPr>
                <w:rFonts w:ascii="Arial" w:hAnsi="Arial" w:cs="Arial"/>
                <w:b/>
                <w:sz w:val="16"/>
                <w:szCs w:val="16"/>
              </w:rPr>
            </w:pPr>
            <w:r w:rsidRPr="00CB1979">
              <w:rPr>
                <w:rFonts w:ascii="Arial" w:hAnsi="Arial" w:cs="Arial"/>
                <w:b/>
                <w:sz w:val="16"/>
                <w:szCs w:val="16"/>
              </w:rPr>
              <w:t>CUENTAS</w:t>
            </w:r>
          </w:p>
        </w:tc>
        <w:tc>
          <w:tcPr>
            <w:tcW w:w="405" w:type="dxa"/>
            <w:gridSpan w:val="2"/>
            <w:tcBorders>
              <w:top w:val="single" w:sz="12" w:space="0" w:color="auto"/>
              <w:left w:val="single" w:sz="12" w:space="0" w:color="auto"/>
              <w:right w:val="single" w:sz="12" w:space="0" w:color="auto"/>
            </w:tcBorders>
          </w:tcPr>
          <w:p w:rsidR="001D4E2A" w:rsidRPr="00CB1979" w:rsidRDefault="001D4E2A" w:rsidP="001D4E2A">
            <w:pPr>
              <w:jc w:val="center"/>
              <w:rPr>
                <w:rFonts w:ascii="Arial" w:hAnsi="Arial" w:cs="Arial"/>
                <w:b/>
                <w:sz w:val="16"/>
                <w:szCs w:val="16"/>
              </w:rPr>
            </w:pPr>
            <w:r>
              <w:rPr>
                <w:rFonts w:ascii="Arial" w:hAnsi="Arial" w:cs="Arial"/>
                <w:b/>
                <w:sz w:val="16"/>
                <w:szCs w:val="16"/>
              </w:rPr>
              <w:t>C</w:t>
            </w:r>
          </w:p>
        </w:tc>
        <w:tc>
          <w:tcPr>
            <w:tcW w:w="356" w:type="dxa"/>
            <w:tcBorders>
              <w:top w:val="single" w:sz="12" w:space="0" w:color="auto"/>
              <w:left w:val="single" w:sz="12" w:space="0" w:color="auto"/>
              <w:right w:val="single" w:sz="12" w:space="0" w:color="auto"/>
            </w:tcBorders>
          </w:tcPr>
          <w:p w:rsidR="001D4E2A" w:rsidRPr="00CB1979" w:rsidRDefault="001D4E2A" w:rsidP="001D4E2A">
            <w:pPr>
              <w:jc w:val="center"/>
              <w:rPr>
                <w:rFonts w:ascii="Arial" w:hAnsi="Arial" w:cs="Arial"/>
                <w:b/>
                <w:sz w:val="16"/>
                <w:szCs w:val="16"/>
              </w:rPr>
            </w:pPr>
            <w:r>
              <w:rPr>
                <w:rFonts w:ascii="Arial" w:hAnsi="Arial" w:cs="Arial"/>
                <w:b/>
                <w:sz w:val="16"/>
                <w:szCs w:val="16"/>
              </w:rPr>
              <w:t>J</w:t>
            </w:r>
          </w:p>
        </w:tc>
      </w:tr>
      <w:tr w:rsidR="001D4E2A" w:rsidRPr="00CB1979" w:rsidTr="001D4E2A">
        <w:trPr>
          <w:cantSplit/>
          <w:trHeight w:val="208"/>
        </w:trPr>
        <w:tc>
          <w:tcPr>
            <w:tcW w:w="1440" w:type="dxa"/>
            <w:vMerge w:val="restart"/>
            <w:tcBorders>
              <w:top w:val="single" w:sz="12" w:space="0" w:color="auto"/>
              <w:left w:val="single" w:sz="12" w:space="0" w:color="auto"/>
              <w:bottom w:val="single" w:sz="12" w:space="0" w:color="auto"/>
              <w:right w:val="single" w:sz="12" w:space="0" w:color="auto"/>
            </w:tcBorders>
          </w:tcPr>
          <w:p w:rsidR="001D4E2A" w:rsidRPr="00D35C8B" w:rsidRDefault="001D4E2A" w:rsidP="001D4E2A">
            <w:pPr>
              <w:rPr>
                <w:rFonts w:ascii="Arial" w:hAnsi="Arial" w:cs="Arial"/>
                <w:b/>
                <w:sz w:val="16"/>
                <w:szCs w:val="16"/>
              </w:rPr>
            </w:pPr>
            <w:r>
              <w:rPr>
                <w:rFonts w:ascii="Arial" w:hAnsi="Arial" w:cs="Arial"/>
                <w:b/>
                <w:sz w:val="16"/>
                <w:szCs w:val="16"/>
              </w:rPr>
              <w:t>5</w:t>
            </w:r>
          </w:p>
          <w:p w:rsidR="001D4E2A" w:rsidRPr="00D35C8B" w:rsidRDefault="001D4E2A" w:rsidP="001D4E2A">
            <w:pPr>
              <w:rPr>
                <w:rFonts w:ascii="Arial" w:hAnsi="Arial" w:cs="Arial"/>
                <w:b/>
                <w:sz w:val="16"/>
                <w:szCs w:val="16"/>
              </w:rPr>
            </w:pPr>
            <w:r>
              <w:rPr>
                <w:rFonts w:ascii="Arial" w:hAnsi="Arial" w:cs="Arial"/>
                <w:b/>
                <w:sz w:val="16"/>
                <w:szCs w:val="16"/>
              </w:rPr>
              <w:t>INGRESOS</w:t>
            </w:r>
          </w:p>
        </w:tc>
        <w:tc>
          <w:tcPr>
            <w:tcW w:w="2993" w:type="dxa"/>
            <w:vMerge w:val="restart"/>
            <w:tcBorders>
              <w:top w:val="single" w:sz="12" w:space="0" w:color="auto"/>
              <w:left w:val="single" w:sz="12" w:space="0" w:color="auto"/>
              <w:bottom w:val="single" w:sz="12" w:space="0" w:color="auto"/>
              <w:right w:val="single" w:sz="12" w:space="0" w:color="auto"/>
            </w:tcBorders>
          </w:tcPr>
          <w:p w:rsidR="001D4E2A" w:rsidRPr="00D35C8B" w:rsidRDefault="001D4E2A" w:rsidP="001D4E2A">
            <w:pPr>
              <w:rPr>
                <w:rFonts w:ascii="Arial" w:hAnsi="Arial" w:cs="Arial"/>
                <w:b/>
                <w:sz w:val="16"/>
                <w:szCs w:val="16"/>
              </w:rPr>
            </w:pPr>
            <w:r>
              <w:rPr>
                <w:rFonts w:ascii="Arial" w:hAnsi="Arial" w:cs="Arial"/>
                <w:b/>
                <w:sz w:val="16"/>
                <w:szCs w:val="16"/>
              </w:rPr>
              <w:t>59</w:t>
            </w:r>
          </w:p>
          <w:p w:rsidR="001D4E2A" w:rsidRPr="00893A63" w:rsidRDefault="001D4E2A" w:rsidP="001D4E2A">
            <w:pPr>
              <w:rPr>
                <w:rFonts w:ascii="Arial" w:hAnsi="Arial" w:cs="Arial"/>
                <w:b/>
                <w:sz w:val="16"/>
                <w:szCs w:val="16"/>
              </w:rPr>
            </w:pPr>
            <w:r>
              <w:rPr>
                <w:rFonts w:ascii="Arial" w:hAnsi="Arial" w:cs="Arial"/>
                <w:b/>
                <w:sz w:val="16"/>
                <w:szCs w:val="16"/>
              </w:rPr>
              <w:t>PÉRDIDAS Y GANANCIAS</w:t>
            </w:r>
          </w:p>
        </w:tc>
        <w:tc>
          <w:tcPr>
            <w:tcW w:w="4200" w:type="dxa"/>
            <w:gridSpan w:val="2"/>
            <w:vMerge w:val="restart"/>
            <w:tcBorders>
              <w:top w:val="single" w:sz="12" w:space="0" w:color="auto"/>
              <w:left w:val="single" w:sz="12" w:space="0" w:color="auto"/>
              <w:bottom w:val="single" w:sz="12" w:space="0" w:color="auto"/>
              <w:right w:val="single" w:sz="12" w:space="0" w:color="auto"/>
            </w:tcBorders>
          </w:tcPr>
          <w:p w:rsidR="001D4E2A" w:rsidRPr="004F636B" w:rsidRDefault="001D4E2A" w:rsidP="001D4E2A">
            <w:pPr>
              <w:rPr>
                <w:rFonts w:ascii="Arial" w:hAnsi="Arial" w:cs="Arial"/>
                <w:b/>
                <w:sz w:val="16"/>
                <w:szCs w:val="16"/>
              </w:rPr>
            </w:pPr>
          </w:p>
        </w:tc>
        <w:tc>
          <w:tcPr>
            <w:tcW w:w="405" w:type="dxa"/>
            <w:gridSpan w:val="2"/>
            <w:vMerge w:val="restart"/>
            <w:tcBorders>
              <w:top w:val="single" w:sz="12" w:space="0" w:color="auto"/>
              <w:left w:val="single" w:sz="12" w:space="0" w:color="auto"/>
              <w:bottom w:val="single" w:sz="12" w:space="0" w:color="auto"/>
              <w:right w:val="single" w:sz="12" w:space="0" w:color="auto"/>
            </w:tcBorders>
          </w:tcPr>
          <w:p w:rsidR="001D4E2A" w:rsidRDefault="001D4E2A" w:rsidP="001D4E2A">
            <w:pPr>
              <w:jc w:val="center"/>
            </w:pPr>
            <w:r w:rsidRPr="00275096">
              <w:rPr>
                <w:rFonts w:ascii="Arial" w:hAnsi="Arial" w:cs="Arial"/>
                <w:b/>
                <w:sz w:val="16"/>
                <w:szCs w:val="16"/>
              </w:rPr>
              <w:t>X</w:t>
            </w:r>
          </w:p>
        </w:tc>
        <w:tc>
          <w:tcPr>
            <w:tcW w:w="356" w:type="dxa"/>
            <w:vMerge w:val="restart"/>
            <w:tcBorders>
              <w:top w:val="single" w:sz="12" w:space="0" w:color="auto"/>
              <w:left w:val="single" w:sz="12" w:space="0" w:color="auto"/>
              <w:bottom w:val="single" w:sz="12" w:space="0" w:color="auto"/>
              <w:right w:val="single" w:sz="12" w:space="0" w:color="auto"/>
            </w:tcBorders>
          </w:tcPr>
          <w:p w:rsidR="001D4E2A" w:rsidRDefault="001D4E2A" w:rsidP="001D4E2A">
            <w:pPr>
              <w:jc w:val="center"/>
            </w:pPr>
            <w:r w:rsidRPr="00275096">
              <w:rPr>
                <w:rFonts w:ascii="Arial" w:hAnsi="Arial" w:cs="Arial"/>
                <w:b/>
                <w:sz w:val="16"/>
                <w:szCs w:val="16"/>
              </w:rPr>
              <w:t>X</w:t>
            </w:r>
          </w:p>
        </w:tc>
      </w:tr>
      <w:tr w:rsidR="001D4E2A"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r>
      <w:tr w:rsidR="001D4E2A"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r>
      <w:tr w:rsidR="001D4E2A"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r>
      <w:tr w:rsidR="001D4E2A" w:rsidRPr="00CB1979" w:rsidTr="001D4E2A">
        <w:trPr>
          <w:cantSplit/>
          <w:trHeight w:val="184"/>
        </w:trPr>
        <w:tc>
          <w:tcPr>
            <w:tcW w:w="1440"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2993"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200"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405" w:type="dxa"/>
            <w:gridSpan w:val="2"/>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c>
          <w:tcPr>
            <w:tcW w:w="356" w:type="dxa"/>
            <w:vMerge/>
            <w:tcBorders>
              <w:top w:val="single" w:sz="12" w:space="0" w:color="auto"/>
              <w:left w:val="single" w:sz="12" w:space="0" w:color="auto"/>
              <w:bottom w:val="single" w:sz="12" w:space="0" w:color="auto"/>
              <w:right w:val="single" w:sz="12" w:space="0" w:color="auto"/>
            </w:tcBorders>
          </w:tcPr>
          <w:p w:rsidR="001D4E2A" w:rsidRPr="00CB1979" w:rsidRDefault="001D4E2A" w:rsidP="001D4E2A">
            <w:pPr>
              <w:rPr>
                <w:rFonts w:ascii="Arial" w:hAnsi="Arial" w:cs="Arial"/>
                <w:sz w:val="16"/>
                <w:szCs w:val="16"/>
              </w:rPr>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single" w:sz="12" w:space="0" w:color="auto"/>
              <w:left w:val="single" w:sz="12" w:space="0" w:color="auto"/>
              <w:bottom w:val="nil"/>
              <w:right w:val="nil"/>
            </w:tcBorders>
          </w:tcPr>
          <w:p w:rsidR="001D4E2A" w:rsidRDefault="001D4E2A" w:rsidP="001D4E2A">
            <w:pPr>
              <w:pStyle w:val="Ttulo4"/>
              <w:rPr>
                <w:rFonts w:ascii="Arial" w:hAnsi="Arial" w:cs="Arial"/>
                <w:sz w:val="16"/>
                <w:szCs w:val="16"/>
              </w:rPr>
            </w:pPr>
            <w:r>
              <w:rPr>
                <w:rFonts w:ascii="Arial" w:hAnsi="Arial" w:cs="Arial"/>
                <w:sz w:val="16"/>
                <w:szCs w:val="16"/>
              </w:rPr>
              <w:t>SUB</w:t>
            </w:r>
            <w:r w:rsidRPr="00CB1979">
              <w:rPr>
                <w:rFonts w:ascii="Arial" w:hAnsi="Arial" w:cs="Arial"/>
                <w:sz w:val="16"/>
                <w:szCs w:val="16"/>
              </w:rPr>
              <w:t>CUENTAS</w:t>
            </w:r>
          </w:p>
          <w:p w:rsidR="001D4E2A" w:rsidRPr="00F17961" w:rsidRDefault="001D4E2A" w:rsidP="001D4E2A">
            <w:pPr>
              <w:rPr>
                <w:lang w:val="es-ES"/>
              </w:rPr>
            </w:pPr>
          </w:p>
        </w:tc>
        <w:tc>
          <w:tcPr>
            <w:tcW w:w="7954" w:type="dxa"/>
            <w:gridSpan w:val="6"/>
            <w:tcBorders>
              <w:top w:val="single" w:sz="12" w:space="0" w:color="auto"/>
              <w:left w:val="nil"/>
              <w:bottom w:val="nil"/>
              <w:right w:val="single" w:sz="12" w:space="0" w:color="auto"/>
            </w:tcBorders>
          </w:tcPr>
          <w:p w:rsidR="001D4E2A" w:rsidRPr="00CB1979" w:rsidRDefault="001D4E2A" w:rsidP="001D4E2A">
            <w:pPr>
              <w:rPr>
                <w:rFonts w:ascii="Arial" w:hAnsi="Arial" w:cs="Arial"/>
                <w:sz w:val="16"/>
                <w:szCs w:val="16"/>
              </w:rPr>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D4E2A" w:rsidRPr="00CB1979" w:rsidRDefault="001D4E2A" w:rsidP="001D4E2A">
            <w:pPr>
              <w:jc w:val="both"/>
              <w:rPr>
                <w:rFonts w:ascii="Arial" w:hAnsi="Arial" w:cs="Arial"/>
                <w:sz w:val="16"/>
                <w:szCs w:val="16"/>
              </w:rPr>
            </w:pPr>
          </w:p>
        </w:tc>
        <w:tc>
          <w:tcPr>
            <w:tcW w:w="7215" w:type="dxa"/>
            <w:gridSpan w:val="4"/>
            <w:tcBorders>
              <w:top w:val="nil"/>
              <w:left w:val="nil"/>
              <w:bottom w:val="nil"/>
              <w:right w:val="nil"/>
            </w:tcBorders>
          </w:tcPr>
          <w:p w:rsidR="001D4E2A" w:rsidRPr="00CB1979" w:rsidRDefault="001D4E2A" w:rsidP="001D4E2A">
            <w:pPr>
              <w:jc w:val="both"/>
              <w:rPr>
                <w:rFonts w:ascii="Arial" w:hAnsi="Arial" w:cs="Arial"/>
                <w:sz w:val="16"/>
                <w:szCs w:val="16"/>
              </w:rPr>
            </w:pPr>
          </w:p>
        </w:tc>
        <w:tc>
          <w:tcPr>
            <w:tcW w:w="739" w:type="dxa"/>
            <w:gridSpan w:val="2"/>
            <w:vMerge w:val="restart"/>
            <w:tcBorders>
              <w:top w:val="nil"/>
              <w:left w:val="nil"/>
              <w:right w:val="single" w:sz="12" w:space="0" w:color="auto"/>
            </w:tcBorders>
          </w:tcPr>
          <w:p w:rsidR="001D4E2A" w:rsidRPr="009A1D25" w:rsidRDefault="001D4E2A" w:rsidP="001D4E2A">
            <w:pPr>
              <w:jc w:val="both"/>
              <w:rPr>
                <w:rFonts w:ascii="Arial" w:hAnsi="Arial" w:cs="Arial"/>
              </w:rPr>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D4E2A" w:rsidRDefault="001D4E2A" w:rsidP="001D4E2A">
            <w:pPr>
              <w:jc w:val="both"/>
              <w:rPr>
                <w:rFonts w:ascii="Arial" w:hAnsi="Arial" w:cs="Arial"/>
                <w:sz w:val="16"/>
                <w:szCs w:val="16"/>
              </w:rPr>
            </w:pPr>
          </w:p>
        </w:tc>
        <w:tc>
          <w:tcPr>
            <w:tcW w:w="7215" w:type="dxa"/>
            <w:gridSpan w:val="4"/>
            <w:tcBorders>
              <w:top w:val="nil"/>
              <w:left w:val="nil"/>
              <w:bottom w:val="nil"/>
              <w:right w:val="nil"/>
            </w:tcBorders>
          </w:tcPr>
          <w:p w:rsidR="001D4E2A" w:rsidRDefault="001D4E2A" w:rsidP="001D4E2A">
            <w:pPr>
              <w:jc w:val="both"/>
              <w:rPr>
                <w:rFonts w:ascii="Arial" w:hAnsi="Arial" w:cs="Arial"/>
                <w:sz w:val="16"/>
                <w:szCs w:val="16"/>
              </w:rPr>
            </w:pPr>
          </w:p>
        </w:tc>
        <w:tc>
          <w:tcPr>
            <w:tcW w:w="739" w:type="dxa"/>
            <w:gridSpan w:val="2"/>
            <w:vMerge/>
            <w:tcBorders>
              <w:left w:val="nil"/>
              <w:right w:val="single" w:sz="12" w:space="0" w:color="auto"/>
            </w:tcBorders>
          </w:tcPr>
          <w:p w:rsidR="001D4E2A" w:rsidRDefault="001D4E2A" w:rsidP="001D4E2A">
            <w:pPr>
              <w:jc w:val="both"/>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40" w:type="dxa"/>
            <w:tcBorders>
              <w:top w:val="nil"/>
              <w:left w:val="single" w:sz="12" w:space="0" w:color="auto"/>
              <w:bottom w:val="nil"/>
              <w:right w:val="nil"/>
            </w:tcBorders>
          </w:tcPr>
          <w:p w:rsidR="001D4E2A" w:rsidRDefault="001D4E2A" w:rsidP="001D4E2A">
            <w:pPr>
              <w:jc w:val="both"/>
              <w:rPr>
                <w:rFonts w:ascii="Arial" w:hAnsi="Arial" w:cs="Arial"/>
                <w:sz w:val="16"/>
                <w:szCs w:val="16"/>
              </w:rPr>
            </w:pPr>
          </w:p>
        </w:tc>
        <w:tc>
          <w:tcPr>
            <w:tcW w:w="7215" w:type="dxa"/>
            <w:gridSpan w:val="4"/>
            <w:tcBorders>
              <w:top w:val="nil"/>
              <w:left w:val="nil"/>
              <w:bottom w:val="nil"/>
              <w:right w:val="nil"/>
            </w:tcBorders>
          </w:tcPr>
          <w:p w:rsidR="001D4E2A" w:rsidRDefault="001D4E2A" w:rsidP="001D4E2A">
            <w:pPr>
              <w:jc w:val="both"/>
              <w:rPr>
                <w:rFonts w:ascii="Arial" w:hAnsi="Arial" w:cs="Arial"/>
                <w:sz w:val="16"/>
                <w:szCs w:val="16"/>
              </w:rPr>
            </w:pPr>
          </w:p>
        </w:tc>
        <w:tc>
          <w:tcPr>
            <w:tcW w:w="739" w:type="dxa"/>
            <w:gridSpan w:val="2"/>
            <w:vMerge/>
            <w:tcBorders>
              <w:left w:val="nil"/>
              <w:bottom w:val="nil"/>
              <w:right w:val="single" w:sz="12" w:space="0" w:color="auto"/>
            </w:tcBorders>
          </w:tcPr>
          <w:p w:rsidR="001D4E2A" w:rsidRDefault="001D4E2A" w:rsidP="001D4E2A">
            <w:pPr>
              <w:jc w:val="both"/>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3"/>
        </w:trPr>
        <w:tc>
          <w:tcPr>
            <w:tcW w:w="1440" w:type="dxa"/>
            <w:tcBorders>
              <w:top w:val="nil"/>
              <w:left w:val="single" w:sz="12" w:space="0" w:color="auto"/>
              <w:bottom w:val="single" w:sz="12" w:space="0" w:color="auto"/>
              <w:right w:val="nil"/>
            </w:tcBorders>
          </w:tcPr>
          <w:p w:rsidR="001D4E2A" w:rsidRDefault="001D4E2A" w:rsidP="001D4E2A">
            <w:pPr>
              <w:jc w:val="both"/>
              <w:rPr>
                <w:rFonts w:ascii="Arial" w:hAnsi="Arial" w:cs="Arial"/>
                <w:snapToGrid w:val="0"/>
                <w:sz w:val="16"/>
                <w:szCs w:val="16"/>
                <w:lang w:eastAsia="en-US"/>
              </w:rPr>
            </w:pPr>
          </w:p>
          <w:p w:rsidR="001D4E2A" w:rsidRPr="00CB1979" w:rsidRDefault="001D4E2A" w:rsidP="001D4E2A">
            <w:pPr>
              <w:jc w:val="both"/>
              <w:rPr>
                <w:rFonts w:ascii="Arial" w:hAnsi="Arial" w:cs="Arial"/>
                <w:snapToGrid w:val="0"/>
                <w:sz w:val="16"/>
                <w:szCs w:val="16"/>
                <w:lang w:eastAsia="en-US"/>
              </w:rPr>
            </w:pPr>
          </w:p>
        </w:tc>
        <w:tc>
          <w:tcPr>
            <w:tcW w:w="7954" w:type="dxa"/>
            <w:gridSpan w:val="6"/>
            <w:tcBorders>
              <w:top w:val="nil"/>
              <w:left w:val="nil"/>
              <w:bottom w:val="single" w:sz="12" w:space="0" w:color="auto"/>
              <w:right w:val="single" w:sz="12" w:space="0" w:color="auto"/>
            </w:tcBorders>
          </w:tcPr>
          <w:p w:rsidR="001D4E2A" w:rsidRPr="00CB1979" w:rsidRDefault="001D4E2A" w:rsidP="001D4E2A">
            <w:pPr>
              <w:jc w:val="both"/>
              <w:rPr>
                <w:rFonts w:ascii="Arial" w:hAnsi="Arial" w:cs="Arial"/>
                <w:snapToGrid w:val="0"/>
                <w:sz w:val="16"/>
                <w:szCs w:val="16"/>
                <w:lang w:eastAsia="en-US"/>
              </w:rPr>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394" w:type="dxa"/>
            <w:gridSpan w:val="7"/>
            <w:tcBorders>
              <w:top w:val="single" w:sz="12" w:space="0" w:color="auto"/>
              <w:left w:val="single" w:sz="12" w:space="0" w:color="auto"/>
              <w:bottom w:val="single" w:sz="12" w:space="0" w:color="auto"/>
              <w:right w:val="single" w:sz="12" w:space="0" w:color="auto"/>
            </w:tcBorders>
          </w:tcPr>
          <w:p w:rsidR="001D4E2A" w:rsidRDefault="001D4E2A" w:rsidP="001D4E2A">
            <w:pPr>
              <w:pStyle w:val="Ttulo1"/>
              <w:rPr>
                <w:rFonts w:ascii="Arial" w:hAnsi="Arial" w:cs="Arial"/>
                <w:sz w:val="16"/>
                <w:szCs w:val="16"/>
              </w:rPr>
            </w:pPr>
          </w:p>
          <w:p w:rsidR="001D4E2A" w:rsidRPr="00CB1979" w:rsidRDefault="001D4E2A" w:rsidP="001D4E2A">
            <w:pPr>
              <w:pStyle w:val="Ttulo1"/>
              <w:rPr>
                <w:rFonts w:ascii="Arial" w:hAnsi="Arial" w:cs="Arial"/>
                <w:sz w:val="16"/>
                <w:szCs w:val="16"/>
              </w:rPr>
            </w:pPr>
            <w:r w:rsidRPr="00CB1979">
              <w:rPr>
                <w:rFonts w:ascii="Arial" w:hAnsi="Arial" w:cs="Arial"/>
                <w:sz w:val="16"/>
                <w:szCs w:val="16"/>
              </w:rPr>
              <w:t>DESCRIPCION</w:t>
            </w:r>
          </w:p>
          <w:p w:rsidR="001D4E2A" w:rsidRPr="00CB1979" w:rsidRDefault="001D4E2A" w:rsidP="001D4E2A">
            <w:pPr>
              <w:pStyle w:val="Textoindependiente"/>
              <w:jc w:val="both"/>
              <w:rPr>
                <w:rFonts w:ascii="Arial" w:hAnsi="Arial" w:cs="Arial"/>
                <w:szCs w:val="16"/>
              </w:rPr>
            </w:pPr>
          </w:p>
          <w:p w:rsidR="001D4E2A" w:rsidRDefault="001D4E2A" w:rsidP="001D4E2A">
            <w:pPr>
              <w:jc w:val="both"/>
              <w:rPr>
                <w:rFonts w:ascii="Arial" w:hAnsi="Arial"/>
                <w:sz w:val="16"/>
              </w:rPr>
            </w:pPr>
            <w:r>
              <w:rPr>
                <w:rFonts w:ascii="Arial" w:hAnsi="Arial"/>
                <w:sz w:val="16"/>
              </w:rPr>
              <w:t>Este grupo registra los saldos de las cuentas de resultados deudoras y acreedoras, para el cierre del ejercicio económico, a fin de determinar la utilidad o pérdida bruta, por lo tanto su saldo podrá ser deudor o acreedor, según el resultado.</w:t>
            </w:r>
          </w:p>
          <w:p w:rsidR="001D4E2A" w:rsidRDefault="001D4E2A" w:rsidP="001D4E2A">
            <w:pPr>
              <w:pStyle w:val="Textoindependiente2"/>
              <w:rPr>
                <w:rFonts w:ascii="Arial" w:hAnsi="Arial"/>
                <w:lang w:val="es-EC"/>
              </w:rPr>
            </w:pPr>
          </w:p>
          <w:p w:rsidR="001D4E2A" w:rsidRPr="009C0FA2" w:rsidRDefault="001D4E2A" w:rsidP="001D4E2A">
            <w:pPr>
              <w:pStyle w:val="Textoindependiente"/>
              <w:ind w:left="20" w:firstLine="15"/>
              <w:jc w:val="both"/>
              <w:rPr>
                <w:rFonts w:ascii="Arial" w:hAnsi="Arial"/>
                <w:snapToGrid w:val="0"/>
                <w:lang w:val="es-EC"/>
              </w:rPr>
            </w:pPr>
          </w:p>
          <w:p w:rsidR="001D4E2A" w:rsidRDefault="001D4E2A" w:rsidP="001D4E2A">
            <w:pPr>
              <w:pStyle w:val="Textoindependiente"/>
              <w:ind w:left="20" w:firstLine="15"/>
              <w:jc w:val="both"/>
              <w:rPr>
                <w:rFonts w:ascii="Arial" w:hAnsi="Arial"/>
                <w:snapToGrid w:val="0"/>
              </w:rPr>
            </w:pPr>
          </w:p>
          <w:p w:rsidR="001D4E2A" w:rsidRPr="00CB1979" w:rsidRDefault="001D4E2A" w:rsidP="001D4E2A">
            <w:pPr>
              <w:pStyle w:val="Textoindependiente"/>
              <w:ind w:left="20" w:firstLine="15"/>
              <w:jc w:val="both"/>
              <w:rPr>
                <w:rFonts w:ascii="Arial" w:hAnsi="Arial" w:cs="Arial"/>
                <w:szCs w:val="16"/>
              </w:rPr>
            </w:pPr>
          </w:p>
        </w:tc>
      </w:tr>
      <w:tr w:rsidR="001D4E2A" w:rsidRPr="00CB1979" w:rsidTr="001D4E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16" w:type="dxa"/>
            <w:gridSpan w:val="3"/>
            <w:tcBorders>
              <w:top w:val="single" w:sz="12" w:space="0" w:color="auto"/>
              <w:left w:val="single" w:sz="12" w:space="0" w:color="auto"/>
              <w:bottom w:val="single" w:sz="12" w:space="0" w:color="auto"/>
              <w:right w:val="nil"/>
            </w:tcBorders>
          </w:tcPr>
          <w:p w:rsidR="001D4E2A" w:rsidRPr="00CB1979" w:rsidRDefault="001D4E2A" w:rsidP="001D4E2A">
            <w:pPr>
              <w:tabs>
                <w:tab w:val="num" w:pos="360"/>
              </w:tabs>
              <w:ind w:left="360" w:right="355" w:hanging="360"/>
              <w:jc w:val="center"/>
              <w:rPr>
                <w:rFonts w:ascii="Arial" w:hAnsi="Arial" w:cs="Arial"/>
                <w:b/>
                <w:sz w:val="16"/>
                <w:szCs w:val="16"/>
              </w:rPr>
            </w:pPr>
            <w:r w:rsidRPr="00CB1979">
              <w:rPr>
                <w:rFonts w:ascii="Arial" w:hAnsi="Arial" w:cs="Arial"/>
                <w:b/>
                <w:sz w:val="16"/>
                <w:szCs w:val="16"/>
              </w:rPr>
              <w:t>DEBITOS</w:t>
            </w:r>
          </w:p>
          <w:p w:rsidR="001D4E2A" w:rsidRPr="00CB1979" w:rsidRDefault="001D4E2A" w:rsidP="001D4E2A">
            <w:pPr>
              <w:ind w:right="355"/>
              <w:rPr>
                <w:rFonts w:ascii="Arial" w:hAnsi="Arial" w:cs="Arial"/>
                <w:sz w:val="16"/>
                <w:szCs w:val="16"/>
              </w:rPr>
            </w:pPr>
          </w:p>
          <w:p w:rsidR="001D4E2A" w:rsidRDefault="001D4E2A" w:rsidP="00A57738">
            <w:pPr>
              <w:pStyle w:val="Textoindependiente2"/>
              <w:numPr>
                <w:ilvl w:val="0"/>
                <w:numId w:val="73"/>
              </w:numPr>
              <w:rPr>
                <w:rFonts w:ascii="Arial" w:hAnsi="Arial"/>
                <w:lang w:val="es-EC"/>
              </w:rPr>
            </w:pPr>
            <w:r>
              <w:rPr>
                <w:rFonts w:ascii="Arial" w:hAnsi="Arial"/>
                <w:lang w:val="es-EC"/>
              </w:rPr>
              <w:t>Por el importe de los saldos deudores que se acrediten en las cuentas del elemento 4.</w:t>
            </w:r>
          </w:p>
          <w:p w:rsidR="001D4E2A" w:rsidRDefault="001D4E2A" w:rsidP="001D4E2A">
            <w:pPr>
              <w:pStyle w:val="Textoindependiente2"/>
              <w:rPr>
                <w:rFonts w:ascii="Arial" w:hAnsi="Arial"/>
                <w:lang w:val="es-EC"/>
              </w:rPr>
            </w:pPr>
          </w:p>
          <w:p w:rsidR="001D4E2A" w:rsidRDefault="001D4E2A" w:rsidP="00A57738">
            <w:pPr>
              <w:pStyle w:val="Textoindependiente2"/>
              <w:numPr>
                <w:ilvl w:val="0"/>
                <w:numId w:val="73"/>
              </w:numPr>
              <w:rPr>
                <w:rFonts w:ascii="Arial" w:hAnsi="Arial"/>
                <w:lang w:val="es-EC"/>
              </w:rPr>
            </w:pPr>
            <w:r>
              <w:rPr>
                <w:rFonts w:ascii="Arial" w:hAnsi="Arial"/>
                <w:lang w:val="es-EC"/>
              </w:rPr>
              <w:t>Por el importe de la ganancia o utilidad bruta que resulte al cierre del eje</w:t>
            </w:r>
            <w:r w:rsidR="0066207E">
              <w:rPr>
                <w:rFonts w:ascii="Arial" w:hAnsi="Arial"/>
                <w:lang w:val="es-EC"/>
              </w:rPr>
              <w:t>rcicio, con abono a la cuenta 34</w:t>
            </w:r>
            <w:r>
              <w:rPr>
                <w:rFonts w:ascii="Arial" w:hAnsi="Arial"/>
                <w:lang w:val="es-EC"/>
              </w:rPr>
              <w:t>03 “</w:t>
            </w:r>
            <w:r w:rsidR="0066207E">
              <w:rPr>
                <w:rFonts w:ascii="Arial" w:hAnsi="Arial"/>
                <w:lang w:val="es-EC"/>
              </w:rPr>
              <w:t>Excedentes</w:t>
            </w:r>
            <w:r>
              <w:rPr>
                <w:rFonts w:ascii="Arial" w:hAnsi="Arial"/>
                <w:lang w:val="es-EC"/>
              </w:rPr>
              <w:t xml:space="preserve"> del ejercicio”.</w:t>
            </w:r>
          </w:p>
          <w:p w:rsidR="001D4E2A" w:rsidRPr="005768E3" w:rsidRDefault="001D4E2A" w:rsidP="001D4E2A">
            <w:pPr>
              <w:jc w:val="both"/>
              <w:rPr>
                <w:rFonts w:ascii="Arial" w:hAnsi="Arial"/>
                <w:sz w:val="16"/>
              </w:rPr>
            </w:pPr>
          </w:p>
          <w:p w:rsidR="001D4E2A" w:rsidRPr="0073247C" w:rsidRDefault="001D4E2A" w:rsidP="001D4E2A">
            <w:pPr>
              <w:ind w:right="355"/>
              <w:rPr>
                <w:rFonts w:ascii="Arial" w:hAnsi="Arial" w:cs="Arial"/>
                <w:sz w:val="16"/>
                <w:szCs w:val="16"/>
              </w:rPr>
            </w:pPr>
          </w:p>
          <w:p w:rsidR="001D4E2A" w:rsidRDefault="001D4E2A" w:rsidP="001D4E2A">
            <w:pPr>
              <w:ind w:right="355"/>
              <w:rPr>
                <w:rFonts w:ascii="Arial" w:hAnsi="Arial" w:cs="Arial"/>
                <w:sz w:val="16"/>
                <w:szCs w:val="16"/>
              </w:rPr>
            </w:pPr>
          </w:p>
          <w:p w:rsidR="001D4E2A" w:rsidRDefault="001D4E2A" w:rsidP="001D4E2A">
            <w:pPr>
              <w:ind w:right="355"/>
              <w:rPr>
                <w:rFonts w:ascii="Arial" w:hAnsi="Arial" w:cs="Arial"/>
                <w:sz w:val="16"/>
                <w:szCs w:val="16"/>
              </w:rPr>
            </w:pPr>
          </w:p>
          <w:p w:rsidR="001D4E2A" w:rsidRDefault="001D4E2A" w:rsidP="001D4E2A">
            <w:pPr>
              <w:ind w:right="355"/>
              <w:rPr>
                <w:rFonts w:ascii="Arial" w:hAnsi="Arial" w:cs="Arial"/>
                <w:sz w:val="16"/>
                <w:szCs w:val="16"/>
              </w:rPr>
            </w:pPr>
          </w:p>
          <w:p w:rsidR="001D4E2A" w:rsidRDefault="001D4E2A" w:rsidP="001D4E2A">
            <w:pPr>
              <w:ind w:right="355"/>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D4E2A" w:rsidRDefault="001D4E2A" w:rsidP="001D4E2A">
            <w:pPr>
              <w:tabs>
                <w:tab w:val="left" w:pos="394"/>
              </w:tabs>
              <w:ind w:right="355"/>
              <w:jc w:val="both"/>
              <w:rPr>
                <w:rFonts w:ascii="Arial" w:hAnsi="Arial" w:cs="Arial"/>
                <w:sz w:val="16"/>
                <w:szCs w:val="16"/>
              </w:rPr>
            </w:pPr>
          </w:p>
          <w:p w:rsidR="001B4D17" w:rsidRPr="009E0CDE" w:rsidRDefault="001B4D17" w:rsidP="001D4E2A">
            <w:pPr>
              <w:tabs>
                <w:tab w:val="left" w:pos="394"/>
              </w:tabs>
              <w:ind w:right="355"/>
              <w:jc w:val="both"/>
              <w:rPr>
                <w:rFonts w:ascii="Arial" w:hAnsi="Arial" w:cs="Arial"/>
                <w:sz w:val="16"/>
                <w:szCs w:val="16"/>
              </w:rPr>
            </w:pPr>
          </w:p>
          <w:p w:rsidR="001D4E2A" w:rsidRPr="009E0CDE" w:rsidRDefault="001D4E2A" w:rsidP="001D4E2A">
            <w:pPr>
              <w:tabs>
                <w:tab w:val="left" w:pos="394"/>
              </w:tabs>
              <w:ind w:right="355"/>
              <w:jc w:val="both"/>
              <w:rPr>
                <w:rFonts w:ascii="Arial" w:hAnsi="Arial" w:cs="Arial"/>
                <w:sz w:val="16"/>
                <w:szCs w:val="16"/>
              </w:rPr>
            </w:pPr>
          </w:p>
        </w:tc>
        <w:tc>
          <w:tcPr>
            <w:tcW w:w="4678" w:type="dxa"/>
            <w:gridSpan w:val="4"/>
            <w:tcBorders>
              <w:top w:val="single" w:sz="12" w:space="0" w:color="auto"/>
              <w:left w:val="nil"/>
              <w:bottom w:val="single" w:sz="12" w:space="0" w:color="auto"/>
              <w:right w:val="single" w:sz="12" w:space="0" w:color="auto"/>
            </w:tcBorders>
          </w:tcPr>
          <w:p w:rsidR="001D4E2A" w:rsidRPr="009C0FA2" w:rsidRDefault="001D4E2A" w:rsidP="001D4E2A">
            <w:pPr>
              <w:pStyle w:val="Ttulo6"/>
              <w:ind w:right="355"/>
              <w:jc w:val="center"/>
              <w:rPr>
                <w:rFonts w:cs="Arial"/>
                <w:b/>
                <w:szCs w:val="16"/>
                <w:u w:val="none"/>
              </w:rPr>
            </w:pPr>
            <w:r w:rsidRPr="009C0FA2">
              <w:rPr>
                <w:rFonts w:cs="Arial"/>
                <w:b/>
                <w:szCs w:val="16"/>
                <w:u w:val="none"/>
              </w:rPr>
              <w:t>CREDITOS</w:t>
            </w:r>
          </w:p>
          <w:p w:rsidR="001D4E2A" w:rsidRPr="00CB1979" w:rsidRDefault="001D4E2A" w:rsidP="001D4E2A">
            <w:pPr>
              <w:ind w:right="355"/>
              <w:rPr>
                <w:rFonts w:ascii="Arial" w:hAnsi="Arial" w:cs="Arial"/>
                <w:sz w:val="16"/>
                <w:szCs w:val="16"/>
              </w:rPr>
            </w:pPr>
          </w:p>
          <w:p w:rsidR="001D4E2A" w:rsidRDefault="001D4E2A" w:rsidP="00A57738">
            <w:pPr>
              <w:pStyle w:val="Textoindependiente"/>
              <w:numPr>
                <w:ilvl w:val="0"/>
                <w:numId w:val="72"/>
              </w:numPr>
              <w:tabs>
                <w:tab w:val="clear" w:pos="360"/>
              </w:tabs>
              <w:ind w:left="497" w:hanging="283"/>
              <w:jc w:val="both"/>
              <w:rPr>
                <w:rFonts w:ascii="Arial" w:hAnsi="Arial"/>
                <w:lang w:val="es-EC"/>
              </w:rPr>
            </w:pPr>
            <w:r>
              <w:rPr>
                <w:rFonts w:ascii="Arial" w:hAnsi="Arial"/>
                <w:lang w:val="es-EC"/>
              </w:rPr>
              <w:t>Por el importe de los saldos acreedores que se debiten en las cuentas del elemento 5.</w:t>
            </w:r>
          </w:p>
          <w:p w:rsidR="001D4E2A" w:rsidRDefault="001D4E2A" w:rsidP="0066207E">
            <w:pPr>
              <w:pStyle w:val="Textoindependiente"/>
              <w:ind w:left="497" w:hanging="283"/>
              <w:jc w:val="both"/>
              <w:rPr>
                <w:rFonts w:ascii="Arial" w:hAnsi="Arial"/>
                <w:lang w:val="es-EC"/>
              </w:rPr>
            </w:pPr>
          </w:p>
          <w:p w:rsidR="001D4E2A" w:rsidRDefault="001D4E2A" w:rsidP="00A57738">
            <w:pPr>
              <w:pStyle w:val="Textoindependiente"/>
              <w:numPr>
                <w:ilvl w:val="0"/>
                <w:numId w:val="72"/>
              </w:numPr>
              <w:tabs>
                <w:tab w:val="clear" w:pos="360"/>
              </w:tabs>
              <w:ind w:left="497" w:hanging="283"/>
              <w:jc w:val="both"/>
              <w:rPr>
                <w:rFonts w:ascii="Arial" w:hAnsi="Arial"/>
                <w:lang w:val="es-EC"/>
              </w:rPr>
            </w:pPr>
            <w:r>
              <w:rPr>
                <w:rFonts w:ascii="Arial" w:hAnsi="Arial"/>
                <w:lang w:val="es-EC"/>
              </w:rPr>
              <w:t>Por el importe de la pérdida bruta que resulte al cierre del eje</w:t>
            </w:r>
            <w:r w:rsidR="0066207E">
              <w:rPr>
                <w:rFonts w:ascii="Arial" w:hAnsi="Arial"/>
                <w:lang w:val="es-EC"/>
              </w:rPr>
              <w:t>rcicio, con abono a la cuenta 34</w:t>
            </w:r>
            <w:r>
              <w:rPr>
                <w:rFonts w:ascii="Arial" w:hAnsi="Arial"/>
                <w:lang w:val="es-EC"/>
              </w:rPr>
              <w:t>04 “</w:t>
            </w:r>
            <w:r w:rsidR="0066207E">
              <w:rPr>
                <w:rFonts w:ascii="Arial" w:hAnsi="Arial"/>
                <w:lang w:val="es-EC"/>
              </w:rPr>
              <w:t>(</w:t>
            </w:r>
            <w:r>
              <w:rPr>
                <w:rFonts w:ascii="Arial" w:hAnsi="Arial"/>
                <w:lang w:val="es-EC"/>
              </w:rPr>
              <w:t>Pérdida</w:t>
            </w:r>
            <w:r w:rsidR="0066207E">
              <w:rPr>
                <w:rFonts w:ascii="Arial" w:hAnsi="Arial"/>
                <w:lang w:val="es-EC"/>
              </w:rPr>
              <w:t>s</w:t>
            </w:r>
            <w:r>
              <w:rPr>
                <w:rFonts w:ascii="Arial" w:hAnsi="Arial"/>
                <w:lang w:val="es-EC"/>
              </w:rPr>
              <w:t xml:space="preserve"> del ejercicio</w:t>
            </w:r>
            <w:r w:rsidR="0066207E">
              <w:rPr>
                <w:rFonts w:ascii="Arial" w:hAnsi="Arial"/>
                <w:lang w:val="es-EC"/>
              </w:rPr>
              <w:t>)</w:t>
            </w:r>
            <w:r>
              <w:rPr>
                <w:rFonts w:ascii="Arial" w:hAnsi="Arial"/>
                <w:lang w:val="es-EC"/>
              </w:rPr>
              <w:t>”.</w:t>
            </w:r>
          </w:p>
          <w:p w:rsidR="001D4E2A" w:rsidRPr="0087751D" w:rsidRDefault="001D4E2A" w:rsidP="001D4E2A">
            <w:pPr>
              <w:ind w:right="355"/>
              <w:jc w:val="both"/>
              <w:rPr>
                <w:rFonts w:ascii="Arial" w:hAnsi="Arial" w:cs="Arial"/>
                <w:sz w:val="16"/>
                <w:szCs w:val="16"/>
              </w:rPr>
            </w:pPr>
          </w:p>
          <w:p w:rsidR="001D4E2A" w:rsidRPr="004F636B" w:rsidRDefault="001D4E2A" w:rsidP="001D4E2A">
            <w:pPr>
              <w:ind w:right="355"/>
              <w:contextualSpacing/>
              <w:jc w:val="both"/>
              <w:rPr>
                <w:rFonts w:ascii="Arial" w:hAnsi="Arial" w:cs="Arial"/>
                <w:sz w:val="16"/>
                <w:szCs w:val="16"/>
              </w:rPr>
            </w:pPr>
          </w:p>
          <w:p w:rsidR="001D4E2A" w:rsidRPr="009114F2" w:rsidRDefault="001D4E2A" w:rsidP="001D4E2A">
            <w:pPr>
              <w:pStyle w:val="Textoindependiente2"/>
              <w:ind w:left="360"/>
              <w:rPr>
                <w:rFonts w:ascii="Arial" w:hAnsi="Arial" w:cs="Arial"/>
                <w:szCs w:val="16"/>
                <w:lang w:val="es-ES"/>
              </w:rPr>
            </w:pPr>
          </w:p>
        </w:tc>
      </w:tr>
      <w:tr w:rsidR="00821F04" w:rsidRPr="00CB1979" w:rsidTr="001D4E2A">
        <w:trPr>
          <w:cantSplit/>
          <w:trHeight w:val="766"/>
        </w:trPr>
        <w:tc>
          <w:tcPr>
            <w:tcW w:w="4716" w:type="dxa"/>
            <w:gridSpan w:val="3"/>
            <w:tcBorders>
              <w:top w:val="single" w:sz="12" w:space="0" w:color="auto"/>
              <w:left w:val="single" w:sz="12" w:space="0" w:color="auto"/>
              <w:bottom w:val="single" w:sz="12" w:space="0" w:color="auto"/>
              <w:right w:val="single" w:sz="12" w:space="0" w:color="auto"/>
            </w:tcBorders>
          </w:tcPr>
          <w:p w:rsidR="00821F04" w:rsidRPr="00CB1979" w:rsidRDefault="00821F04" w:rsidP="001D4E2A">
            <w:pPr>
              <w:pStyle w:val="Ttulo1"/>
              <w:jc w:val="left"/>
              <w:rPr>
                <w:rFonts w:ascii="Arial" w:hAnsi="Arial" w:cs="Arial"/>
                <w:sz w:val="16"/>
                <w:szCs w:val="16"/>
              </w:rPr>
            </w:pPr>
            <w:r w:rsidRPr="00CB1979">
              <w:rPr>
                <w:rFonts w:ascii="Arial" w:hAnsi="Arial" w:cs="Arial"/>
                <w:sz w:val="16"/>
                <w:szCs w:val="16"/>
              </w:rPr>
              <w:t>Disposiciones Legales</w:t>
            </w:r>
          </w:p>
        </w:tc>
        <w:tc>
          <w:tcPr>
            <w:tcW w:w="4678" w:type="dxa"/>
            <w:gridSpan w:val="4"/>
            <w:tcBorders>
              <w:top w:val="single" w:sz="12" w:space="0" w:color="auto"/>
              <w:left w:val="single" w:sz="12" w:space="0" w:color="auto"/>
              <w:bottom w:val="single" w:sz="12" w:space="0" w:color="auto"/>
              <w:right w:val="single" w:sz="12" w:space="0" w:color="auto"/>
            </w:tcBorders>
          </w:tcPr>
          <w:p w:rsidR="00821F04" w:rsidRDefault="00821F04" w:rsidP="008D4E8A">
            <w:pPr>
              <w:pStyle w:val="Ttulo1"/>
              <w:jc w:val="left"/>
              <w:rPr>
                <w:rFonts w:ascii="Arial" w:hAnsi="Arial" w:cs="Arial"/>
                <w:sz w:val="16"/>
                <w:szCs w:val="16"/>
              </w:rPr>
            </w:pPr>
            <w:r w:rsidRPr="00CB1979">
              <w:rPr>
                <w:rFonts w:ascii="Arial" w:hAnsi="Arial" w:cs="Arial"/>
                <w:sz w:val="16"/>
                <w:szCs w:val="16"/>
              </w:rPr>
              <w:t xml:space="preserve">Resolución </w:t>
            </w:r>
            <w:r>
              <w:rPr>
                <w:rFonts w:ascii="Arial" w:hAnsi="Arial" w:cs="Arial"/>
                <w:sz w:val="16"/>
                <w:szCs w:val="16"/>
              </w:rPr>
              <w:t>No. SBS-2013-0507</w:t>
            </w:r>
          </w:p>
          <w:p w:rsidR="00821F04" w:rsidRPr="00CB1979" w:rsidRDefault="00821F04" w:rsidP="008D4E8A">
            <w:pPr>
              <w:pStyle w:val="Ttulo1"/>
              <w:jc w:val="left"/>
              <w:rPr>
                <w:rFonts w:ascii="Arial" w:hAnsi="Arial" w:cs="Arial"/>
                <w:sz w:val="16"/>
                <w:szCs w:val="16"/>
              </w:rPr>
            </w:pPr>
            <w:r>
              <w:rPr>
                <w:rFonts w:ascii="Arial" w:hAnsi="Arial" w:cs="Arial"/>
                <w:sz w:val="16"/>
                <w:szCs w:val="16"/>
              </w:rPr>
              <w:t>11 de julio del 2013</w:t>
            </w:r>
          </w:p>
        </w:tc>
      </w:tr>
    </w:tbl>
    <w:p w:rsidR="001D4E2A" w:rsidRDefault="001D4E2A" w:rsidP="009C1287">
      <w:pPr>
        <w:rPr>
          <w:rFonts w:ascii="Arial" w:hAnsi="Arial" w:cs="Arial"/>
          <w:sz w:val="16"/>
          <w:szCs w:val="16"/>
        </w:rPr>
      </w:pPr>
    </w:p>
    <w:p w:rsidR="001D4E2A" w:rsidRDefault="001D4E2A" w:rsidP="009C1287">
      <w:pPr>
        <w:rPr>
          <w:rFonts w:ascii="Arial" w:hAnsi="Arial" w:cs="Arial"/>
          <w:sz w:val="16"/>
          <w:szCs w:val="16"/>
        </w:rPr>
      </w:pPr>
    </w:p>
    <w:p w:rsidR="001D4E2A" w:rsidRPr="0087751D" w:rsidRDefault="001D4E2A" w:rsidP="009C1287">
      <w:pPr>
        <w:rPr>
          <w:rFonts w:ascii="Arial" w:hAnsi="Arial" w:cs="Arial"/>
          <w:sz w:val="16"/>
          <w:szCs w:val="16"/>
        </w:rPr>
      </w:pPr>
    </w:p>
    <w:sectPr w:rsidR="001D4E2A" w:rsidRPr="0087751D" w:rsidSect="003868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badi MT Condensed Light">
    <w:altName w:val="Arial Narrow"/>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970"/>
    <w:multiLevelType w:val="hybridMultilevel"/>
    <w:tmpl w:val="E8A6CF72"/>
    <w:lvl w:ilvl="0" w:tplc="2B1C4802">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17E7503"/>
    <w:multiLevelType w:val="hybridMultilevel"/>
    <w:tmpl w:val="902EC0FA"/>
    <w:lvl w:ilvl="0" w:tplc="075A6084">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357607C"/>
    <w:multiLevelType w:val="hybridMultilevel"/>
    <w:tmpl w:val="614E63D2"/>
    <w:lvl w:ilvl="0" w:tplc="046E73FC">
      <w:start w:val="2"/>
      <w:numFmt w:val="decimal"/>
      <w:lvlText w:val="%1."/>
      <w:lvlJc w:val="left"/>
      <w:pPr>
        <w:ind w:left="587"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3685D36"/>
    <w:multiLevelType w:val="multilevel"/>
    <w:tmpl w:val="775A5A3C"/>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461302C"/>
    <w:multiLevelType w:val="hybridMultilevel"/>
    <w:tmpl w:val="9B0A7532"/>
    <w:lvl w:ilvl="0" w:tplc="012894E8">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068A1ED6"/>
    <w:multiLevelType w:val="hybridMultilevel"/>
    <w:tmpl w:val="6B681196"/>
    <w:lvl w:ilvl="0" w:tplc="2FA63C42">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06FB013A"/>
    <w:multiLevelType w:val="hybridMultilevel"/>
    <w:tmpl w:val="5D84FF2C"/>
    <w:lvl w:ilvl="0" w:tplc="D640FCF6">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07D657D0"/>
    <w:multiLevelType w:val="hybridMultilevel"/>
    <w:tmpl w:val="2E9A36CE"/>
    <w:lvl w:ilvl="0" w:tplc="AF947488">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08BF32DA"/>
    <w:multiLevelType w:val="hybridMultilevel"/>
    <w:tmpl w:val="1F9E34BA"/>
    <w:lvl w:ilvl="0" w:tplc="6B644A12">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093B493A"/>
    <w:multiLevelType w:val="singleLevel"/>
    <w:tmpl w:val="B1A48E46"/>
    <w:lvl w:ilvl="0">
      <w:start w:val="1"/>
      <w:numFmt w:val="decimal"/>
      <w:lvlText w:val="%1."/>
      <w:lvlJc w:val="left"/>
      <w:pPr>
        <w:tabs>
          <w:tab w:val="num" w:pos="360"/>
        </w:tabs>
        <w:ind w:left="360" w:hanging="360"/>
      </w:pPr>
      <w:rPr>
        <w:rFonts w:hint="default"/>
      </w:rPr>
    </w:lvl>
  </w:abstractNum>
  <w:abstractNum w:abstractNumId="10" w15:restartNumberingAfterBreak="0">
    <w:nsid w:val="097C0ABA"/>
    <w:multiLevelType w:val="hybridMultilevel"/>
    <w:tmpl w:val="4E941D5A"/>
    <w:lvl w:ilvl="0" w:tplc="27428822">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09BB0124"/>
    <w:multiLevelType w:val="hybridMultilevel"/>
    <w:tmpl w:val="C596C6F6"/>
    <w:lvl w:ilvl="0" w:tplc="1EA4FAB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0AB44CD5"/>
    <w:multiLevelType w:val="hybridMultilevel"/>
    <w:tmpl w:val="8D66011A"/>
    <w:lvl w:ilvl="0" w:tplc="05947E7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11D13077"/>
    <w:multiLevelType w:val="hybridMultilevel"/>
    <w:tmpl w:val="779407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4467588"/>
    <w:multiLevelType w:val="hybridMultilevel"/>
    <w:tmpl w:val="507C0EEC"/>
    <w:lvl w:ilvl="0" w:tplc="38EC02DC">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149D0AE0"/>
    <w:multiLevelType w:val="multilevel"/>
    <w:tmpl w:val="7D80395E"/>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631083F"/>
    <w:multiLevelType w:val="hybridMultilevel"/>
    <w:tmpl w:val="F7FC014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16B83EA9"/>
    <w:multiLevelType w:val="hybridMultilevel"/>
    <w:tmpl w:val="3D22BD5A"/>
    <w:lvl w:ilvl="0" w:tplc="74CE5E82">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18A23D11"/>
    <w:multiLevelType w:val="hybridMultilevel"/>
    <w:tmpl w:val="D6BA4EF4"/>
    <w:lvl w:ilvl="0" w:tplc="EEE214AA">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18DB34DE"/>
    <w:multiLevelType w:val="singleLevel"/>
    <w:tmpl w:val="0C0A000F"/>
    <w:lvl w:ilvl="0">
      <w:start w:val="1"/>
      <w:numFmt w:val="decimal"/>
      <w:lvlText w:val="%1."/>
      <w:lvlJc w:val="left"/>
      <w:pPr>
        <w:tabs>
          <w:tab w:val="num" w:pos="360"/>
        </w:tabs>
        <w:ind w:left="360" w:hanging="360"/>
      </w:pPr>
    </w:lvl>
  </w:abstractNum>
  <w:abstractNum w:abstractNumId="20" w15:restartNumberingAfterBreak="0">
    <w:nsid w:val="1C7B5A19"/>
    <w:multiLevelType w:val="multilevel"/>
    <w:tmpl w:val="B6EE66E0"/>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DBD1175"/>
    <w:multiLevelType w:val="singleLevel"/>
    <w:tmpl w:val="51F452E2"/>
    <w:lvl w:ilvl="0">
      <w:start w:val="1"/>
      <w:numFmt w:val="decimal"/>
      <w:lvlText w:val="%1."/>
      <w:lvlJc w:val="left"/>
      <w:pPr>
        <w:tabs>
          <w:tab w:val="num" w:pos="360"/>
        </w:tabs>
        <w:ind w:left="360" w:hanging="360"/>
      </w:pPr>
    </w:lvl>
  </w:abstractNum>
  <w:abstractNum w:abstractNumId="22" w15:restartNumberingAfterBreak="0">
    <w:nsid w:val="202860B9"/>
    <w:multiLevelType w:val="hybridMultilevel"/>
    <w:tmpl w:val="B5F2764E"/>
    <w:lvl w:ilvl="0" w:tplc="F0D48900">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229E4DF1"/>
    <w:multiLevelType w:val="hybridMultilevel"/>
    <w:tmpl w:val="BB08BA38"/>
    <w:lvl w:ilvl="0" w:tplc="110C4ED2">
      <w:start w:val="2"/>
      <w:numFmt w:val="decimal"/>
      <w:lvlText w:val="%1."/>
      <w:lvlJc w:val="left"/>
      <w:pPr>
        <w:tabs>
          <w:tab w:val="num" w:pos="720"/>
        </w:tabs>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240E7078"/>
    <w:multiLevelType w:val="hybridMultilevel"/>
    <w:tmpl w:val="E68C24DC"/>
    <w:lvl w:ilvl="0" w:tplc="15BAC3B4">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28AC7E37"/>
    <w:multiLevelType w:val="hybridMultilevel"/>
    <w:tmpl w:val="F712FF24"/>
    <w:lvl w:ilvl="0" w:tplc="06C06A50">
      <w:start w:val="1"/>
      <w:numFmt w:val="decimal"/>
      <w:lvlText w:val="%1."/>
      <w:lvlJc w:val="left"/>
      <w:pPr>
        <w:ind w:left="587" w:hanging="360"/>
      </w:pPr>
      <w:rPr>
        <w:rFonts w:hint="default"/>
      </w:rPr>
    </w:lvl>
    <w:lvl w:ilvl="1" w:tplc="0C0A0019" w:tentative="1">
      <w:start w:val="1"/>
      <w:numFmt w:val="lowerLetter"/>
      <w:lvlText w:val="%2."/>
      <w:lvlJc w:val="left"/>
      <w:pPr>
        <w:ind w:left="1307" w:hanging="360"/>
      </w:pPr>
    </w:lvl>
    <w:lvl w:ilvl="2" w:tplc="0C0A001B" w:tentative="1">
      <w:start w:val="1"/>
      <w:numFmt w:val="lowerRoman"/>
      <w:lvlText w:val="%3."/>
      <w:lvlJc w:val="right"/>
      <w:pPr>
        <w:ind w:left="2027" w:hanging="180"/>
      </w:pPr>
    </w:lvl>
    <w:lvl w:ilvl="3" w:tplc="0C0A000F" w:tentative="1">
      <w:start w:val="1"/>
      <w:numFmt w:val="decimal"/>
      <w:lvlText w:val="%4."/>
      <w:lvlJc w:val="left"/>
      <w:pPr>
        <w:ind w:left="2747" w:hanging="360"/>
      </w:pPr>
    </w:lvl>
    <w:lvl w:ilvl="4" w:tplc="0C0A0019" w:tentative="1">
      <w:start w:val="1"/>
      <w:numFmt w:val="lowerLetter"/>
      <w:lvlText w:val="%5."/>
      <w:lvlJc w:val="left"/>
      <w:pPr>
        <w:ind w:left="3467" w:hanging="360"/>
      </w:pPr>
    </w:lvl>
    <w:lvl w:ilvl="5" w:tplc="0C0A001B" w:tentative="1">
      <w:start w:val="1"/>
      <w:numFmt w:val="lowerRoman"/>
      <w:lvlText w:val="%6."/>
      <w:lvlJc w:val="right"/>
      <w:pPr>
        <w:ind w:left="4187" w:hanging="180"/>
      </w:pPr>
    </w:lvl>
    <w:lvl w:ilvl="6" w:tplc="0C0A000F" w:tentative="1">
      <w:start w:val="1"/>
      <w:numFmt w:val="decimal"/>
      <w:lvlText w:val="%7."/>
      <w:lvlJc w:val="left"/>
      <w:pPr>
        <w:ind w:left="4907" w:hanging="360"/>
      </w:pPr>
    </w:lvl>
    <w:lvl w:ilvl="7" w:tplc="0C0A0019" w:tentative="1">
      <w:start w:val="1"/>
      <w:numFmt w:val="lowerLetter"/>
      <w:lvlText w:val="%8."/>
      <w:lvlJc w:val="left"/>
      <w:pPr>
        <w:ind w:left="5627" w:hanging="360"/>
      </w:pPr>
    </w:lvl>
    <w:lvl w:ilvl="8" w:tplc="0C0A001B" w:tentative="1">
      <w:start w:val="1"/>
      <w:numFmt w:val="lowerRoman"/>
      <w:lvlText w:val="%9."/>
      <w:lvlJc w:val="right"/>
      <w:pPr>
        <w:ind w:left="6347" w:hanging="180"/>
      </w:pPr>
    </w:lvl>
  </w:abstractNum>
  <w:abstractNum w:abstractNumId="26" w15:restartNumberingAfterBreak="0">
    <w:nsid w:val="28AE45C1"/>
    <w:multiLevelType w:val="hybridMultilevel"/>
    <w:tmpl w:val="9284668A"/>
    <w:lvl w:ilvl="0" w:tplc="94A88CFE">
      <w:start w:val="1"/>
      <w:numFmt w:val="decimal"/>
      <w:lvlText w:val="%1."/>
      <w:lvlJc w:val="left"/>
      <w:pPr>
        <w:ind w:left="108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28C24CC7"/>
    <w:multiLevelType w:val="hybridMultilevel"/>
    <w:tmpl w:val="6A744B4A"/>
    <w:lvl w:ilvl="0" w:tplc="45AEB43E">
      <w:start w:val="1"/>
      <w:numFmt w:val="decimal"/>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2BB87513"/>
    <w:multiLevelType w:val="hybridMultilevel"/>
    <w:tmpl w:val="433E2F1A"/>
    <w:lvl w:ilvl="0" w:tplc="B54A7FAC">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3054497C"/>
    <w:multiLevelType w:val="singleLevel"/>
    <w:tmpl w:val="0C0A000F"/>
    <w:lvl w:ilvl="0">
      <w:start w:val="1"/>
      <w:numFmt w:val="decimal"/>
      <w:lvlText w:val="%1."/>
      <w:lvlJc w:val="left"/>
      <w:pPr>
        <w:tabs>
          <w:tab w:val="num" w:pos="360"/>
        </w:tabs>
        <w:ind w:left="360" w:hanging="360"/>
      </w:pPr>
      <w:rPr>
        <w:rFonts w:hint="default"/>
      </w:rPr>
    </w:lvl>
  </w:abstractNum>
  <w:abstractNum w:abstractNumId="30" w15:restartNumberingAfterBreak="0">
    <w:nsid w:val="30BC53D1"/>
    <w:multiLevelType w:val="hybridMultilevel"/>
    <w:tmpl w:val="66009D54"/>
    <w:lvl w:ilvl="0" w:tplc="E176FAA6">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34322D34"/>
    <w:multiLevelType w:val="multilevel"/>
    <w:tmpl w:val="DDA45EC6"/>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4444354"/>
    <w:multiLevelType w:val="multilevel"/>
    <w:tmpl w:val="27542E74"/>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4474917"/>
    <w:multiLevelType w:val="hybridMultilevel"/>
    <w:tmpl w:val="847C1E50"/>
    <w:lvl w:ilvl="0" w:tplc="867CE428">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35B11805"/>
    <w:multiLevelType w:val="hybridMultilevel"/>
    <w:tmpl w:val="613A6D0A"/>
    <w:lvl w:ilvl="0" w:tplc="48F431F8">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15:restartNumberingAfterBreak="0">
    <w:nsid w:val="37E767AF"/>
    <w:multiLevelType w:val="hybridMultilevel"/>
    <w:tmpl w:val="E1C027B4"/>
    <w:lvl w:ilvl="0" w:tplc="A8D20A02">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6" w15:restartNumberingAfterBreak="0">
    <w:nsid w:val="39871F92"/>
    <w:multiLevelType w:val="multilevel"/>
    <w:tmpl w:val="72B62512"/>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AC60AB7"/>
    <w:multiLevelType w:val="hybridMultilevel"/>
    <w:tmpl w:val="725CC29E"/>
    <w:lvl w:ilvl="0" w:tplc="C24C613A">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8" w15:restartNumberingAfterBreak="0">
    <w:nsid w:val="3B754843"/>
    <w:multiLevelType w:val="hybridMultilevel"/>
    <w:tmpl w:val="F926ABF2"/>
    <w:lvl w:ilvl="0" w:tplc="C012FEAA">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15:restartNumberingAfterBreak="0">
    <w:nsid w:val="3BB01107"/>
    <w:multiLevelType w:val="hybridMultilevel"/>
    <w:tmpl w:val="D45C53A6"/>
    <w:lvl w:ilvl="0" w:tplc="82046678">
      <w:start w:val="2"/>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15:restartNumberingAfterBreak="0">
    <w:nsid w:val="3E4763D0"/>
    <w:multiLevelType w:val="hybridMultilevel"/>
    <w:tmpl w:val="CBAE83FC"/>
    <w:lvl w:ilvl="0" w:tplc="F216E9F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15:restartNumberingAfterBreak="0">
    <w:nsid w:val="401E02DE"/>
    <w:multiLevelType w:val="hybridMultilevel"/>
    <w:tmpl w:val="77C661FA"/>
    <w:lvl w:ilvl="0" w:tplc="C8F88EB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2" w15:restartNumberingAfterBreak="0">
    <w:nsid w:val="41B7563D"/>
    <w:multiLevelType w:val="hybridMultilevel"/>
    <w:tmpl w:val="594E5D0A"/>
    <w:lvl w:ilvl="0" w:tplc="81C259B2">
      <w:start w:val="2"/>
      <w:numFmt w:val="decimal"/>
      <w:lvlText w:val="%1."/>
      <w:lvlJc w:val="left"/>
      <w:pPr>
        <w:ind w:left="587"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3" w15:restartNumberingAfterBreak="0">
    <w:nsid w:val="420040B0"/>
    <w:multiLevelType w:val="hybridMultilevel"/>
    <w:tmpl w:val="39FAB366"/>
    <w:lvl w:ilvl="0" w:tplc="F014E54C">
      <w:start w:val="1"/>
      <w:numFmt w:val="decimal"/>
      <w:lvlText w:val="%1."/>
      <w:lvlJc w:val="left"/>
      <w:pPr>
        <w:ind w:left="470" w:hanging="360"/>
      </w:pPr>
      <w:rPr>
        <w:rFonts w:hint="default"/>
      </w:rPr>
    </w:lvl>
    <w:lvl w:ilvl="1" w:tplc="300A0019" w:tentative="1">
      <w:start w:val="1"/>
      <w:numFmt w:val="lowerLetter"/>
      <w:lvlText w:val="%2."/>
      <w:lvlJc w:val="left"/>
      <w:pPr>
        <w:ind w:left="1190" w:hanging="360"/>
      </w:pPr>
    </w:lvl>
    <w:lvl w:ilvl="2" w:tplc="300A001B" w:tentative="1">
      <w:start w:val="1"/>
      <w:numFmt w:val="lowerRoman"/>
      <w:lvlText w:val="%3."/>
      <w:lvlJc w:val="right"/>
      <w:pPr>
        <w:ind w:left="1910" w:hanging="180"/>
      </w:pPr>
    </w:lvl>
    <w:lvl w:ilvl="3" w:tplc="300A000F" w:tentative="1">
      <w:start w:val="1"/>
      <w:numFmt w:val="decimal"/>
      <w:lvlText w:val="%4."/>
      <w:lvlJc w:val="left"/>
      <w:pPr>
        <w:ind w:left="2630" w:hanging="360"/>
      </w:pPr>
    </w:lvl>
    <w:lvl w:ilvl="4" w:tplc="300A0019" w:tentative="1">
      <w:start w:val="1"/>
      <w:numFmt w:val="lowerLetter"/>
      <w:lvlText w:val="%5."/>
      <w:lvlJc w:val="left"/>
      <w:pPr>
        <w:ind w:left="3350" w:hanging="360"/>
      </w:pPr>
    </w:lvl>
    <w:lvl w:ilvl="5" w:tplc="300A001B" w:tentative="1">
      <w:start w:val="1"/>
      <w:numFmt w:val="lowerRoman"/>
      <w:lvlText w:val="%6."/>
      <w:lvlJc w:val="right"/>
      <w:pPr>
        <w:ind w:left="4070" w:hanging="180"/>
      </w:pPr>
    </w:lvl>
    <w:lvl w:ilvl="6" w:tplc="300A000F" w:tentative="1">
      <w:start w:val="1"/>
      <w:numFmt w:val="decimal"/>
      <w:lvlText w:val="%7."/>
      <w:lvlJc w:val="left"/>
      <w:pPr>
        <w:ind w:left="4790" w:hanging="360"/>
      </w:pPr>
    </w:lvl>
    <w:lvl w:ilvl="7" w:tplc="300A0019" w:tentative="1">
      <w:start w:val="1"/>
      <w:numFmt w:val="lowerLetter"/>
      <w:lvlText w:val="%8."/>
      <w:lvlJc w:val="left"/>
      <w:pPr>
        <w:ind w:left="5510" w:hanging="360"/>
      </w:pPr>
    </w:lvl>
    <w:lvl w:ilvl="8" w:tplc="300A001B" w:tentative="1">
      <w:start w:val="1"/>
      <w:numFmt w:val="lowerRoman"/>
      <w:lvlText w:val="%9."/>
      <w:lvlJc w:val="right"/>
      <w:pPr>
        <w:ind w:left="6230" w:hanging="180"/>
      </w:pPr>
    </w:lvl>
  </w:abstractNum>
  <w:abstractNum w:abstractNumId="44" w15:restartNumberingAfterBreak="0">
    <w:nsid w:val="43A960B6"/>
    <w:multiLevelType w:val="singleLevel"/>
    <w:tmpl w:val="1456774A"/>
    <w:lvl w:ilvl="0">
      <w:start w:val="1"/>
      <w:numFmt w:val="decimal"/>
      <w:lvlText w:val="%1."/>
      <w:lvlJc w:val="left"/>
      <w:pPr>
        <w:tabs>
          <w:tab w:val="num" w:pos="360"/>
        </w:tabs>
        <w:ind w:left="360" w:hanging="360"/>
      </w:pPr>
      <w:rPr>
        <w:effect w:val="none"/>
      </w:rPr>
    </w:lvl>
  </w:abstractNum>
  <w:abstractNum w:abstractNumId="45" w15:restartNumberingAfterBreak="0">
    <w:nsid w:val="441B6FB8"/>
    <w:multiLevelType w:val="hybridMultilevel"/>
    <w:tmpl w:val="503ED646"/>
    <w:lvl w:ilvl="0" w:tplc="C81ECC1A">
      <w:start w:val="2"/>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6" w15:restartNumberingAfterBreak="0">
    <w:nsid w:val="46E879DB"/>
    <w:multiLevelType w:val="hybridMultilevel"/>
    <w:tmpl w:val="900A3BCA"/>
    <w:lvl w:ilvl="0" w:tplc="329026A2">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7" w15:restartNumberingAfterBreak="0">
    <w:nsid w:val="49F34081"/>
    <w:multiLevelType w:val="hybridMultilevel"/>
    <w:tmpl w:val="C7AC904A"/>
    <w:lvl w:ilvl="0" w:tplc="7552708E">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8" w15:restartNumberingAfterBreak="0">
    <w:nsid w:val="4A031D0C"/>
    <w:multiLevelType w:val="hybridMultilevel"/>
    <w:tmpl w:val="282A2D16"/>
    <w:lvl w:ilvl="0" w:tplc="87F2E840">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9" w15:restartNumberingAfterBreak="0">
    <w:nsid w:val="4A266988"/>
    <w:multiLevelType w:val="hybridMultilevel"/>
    <w:tmpl w:val="8BE4135E"/>
    <w:lvl w:ilvl="0" w:tplc="E8AE1CF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0" w15:restartNumberingAfterBreak="0">
    <w:nsid w:val="4D796EE5"/>
    <w:multiLevelType w:val="hybridMultilevel"/>
    <w:tmpl w:val="33582C4C"/>
    <w:lvl w:ilvl="0" w:tplc="32DC8D20">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1" w15:restartNumberingAfterBreak="0">
    <w:nsid w:val="4D7E23E5"/>
    <w:multiLevelType w:val="hybridMultilevel"/>
    <w:tmpl w:val="93E409BC"/>
    <w:lvl w:ilvl="0" w:tplc="F3EC6628">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2" w15:restartNumberingAfterBreak="0">
    <w:nsid w:val="4EC05D0B"/>
    <w:multiLevelType w:val="multilevel"/>
    <w:tmpl w:val="88C21896"/>
    <w:lvl w:ilvl="0">
      <w:start w:val="1"/>
      <w:numFmt w:val="decimal"/>
      <w:lvlText w:val="%1."/>
      <w:lvlJc w:val="left"/>
      <w:pPr>
        <w:tabs>
          <w:tab w:val="num" w:pos="360"/>
        </w:tabs>
        <w:ind w:left="360" w:hanging="360"/>
      </w:pPr>
      <w:rPr>
        <w:rFonts w:hint="default"/>
        <w:color w:val="auto"/>
        <w:lang w:val="es-EC"/>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4ED5761C"/>
    <w:multiLevelType w:val="hybridMultilevel"/>
    <w:tmpl w:val="B4165F4E"/>
    <w:lvl w:ilvl="0" w:tplc="01D0FCE6">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4" w15:restartNumberingAfterBreak="0">
    <w:nsid w:val="513E739F"/>
    <w:multiLevelType w:val="hybridMultilevel"/>
    <w:tmpl w:val="C76E57B0"/>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5" w15:restartNumberingAfterBreak="0">
    <w:nsid w:val="51B42F97"/>
    <w:multiLevelType w:val="singleLevel"/>
    <w:tmpl w:val="BC18611A"/>
    <w:lvl w:ilvl="0">
      <w:start w:val="1"/>
      <w:numFmt w:val="decimal"/>
      <w:lvlText w:val="%1."/>
      <w:lvlJc w:val="left"/>
      <w:pPr>
        <w:tabs>
          <w:tab w:val="num" w:pos="360"/>
        </w:tabs>
        <w:ind w:left="360" w:hanging="360"/>
      </w:pPr>
      <w:rPr>
        <w:b w:val="0"/>
        <w:i w:val="0"/>
      </w:rPr>
    </w:lvl>
  </w:abstractNum>
  <w:abstractNum w:abstractNumId="56" w15:restartNumberingAfterBreak="0">
    <w:nsid w:val="533B4D8D"/>
    <w:multiLevelType w:val="hybridMultilevel"/>
    <w:tmpl w:val="B0F41F42"/>
    <w:lvl w:ilvl="0" w:tplc="5420ABF6">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7" w15:restartNumberingAfterBreak="0">
    <w:nsid w:val="53C27040"/>
    <w:multiLevelType w:val="hybridMultilevel"/>
    <w:tmpl w:val="44608E2A"/>
    <w:lvl w:ilvl="0" w:tplc="AA32D666">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8" w15:restartNumberingAfterBreak="0">
    <w:nsid w:val="55295FCC"/>
    <w:multiLevelType w:val="hybridMultilevel"/>
    <w:tmpl w:val="CF081310"/>
    <w:lvl w:ilvl="0" w:tplc="44C2474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9" w15:restartNumberingAfterBreak="0">
    <w:nsid w:val="55B707A6"/>
    <w:multiLevelType w:val="singleLevel"/>
    <w:tmpl w:val="D24AF382"/>
    <w:lvl w:ilvl="0">
      <w:start w:val="1"/>
      <w:numFmt w:val="decimal"/>
      <w:lvlText w:val="%1."/>
      <w:lvlJc w:val="left"/>
      <w:pPr>
        <w:tabs>
          <w:tab w:val="num" w:pos="360"/>
        </w:tabs>
        <w:ind w:left="360" w:hanging="360"/>
      </w:pPr>
      <w:rPr>
        <w:rFonts w:hint="default"/>
      </w:rPr>
    </w:lvl>
  </w:abstractNum>
  <w:abstractNum w:abstractNumId="60" w15:restartNumberingAfterBreak="0">
    <w:nsid w:val="57CF6703"/>
    <w:multiLevelType w:val="hybridMultilevel"/>
    <w:tmpl w:val="500E9CC6"/>
    <w:lvl w:ilvl="0" w:tplc="9738C8E0">
      <w:start w:val="2"/>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1" w15:restartNumberingAfterBreak="0">
    <w:nsid w:val="5A571608"/>
    <w:multiLevelType w:val="hybridMultilevel"/>
    <w:tmpl w:val="A6DA9726"/>
    <w:lvl w:ilvl="0" w:tplc="7B2239CC">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2" w15:restartNumberingAfterBreak="0">
    <w:nsid w:val="5D7D6035"/>
    <w:multiLevelType w:val="hybridMultilevel"/>
    <w:tmpl w:val="459017FC"/>
    <w:lvl w:ilvl="0" w:tplc="2B76DA70">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3" w15:restartNumberingAfterBreak="0">
    <w:nsid w:val="5E8F6D5A"/>
    <w:multiLevelType w:val="hybridMultilevel"/>
    <w:tmpl w:val="CA04A866"/>
    <w:lvl w:ilvl="0" w:tplc="C84ECADA">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4" w15:restartNumberingAfterBreak="0">
    <w:nsid w:val="5F9807CD"/>
    <w:multiLevelType w:val="hybridMultilevel"/>
    <w:tmpl w:val="02FCF612"/>
    <w:lvl w:ilvl="0" w:tplc="E94208D2">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5" w15:restartNumberingAfterBreak="0">
    <w:nsid w:val="64A853A9"/>
    <w:multiLevelType w:val="hybridMultilevel"/>
    <w:tmpl w:val="813A20F2"/>
    <w:lvl w:ilvl="0" w:tplc="386E3676">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6" w15:restartNumberingAfterBreak="0">
    <w:nsid w:val="64E14D26"/>
    <w:multiLevelType w:val="hybridMultilevel"/>
    <w:tmpl w:val="CD2C898A"/>
    <w:lvl w:ilvl="0" w:tplc="383E2444">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7" w15:restartNumberingAfterBreak="0">
    <w:nsid w:val="67B30DE4"/>
    <w:multiLevelType w:val="hybridMultilevel"/>
    <w:tmpl w:val="312E0E20"/>
    <w:lvl w:ilvl="0" w:tplc="2EE2FCE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8" w15:restartNumberingAfterBreak="0">
    <w:nsid w:val="69C20419"/>
    <w:multiLevelType w:val="hybridMultilevel"/>
    <w:tmpl w:val="DE88A9C6"/>
    <w:lvl w:ilvl="0" w:tplc="E24C02C6">
      <w:start w:val="2"/>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9" w15:restartNumberingAfterBreak="0">
    <w:nsid w:val="69C27F0C"/>
    <w:multiLevelType w:val="hybridMultilevel"/>
    <w:tmpl w:val="692C4362"/>
    <w:lvl w:ilvl="0" w:tplc="3856CDC0">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0" w15:restartNumberingAfterBreak="0">
    <w:nsid w:val="6DDC4DB1"/>
    <w:multiLevelType w:val="hybridMultilevel"/>
    <w:tmpl w:val="87D2F8CA"/>
    <w:lvl w:ilvl="0" w:tplc="24763B0E">
      <w:start w:val="1"/>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1" w15:restartNumberingAfterBreak="0">
    <w:nsid w:val="6F666D3E"/>
    <w:multiLevelType w:val="hybridMultilevel"/>
    <w:tmpl w:val="706C67E4"/>
    <w:lvl w:ilvl="0" w:tplc="F3268272">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2" w15:restartNumberingAfterBreak="0">
    <w:nsid w:val="703A2CB8"/>
    <w:multiLevelType w:val="singleLevel"/>
    <w:tmpl w:val="0C0A000F"/>
    <w:lvl w:ilvl="0">
      <w:start w:val="1"/>
      <w:numFmt w:val="decimal"/>
      <w:lvlText w:val="%1."/>
      <w:lvlJc w:val="left"/>
      <w:pPr>
        <w:tabs>
          <w:tab w:val="num" w:pos="360"/>
        </w:tabs>
        <w:ind w:left="360" w:hanging="360"/>
      </w:pPr>
    </w:lvl>
  </w:abstractNum>
  <w:abstractNum w:abstractNumId="73" w15:restartNumberingAfterBreak="0">
    <w:nsid w:val="736D6437"/>
    <w:multiLevelType w:val="hybridMultilevel"/>
    <w:tmpl w:val="9CD8BBB0"/>
    <w:lvl w:ilvl="0" w:tplc="042C862C">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4" w15:restartNumberingAfterBreak="0">
    <w:nsid w:val="786A4203"/>
    <w:multiLevelType w:val="hybridMultilevel"/>
    <w:tmpl w:val="77E2A224"/>
    <w:lvl w:ilvl="0" w:tplc="482636AC">
      <w:start w:val="1"/>
      <w:numFmt w:val="decimal"/>
      <w:lvlText w:val="%1."/>
      <w:lvlJc w:val="left"/>
      <w:pPr>
        <w:tabs>
          <w:tab w:val="num" w:pos="360"/>
        </w:tabs>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5" w15:restartNumberingAfterBreak="0">
    <w:nsid w:val="79DA715A"/>
    <w:multiLevelType w:val="hybridMultilevel"/>
    <w:tmpl w:val="64C8DFE6"/>
    <w:lvl w:ilvl="0" w:tplc="1C683140">
      <w:start w:val="1"/>
      <w:numFmt w:val="decimal"/>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6" w15:restartNumberingAfterBreak="0">
    <w:nsid w:val="7CDA00A8"/>
    <w:multiLevelType w:val="hybridMultilevel"/>
    <w:tmpl w:val="DAEAC652"/>
    <w:lvl w:ilvl="0" w:tplc="7254961A">
      <w:start w:val="1"/>
      <w:numFmt w:val="decimal"/>
      <w:lvlText w:val="%1."/>
      <w:lvlJc w:val="left"/>
      <w:pPr>
        <w:tabs>
          <w:tab w:val="num" w:pos="360"/>
        </w:tabs>
        <w:ind w:left="360" w:hanging="360"/>
      </w:pPr>
      <w:rPr>
        <w:rFonts w:hint="default"/>
        <w:effect w:val="none"/>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7" w15:restartNumberingAfterBreak="0">
    <w:nsid w:val="7D1D19B5"/>
    <w:multiLevelType w:val="singleLevel"/>
    <w:tmpl w:val="0C0A000F"/>
    <w:lvl w:ilvl="0">
      <w:start w:val="1"/>
      <w:numFmt w:val="decimal"/>
      <w:lvlText w:val="%1."/>
      <w:lvlJc w:val="left"/>
      <w:pPr>
        <w:tabs>
          <w:tab w:val="num" w:pos="360"/>
        </w:tabs>
        <w:ind w:left="360" w:hanging="360"/>
      </w:pPr>
    </w:lvl>
  </w:abstractNum>
  <w:abstractNum w:abstractNumId="78" w15:restartNumberingAfterBreak="0">
    <w:nsid w:val="7D7C5912"/>
    <w:multiLevelType w:val="hybridMultilevel"/>
    <w:tmpl w:val="934C38C0"/>
    <w:lvl w:ilvl="0" w:tplc="CB5AF40C">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9" w15:restartNumberingAfterBreak="0">
    <w:nsid w:val="7F21661A"/>
    <w:multiLevelType w:val="singleLevel"/>
    <w:tmpl w:val="BC18611A"/>
    <w:lvl w:ilvl="0">
      <w:start w:val="1"/>
      <w:numFmt w:val="decimal"/>
      <w:lvlText w:val="%1."/>
      <w:lvlJc w:val="left"/>
      <w:pPr>
        <w:tabs>
          <w:tab w:val="num" w:pos="360"/>
        </w:tabs>
        <w:ind w:left="360" w:hanging="360"/>
      </w:pPr>
      <w:rPr>
        <w:b w:val="0"/>
        <w:i w:val="0"/>
      </w:rPr>
    </w:lvl>
  </w:abstractNum>
  <w:abstractNum w:abstractNumId="80" w15:restartNumberingAfterBreak="0">
    <w:nsid w:val="7FD02AAC"/>
    <w:multiLevelType w:val="hybridMultilevel"/>
    <w:tmpl w:val="AC6E84D2"/>
    <w:lvl w:ilvl="0" w:tplc="06B4854A">
      <w:start w:val="2"/>
      <w:numFmt w:val="decimal"/>
      <w:lvlText w:val="%1."/>
      <w:lvlJc w:val="left"/>
      <w:pPr>
        <w:tabs>
          <w:tab w:val="num" w:pos="360"/>
        </w:tabs>
        <w:ind w:left="360" w:hanging="360"/>
      </w:pPr>
      <w:rPr>
        <w:rFonts w:hint="default"/>
        <w:b w:val="0"/>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29"/>
  </w:num>
  <w:num w:numId="2">
    <w:abstractNumId w:val="44"/>
  </w:num>
  <w:num w:numId="3">
    <w:abstractNumId w:val="77"/>
  </w:num>
  <w:num w:numId="4">
    <w:abstractNumId w:val="9"/>
  </w:num>
  <w:num w:numId="5">
    <w:abstractNumId w:val="21"/>
  </w:num>
  <w:num w:numId="6">
    <w:abstractNumId w:val="55"/>
  </w:num>
  <w:num w:numId="7">
    <w:abstractNumId w:val="79"/>
  </w:num>
  <w:num w:numId="8">
    <w:abstractNumId w:val="75"/>
  </w:num>
  <w:num w:numId="9">
    <w:abstractNumId w:val="13"/>
  </w:num>
  <w:num w:numId="10">
    <w:abstractNumId w:val="43"/>
  </w:num>
  <w:num w:numId="11">
    <w:abstractNumId w:val="16"/>
  </w:num>
  <w:num w:numId="12">
    <w:abstractNumId w:val="27"/>
  </w:num>
  <w:num w:numId="13">
    <w:abstractNumId w:val="24"/>
  </w:num>
  <w:num w:numId="14">
    <w:abstractNumId w:val="36"/>
  </w:num>
  <w:num w:numId="15">
    <w:abstractNumId w:val="52"/>
  </w:num>
  <w:num w:numId="16">
    <w:abstractNumId w:val="25"/>
  </w:num>
  <w:num w:numId="17">
    <w:abstractNumId w:val="54"/>
  </w:num>
  <w:num w:numId="18">
    <w:abstractNumId w:val="26"/>
  </w:num>
  <w:num w:numId="19">
    <w:abstractNumId w:val="59"/>
  </w:num>
  <w:num w:numId="20">
    <w:abstractNumId w:val="23"/>
  </w:num>
  <w:num w:numId="21">
    <w:abstractNumId w:val="6"/>
  </w:num>
  <w:num w:numId="22">
    <w:abstractNumId w:val="38"/>
  </w:num>
  <w:num w:numId="23">
    <w:abstractNumId w:val="51"/>
  </w:num>
  <w:num w:numId="24">
    <w:abstractNumId w:val="48"/>
  </w:num>
  <w:num w:numId="25">
    <w:abstractNumId w:val="37"/>
  </w:num>
  <w:num w:numId="26">
    <w:abstractNumId w:val="74"/>
  </w:num>
  <w:num w:numId="27">
    <w:abstractNumId w:val="30"/>
  </w:num>
  <w:num w:numId="28">
    <w:abstractNumId w:val="58"/>
  </w:num>
  <w:num w:numId="29">
    <w:abstractNumId w:val="46"/>
  </w:num>
  <w:num w:numId="30">
    <w:abstractNumId w:val="73"/>
  </w:num>
  <w:num w:numId="31">
    <w:abstractNumId w:val="45"/>
  </w:num>
  <w:num w:numId="32">
    <w:abstractNumId w:val="4"/>
  </w:num>
  <w:num w:numId="33">
    <w:abstractNumId w:val="35"/>
  </w:num>
  <w:num w:numId="34">
    <w:abstractNumId w:val="17"/>
  </w:num>
  <w:num w:numId="35">
    <w:abstractNumId w:val="76"/>
  </w:num>
  <w:num w:numId="36">
    <w:abstractNumId w:val="34"/>
  </w:num>
  <w:num w:numId="37">
    <w:abstractNumId w:val="62"/>
  </w:num>
  <w:num w:numId="38">
    <w:abstractNumId w:val="65"/>
  </w:num>
  <w:num w:numId="39">
    <w:abstractNumId w:val="10"/>
  </w:num>
  <w:num w:numId="40">
    <w:abstractNumId w:val="14"/>
  </w:num>
  <w:num w:numId="41">
    <w:abstractNumId w:val="0"/>
  </w:num>
  <w:num w:numId="42">
    <w:abstractNumId w:val="50"/>
  </w:num>
  <w:num w:numId="43">
    <w:abstractNumId w:val="47"/>
  </w:num>
  <w:num w:numId="44">
    <w:abstractNumId w:val="5"/>
  </w:num>
  <w:num w:numId="45">
    <w:abstractNumId w:val="18"/>
  </w:num>
  <w:num w:numId="46">
    <w:abstractNumId w:val="61"/>
  </w:num>
  <w:num w:numId="47">
    <w:abstractNumId w:val="56"/>
  </w:num>
  <w:num w:numId="48">
    <w:abstractNumId w:val="53"/>
  </w:num>
  <w:num w:numId="49">
    <w:abstractNumId w:val="2"/>
  </w:num>
  <w:num w:numId="50">
    <w:abstractNumId w:val="1"/>
  </w:num>
  <w:num w:numId="51">
    <w:abstractNumId w:val="31"/>
  </w:num>
  <w:num w:numId="52">
    <w:abstractNumId w:val="28"/>
  </w:num>
  <w:num w:numId="53">
    <w:abstractNumId w:val="32"/>
  </w:num>
  <w:num w:numId="54">
    <w:abstractNumId w:val="63"/>
  </w:num>
  <w:num w:numId="55">
    <w:abstractNumId w:val="20"/>
  </w:num>
  <w:num w:numId="56">
    <w:abstractNumId w:val="7"/>
  </w:num>
  <w:num w:numId="57">
    <w:abstractNumId w:val="33"/>
  </w:num>
  <w:num w:numId="58">
    <w:abstractNumId w:val="66"/>
  </w:num>
  <w:num w:numId="59">
    <w:abstractNumId w:val="11"/>
  </w:num>
  <w:num w:numId="60">
    <w:abstractNumId w:val="70"/>
  </w:num>
  <w:num w:numId="61">
    <w:abstractNumId w:val="67"/>
  </w:num>
  <w:num w:numId="62">
    <w:abstractNumId w:val="40"/>
  </w:num>
  <w:num w:numId="63">
    <w:abstractNumId w:val="69"/>
  </w:num>
  <w:num w:numId="64">
    <w:abstractNumId w:val="49"/>
  </w:num>
  <w:num w:numId="65">
    <w:abstractNumId w:val="39"/>
  </w:num>
  <w:num w:numId="66">
    <w:abstractNumId w:val="80"/>
  </w:num>
  <w:num w:numId="67">
    <w:abstractNumId w:val="57"/>
  </w:num>
  <w:num w:numId="68">
    <w:abstractNumId w:val="41"/>
  </w:num>
  <w:num w:numId="69">
    <w:abstractNumId w:val="68"/>
  </w:num>
  <w:num w:numId="70">
    <w:abstractNumId w:val="60"/>
  </w:num>
  <w:num w:numId="71">
    <w:abstractNumId w:val="8"/>
  </w:num>
  <w:num w:numId="72">
    <w:abstractNumId w:val="72"/>
  </w:num>
  <w:num w:numId="73">
    <w:abstractNumId w:val="19"/>
  </w:num>
  <w:num w:numId="74">
    <w:abstractNumId w:val="22"/>
  </w:num>
  <w:num w:numId="75">
    <w:abstractNumId w:val="64"/>
  </w:num>
  <w:num w:numId="76">
    <w:abstractNumId w:val="71"/>
  </w:num>
  <w:num w:numId="77">
    <w:abstractNumId w:val="78"/>
  </w:num>
  <w:num w:numId="78">
    <w:abstractNumId w:val="3"/>
  </w:num>
  <w:num w:numId="79">
    <w:abstractNumId w:val="42"/>
  </w:num>
  <w:num w:numId="80">
    <w:abstractNumId w:val="12"/>
  </w:num>
  <w:num w:numId="81">
    <w:abstractNumId w:val="1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3D"/>
    <w:rsid w:val="00007A8D"/>
    <w:rsid w:val="000256A7"/>
    <w:rsid w:val="0003435E"/>
    <w:rsid w:val="0006785F"/>
    <w:rsid w:val="000834D7"/>
    <w:rsid w:val="000C21D8"/>
    <w:rsid w:val="000D1254"/>
    <w:rsid w:val="000F3F03"/>
    <w:rsid w:val="00101916"/>
    <w:rsid w:val="0010583F"/>
    <w:rsid w:val="001B4D17"/>
    <w:rsid w:val="001C0FE1"/>
    <w:rsid w:val="001D4E2A"/>
    <w:rsid w:val="001F0CDA"/>
    <w:rsid w:val="001F171F"/>
    <w:rsid w:val="0024255A"/>
    <w:rsid w:val="0024714C"/>
    <w:rsid w:val="00255D3F"/>
    <w:rsid w:val="0027491E"/>
    <w:rsid w:val="002A2C17"/>
    <w:rsid w:val="002F0FAB"/>
    <w:rsid w:val="002F472C"/>
    <w:rsid w:val="002F508F"/>
    <w:rsid w:val="002F62B9"/>
    <w:rsid w:val="0030243B"/>
    <w:rsid w:val="003054B9"/>
    <w:rsid w:val="0031269C"/>
    <w:rsid w:val="003303A6"/>
    <w:rsid w:val="003868D9"/>
    <w:rsid w:val="003E6181"/>
    <w:rsid w:val="003E6507"/>
    <w:rsid w:val="0042434B"/>
    <w:rsid w:val="00431828"/>
    <w:rsid w:val="00443409"/>
    <w:rsid w:val="00444B3D"/>
    <w:rsid w:val="00481777"/>
    <w:rsid w:val="004C565D"/>
    <w:rsid w:val="004D761E"/>
    <w:rsid w:val="004F636B"/>
    <w:rsid w:val="005162CA"/>
    <w:rsid w:val="005768E3"/>
    <w:rsid w:val="0066207E"/>
    <w:rsid w:val="00683C9E"/>
    <w:rsid w:val="00686860"/>
    <w:rsid w:val="006C2CD7"/>
    <w:rsid w:val="006D0DBF"/>
    <w:rsid w:val="00700E32"/>
    <w:rsid w:val="00731D7B"/>
    <w:rsid w:val="0073247C"/>
    <w:rsid w:val="007625FF"/>
    <w:rsid w:val="00776EBC"/>
    <w:rsid w:val="0079790D"/>
    <w:rsid w:val="007B2647"/>
    <w:rsid w:val="007D1D48"/>
    <w:rsid w:val="00810805"/>
    <w:rsid w:val="00810A56"/>
    <w:rsid w:val="00821F04"/>
    <w:rsid w:val="00880B54"/>
    <w:rsid w:val="00885C81"/>
    <w:rsid w:val="00893A63"/>
    <w:rsid w:val="008A03F3"/>
    <w:rsid w:val="008B4A15"/>
    <w:rsid w:val="008B587A"/>
    <w:rsid w:val="008D4E8A"/>
    <w:rsid w:val="009114F2"/>
    <w:rsid w:val="0093701E"/>
    <w:rsid w:val="0095415E"/>
    <w:rsid w:val="0095737C"/>
    <w:rsid w:val="009751F8"/>
    <w:rsid w:val="00975AF1"/>
    <w:rsid w:val="00991A80"/>
    <w:rsid w:val="009A1D25"/>
    <w:rsid w:val="009C1287"/>
    <w:rsid w:val="009C7F8E"/>
    <w:rsid w:val="009E6436"/>
    <w:rsid w:val="009F3D0E"/>
    <w:rsid w:val="00A032BF"/>
    <w:rsid w:val="00A05A2C"/>
    <w:rsid w:val="00A254F7"/>
    <w:rsid w:val="00A31A7D"/>
    <w:rsid w:val="00A57738"/>
    <w:rsid w:val="00AC1A83"/>
    <w:rsid w:val="00AC5F7E"/>
    <w:rsid w:val="00AE64A1"/>
    <w:rsid w:val="00AF3700"/>
    <w:rsid w:val="00B04DBA"/>
    <w:rsid w:val="00B05DF2"/>
    <w:rsid w:val="00B208E8"/>
    <w:rsid w:val="00B240B4"/>
    <w:rsid w:val="00B466DE"/>
    <w:rsid w:val="00B64664"/>
    <w:rsid w:val="00B81432"/>
    <w:rsid w:val="00B93E5F"/>
    <w:rsid w:val="00BA794A"/>
    <w:rsid w:val="00BC41B1"/>
    <w:rsid w:val="00BD7684"/>
    <w:rsid w:val="00BF180F"/>
    <w:rsid w:val="00C04C93"/>
    <w:rsid w:val="00C264B1"/>
    <w:rsid w:val="00C4163D"/>
    <w:rsid w:val="00C649D3"/>
    <w:rsid w:val="00C73AAB"/>
    <w:rsid w:val="00C96B7B"/>
    <w:rsid w:val="00CC5D7A"/>
    <w:rsid w:val="00CC71D6"/>
    <w:rsid w:val="00CD0D85"/>
    <w:rsid w:val="00CE166B"/>
    <w:rsid w:val="00CE3124"/>
    <w:rsid w:val="00D4091A"/>
    <w:rsid w:val="00D42CFA"/>
    <w:rsid w:val="00D439A1"/>
    <w:rsid w:val="00D44A00"/>
    <w:rsid w:val="00D6033E"/>
    <w:rsid w:val="00D7261E"/>
    <w:rsid w:val="00D74370"/>
    <w:rsid w:val="00D82EEC"/>
    <w:rsid w:val="00DB79EC"/>
    <w:rsid w:val="00DD0624"/>
    <w:rsid w:val="00DE4AD9"/>
    <w:rsid w:val="00DE5C76"/>
    <w:rsid w:val="00E054F6"/>
    <w:rsid w:val="00E1631B"/>
    <w:rsid w:val="00E44241"/>
    <w:rsid w:val="00E73FE9"/>
    <w:rsid w:val="00E87207"/>
    <w:rsid w:val="00E909B6"/>
    <w:rsid w:val="00EC1F63"/>
    <w:rsid w:val="00EE3C2C"/>
    <w:rsid w:val="00F17961"/>
    <w:rsid w:val="00F430A0"/>
    <w:rsid w:val="00F436A5"/>
    <w:rsid w:val="00F46181"/>
    <w:rsid w:val="00F4653C"/>
    <w:rsid w:val="00F569DE"/>
    <w:rsid w:val="00FD087A"/>
    <w:rsid w:val="00FD4568"/>
    <w:rsid w:val="00FD46ED"/>
    <w:rsid w:val="00FF1837"/>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B5CC7-48F6-4A4C-9388-532BF5B9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14C"/>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9C1287"/>
    <w:pPr>
      <w:keepNext/>
      <w:jc w:val="center"/>
      <w:outlineLvl w:val="0"/>
    </w:pPr>
    <w:rPr>
      <w:b/>
      <w:sz w:val="18"/>
      <w:lang w:val="es-ES"/>
    </w:rPr>
  </w:style>
  <w:style w:type="paragraph" w:styleId="Ttulo2">
    <w:name w:val="heading 2"/>
    <w:basedOn w:val="Normal"/>
    <w:next w:val="Normal"/>
    <w:link w:val="Ttulo2Car"/>
    <w:qFormat/>
    <w:rsid w:val="009C1287"/>
    <w:pPr>
      <w:keepNext/>
      <w:jc w:val="both"/>
      <w:outlineLvl w:val="1"/>
    </w:pPr>
    <w:rPr>
      <w:b/>
      <w:u w:val="single"/>
    </w:rPr>
  </w:style>
  <w:style w:type="paragraph" w:styleId="Ttulo3">
    <w:name w:val="heading 3"/>
    <w:basedOn w:val="Normal"/>
    <w:next w:val="Normal"/>
    <w:link w:val="Ttulo3Car"/>
    <w:qFormat/>
    <w:rsid w:val="009C1287"/>
    <w:pPr>
      <w:keepNext/>
      <w:jc w:val="both"/>
      <w:outlineLvl w:val="2"/>
    </w:pPr>
    <w:rPr>
      <w:rFonts w:ascii="Arial" w:hAnsi="Arial"/>
      <w:b/>
      <w:sz w:val="16"/>
      <w:u w:val="single"/>
    </w:rPr>
  </w:style>
  <w:style w:type="paragraph" w:styleId="Ttulo4">
    <w:name w:val="heading 4"/>
    <w:basedOn w:val="Normal"/>
    <w:next w:val="Normal"/>
    <w:link w:val="Ttulo4Car"/>
    <w:qFormat/>
    <w:rsid w:val="009C1287"/>
    <w:pPr>
      <w:keepNext/>
      <w:outlineLvl w:val="3"/>
    </w:pPr>
    <w:rPr>
      <w:b/>
      <w:sz w:val="18"/>
      <w:lang w:val="es-ES"/>
    </w:rPr>
  </w:style>
  <w:style w:type="paragraph" w:styleId="Ttulo5">
    <w:name w:val="heading 5"/>
    <w:basedOn w:val="Normal"/>
    <w:next w:val="Normal"/>
    <w:link w:val="Ttulo5Car"/>
    <w:qFormat/>
    <w:rsid w:val="009C1287"/>
    <w:pPr>
      <w:keepNext/>
      <w:jc w:val="both"/>
      <w:outlineLvl w:val="4"/>
    </w:pPr>
    <w:rPr>
      <w:rFonts w:ascii="Arial" w:hAnsi="Arial"/>
      <w:sz w:val="16"/>
      <w:u w:val="single"/>
    </w:rPr>
  </w:style>
  <w:style w:type="paragraph" w:styleId="Ttulo6">
    <w:name w:val="heading 6"/>
    <w:basedOn w:val="Normal"/>
    <w:next w:val="Normal"/>
    <w:link w:val="Ttulo6Car"/>
    <w:qFormat/>
    <w:rsid w:val="009C1287"/>
    <w:pPr>
      <w:keepNext/>
      <w:outlineLvl w:val="5"/>
    </w:pPr>
    <w:rPr>
      <w:rFonts w:ascii="Arial" w:hAnsi="Arial"/>
      <w:sz w:val="16"/>
      <w:u w:val="single"/>
    </w:rPr>
  </w:style>
  <w:style w:type="paragraph" w:styleId="Ttulo7">
    <w:name w:val="heading 7"/>
    <w:basedOn w:val="Normal"/>
    <w:next w:val="Normal"/>
    <w:link w:val="Ttulo7Car"/>
    <w:qFormat/>
    <w:rsid w:val="009C1287"/>
    <w:pPr>
      <w:keepNext/>
      <w:outlineLvl w:val="6"/>
    </w:pPr>
    <w:rPr>
      <w:rFonts w:ascii="Arial" w:hAnsi="Arial"/>
      <w:b/>
      <w:sz w:val="16"/>
    </w:rPr>
  </w:style>
  <w:style w:type="paragraph" w:styleId="Ttulo8">
    <w:name w:val="heading 8"/>
    <w:basedOn w:val="Normal"/>
    <w:next w:val="Normal"/>
    <w:link w:val="Ttulo8Car"/>
    <w:qFormat/>
    <w:rsid w:val="009C1287"/>
    <w:pPr>
      <w:keepNext/>
      <w:outlineLvl w:val="7"/>
    </w:pPr>
    <w:rPr>
      <w:rFonts w:ascii="Arial" w:hAnsi="Arial"/>
      <w:b/>
      <w:i/>
      <w:sz w:val="16"/>
      <w:u w:val="single"/>
    </w:rPr>
  </w:style>
  <w:style w:type="paragraph" w:styleId="Ttulo9">
    <w:name w:val="heading 9"/>
    <w:basedOn w:val="Normal"/>
    <w:next w:val="Normal"/>
    <w:link w:val="Ttulo9Car"/>
    <w:qFormat/>
    <w:rsid w:val="009C1287"/>
    <w:pPr>
      <w:keepNext/>
      <w:jc w:val="center"/>
      <w:outlineLvl w:val="8"/>
    </w:pPr>
    <w:rPr>
      <w:rFonts w:ascii="Abadi MT Condensed Light" w:hAnsi="Abadi MT Condensed Light"/>
      <w:b/>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C1287"/>
    <w:rPr>
      <w:rFonts w:ascii="Times New Roman" w:eastAsia="Times New Roman" w:hAnsi="Times New Roman" w:cs="Times New Roman"/>
      <w:b/>
      <w:sz w:val="18"/>
      <w:szCs w:val="20"/>
      <w:lang w:val="es-ES" w:eastAsia="es-ES"/>
    </w:rPr>
  </w:style>
  <w:style w:type="character" w:customStyle="1" w:styleId="Ttulo2Car">
    <w:name w:val="Título 2 Car"/>
    <w:basedOn w:val="Fuentedeprrafopredeter"/>
    <w:link w:val="Ttulo2"/>
    <w:rsid w:val="009C1287"/>
    <w:rPr>
      <w:rFonts w:ascii="Times New Roman" w:eastAsia="Times New Roman" w:hAnsi="Times New Roman" w:cs="Times New Roman"/>
      <w:b/>
      <w:sz w:val="20"/>
      <w:szCs w:val="20"/>
      <w:u w:val="single"/>
      <w:lang w:eastAsia="es-ES"/>
    </w:rPr>
  </w:style>
  <w:style w:type="character" w:customStyle="1" w:styleId="Ttulo3Car">
    <w:name w:val="Título 3 Car"/>
    <w:basedOn w:val="Fuentedeprrafopredeter"/>
    <w:link w:val="Ttulo3"/>
    <w:rsid w:val="009C1287"/>
    <w:rPr>
      <w:rFonts w:ascii="Arial" w:eastAsia="Times New Roman" w:hAnsi="Arial" w:cs="Times New Roman"/>
      <w:b/>
      <w:sz w:val="16"/>
      <w:szCs w:val="20"/>
      <w:u w:val="single"/>
      <w:lang w:eastAsia="es-ES"/>
    </w:rPr>
  </w:style>
  <w:style w:type="character" w:customStyle="1" w:styleId="Ttulo4Car">
    <w:name w:val="Título 4 Car"/>
    <w:basedOn w:val="Fuentedeprrafopredeter"/>
    <w:link w:val="Ttulo4"/>
    <w:rsid w:val="009C1287"/>
    <w:rPr>
      <w:rFonts w:ascii="Times New Roman" w:eastAsia="Times New Roman" w:hAnsi="Times New Roman" w:cs="Times New Roman"/>
      <w:b/>
      <w:sz w:val="18"/>
      <w:szCs w:val="20"/>
      <w:lang w:val="es-ES" w:eastAsia="es-ES"/>
    </w:rPr>
  </w:style>
  <w:style w:type="character" w:customStyle="1" w:styleId="Ttulo5Car">
    <w:name w:val="Título 5 Car"/>
    <w:basedOn w:val="Fuentedeprrafopredeter"/>
    <w:link w:val="Ttulo5"/>
    <w:rsid w:val="009C1287"/>
    <w:rPr>
      <w:rFonts w:ascii="Arial" w:eastAsia="Times New Roman" w:hAnsi="Arial" w:cs="Times New Roman"/>
      <w:sz w:val="16"/>
      <w:szCs w:val="20"/>
      <w:u w:val="single"/>
      <w:lang w:eastAsia="es-ES"/>
    </w:rPr>
  </w:style>
  <w:style w:type="character" w:customStyle="1" w:styleId="Ttulo6Car">
    <w:name w:val="Título 6 Car"/>
    <w:basedOn w:val="Fuentedeprrafopredeter"/>
    <w:link w:val="Ttulo6"/>
    <w:rsid w:val="009C1287"/>
    <w:rPr>
      <w:rFonts w:ascii="Arial" w:eastAsia="Times New Roman" w:hAnsi="Arial" w:cs="Times New Roman"/>
      <w:sz w:val="16"/>
      <w:szCs w:val="20"/>
      <w:u w:val="single"/>
      <w:lang w:eastAsia="es-ES"/>
    </w:rPr>
  </w:style>
  <w:style w:type="character" w:customStyle="1" w:styleId="Ttulo7Car">
    <w:name w:val="Título 7 Car"/>
    <w:basedOn w:val="Fuentedeprrafopredeter"/>
    <w:link w:val="Ttulo7"/>
    <w:rsid w:val="009C1287"/>
    <w:rPr>
      <w:rFonts w:ascii="Arial" w:eastAsia="Times New Roman" w:hAnsi="Arial" w:cs="Times New Roman"/>
      <w:b/>
      <w:sz w:val="16"/>
      <w:szCs w:val="20"/>
      <w:lang w:eastAsia="es-ES"/>
    </w:rPr>
  </w:style>
  <w:style w:type="character" w:customStyle="1" w:styleId="Ttulo8Car">
    <w:name w:val="Título 8 Car"/>
    <w:basedOn w:val="Fuentedeprrafopredeter"/>
    <w:link w:val="Ttulo8"/>
    <w:rsid w:val="009C1287"/>
    <w:rPr>
      <w:rFonts w:ascii="Arial" w:eastAsia="Times New Roman" w:hAnsi="Arial" w:cs="Times New Roman"/>
      <w:b/>
      <w:i/>
      <w:sz w:val="16"/>
      <w:szCs w:val="20"/>
      <w:u w:val="single"/>
      <w:lang w:eastAsia="es-ES"/>
    </w:rPr>
  </w:style>
  <w:style w:type="character" w:customStyle="1" w:styleId="Ttulo9Car">
    <w:name w:val="Título 9 Car"/>
    <w:basedOn w:val="Fuentedeprrafopredeter"/>
    <w:link w:val="Ttulo9"/>
    <w:rsid w:val="009C1287"/>
    <w:rPr>
      <w:rFonts w:ascii="Abadi MT Condensed Light" w:eastAsia="Times New Roman" w:hAnsi="Abadi MT Condensed Light" w:cs="Times New Roman"/>
      <w:b/>
      <w:sz w:val="16"/>
      <w:szCs w:val="20"/>
      <w:lang w:val="es-ES" w:eastAsia="es-ES"/>
    </w:rPr>
  </w:style>
  <w:style w:type="paragraph" w:styleId="Textoindependiente">
    <w:name w:val="Body Text"/>
    <w:basedOn w:val="Normal"/>
    <w:link w:val="TextoindependienteCar"/>
    <w:semiHidden/>
    <w:rsid w:val="009C1287"/>
    <w:rPr>
      <w:sz w:val="16"/>
      <w:lang w:val="es-ES"/>
    </w:rPr>
  </w:style>
  <w:style w:type="character" w:customStyle="1" w:styleId="TextoindependienteCar">
    <w:name w:val="Texto independiente Car"/>
    <w:basedOn w:val="Fuentedeprrafopredeter"/>
    <w:link w:val="Textoindependiente"/>
    <w:semiHidden/>
    <w:rsid w:val="009C1287"/>
    <w:rPr>
      <w:rFonts w:ascii="Times New Roman" w:eastAsia="Times New Roman" w:hAnsi="Times New Roman" w:cs="Times New Roman"/>
      <w:sz w:val="16"/>
      <w:szCs w:val="20"/>
      <w:lang w:val="es-ES" w:eastAsia="es-ES"/>
    </w:rPr>
  </w:style>
  <w:style w:type="paragraph" w:styleId="Sangradetextonormal">
    <w:name w:val="Body Text Indent"/>
    <w:basedOn w:val="Normal"/>
    <w:link w:val="SangradetextonormalCar"/>
    <w:semiHidden/>
    <w:rsid w:val="009C1287"/>
    <w:pPr>
      <w:ind w:left="20"/>
      <w:jc w:val="both"/>
    </w:pPr>
    <w:rPr>
      <w:rFonts w:ascii="Abadi MT Condensed Light" w:hAnsi="Abadi MT Condensed Light"/>
      <w:sz w:val="16"/>
    </w:rPr>
  </w:style>
  <w:style w:type="character" w:customStyle="1" w:styleId="SangradetextonormalCar">
    <w:name w:val="Sangría de texto normal Car"/>
    <w:basedOn w:val="Fuentedeprrafopredeter"/>
    <w:link w:val="Sangradetextonormal"/>
    <w:semiHidden/>
    <w:rsid w:val="009C1287"/>
    <w:rPr>
      <w:rFonts w:ascii="Abadi MT Condensed Light" w:eastAsia="Times New Roman" w:hAnsi="Abadi MT Condensed Light" w:cs="Times New Roman"/>
      <w:sz w:val="16"/>
      <w:szCs w:val="20"/>
      <w:lang w:eastAsia="es-ES"/>
    </w:rPr>
  </w:style>
  <w:style w:type="paragraph" w:styleId="Textoindependiente2">
    <w:name w:val="Body Text 2"/>
    <w:basedOn w:val="Normal"/>
    <w:link w:val="Textoindependiente2Car"/>
    <w:semiHidden/>
    <w:rsid w:val="009C1287"/>
    <w:pPr>
      <w:jc w:val="both"/>
    </w:pPr>
    <w:rPr>
      <w:sz w:val="16"/>
      <w:lang w:val="es-MX"/>
    </w:rPr>
  </w:style>
  <w:style w:type="character" w:customStyle="1" w:styleId="Textoindependiente2Car">
    <w:name w:val="Texto independiente 2 Car"/>
    <w:basedOn w:val="Fuentedeprrafopredeter"/>
    <w:link w:val="Textoindependiente2"/>
    <w:semiHidden/>
    <w:rsid w:val="009C1287"/>
    <w:rPr>
      <w:rFonts w:ascii="Times New Roman" w:eastAsia="Times New Roman" w:hAnsi="Times New Roman" w:cs="Times New Roman"/>
      <w:sz w:val="16"/>
      <w:szCs w:val="20"/>
      <w:lang w:val="es-MX" w:eastAsia="es-ES"/>
    </w:rPr>
  </w:style>
  <w:style w:type="paragraph" w:styleId="Sangra3detindependiente">
    <w:name w:val="Body Text Indent 3"/>
    <w:basedOn w:val="Normal"/>
    <w:link w:val="Sangra3detindependienteCar"/>
    <w:semiHidden/>
    <w:rsid w:val="009C1287"/>
    <w:pPr>
      <w:tabs>
        <w:tab w:val="left" w:pos="-720"/>
      </w:tabs>
      <w:suppressAutoHyphens/>
      <w:ind w:left="18" w:hanging="18"/>
      <w:jc w:val="both"/>
    </w:pPr>
    <w:rPr>
      <w:spacing w:val="-3"/>
      <w:lang w:val="es-ES"/>
    </w:rPr>
  </w:style>
  <w:style w:type="character" w:customStyle="1" w:styleId="Sangra3detindependienteCar">
    <w:name w:val="Sangría 3 de t. independiente Car"/>
    <w:basedOn w:val="Fuentedeprrafopredeter"/>
    <w:link w:val="Sangra3detindependiente"/>
    <w:semiHidden/>
    <w:rsid w:val="009C1287"/>
    <w:rPr>
      <w:rFonts w:ascii="Times New Roman" w:eastAsia="Times New Roman" w:hAnsi="Times New Roman" w:cs="Times New Roman"/>
      <w:spacing w:val="-3"/>
      <w:sz w:val="20"/>
      <w:szCs w:val="20"/>
      <w:lang w:val="es-ES" w:eastAsia="es-ES"/>
    </w:rPr>
  </w:style>
  <w:style w:type="paragraph" w:styleId="Textoindependiente3">
    <w:name w:val="Body Text 3"/>
    <w:basedOn w:val="Normal"/>
    <w:link w:val="Textoindependiente3Car"/>
    <w:semiHidden/>
    <w:rsid w:val="009C1287"/>
    <w:rPr>
      <w:rFonts w:ascii="Arial" w:hAnsi="Arial"/>
      <w:b/>
      <w:sz w:val="16"/>
    </w:rPr>
  </w:style>
  <w:style w:type="character" w:customStyle="1" w:styleId="Textoindependiente3Car">
    <w:name w:val="Texto independiente 3 Car"/>
    <w:basedOn w:val="Fuentedeprrafopredeter"/>
    <w:link w:val="Textoindependiente3"/>
    <w:semiHidden/>
    <w:rsid w:val="009C1287"/>
    <w:rPr>
      <w:rFonts w:ascii="Arial" w:eastAsia="Times New Roman" w:hAnsi="Arial" w:cs="Times New Roman"/>
      <w:b/>
      <w:sz w:val="16"/>
      <w:szCs w:val="20"/>
      <w:lang w:eastAsia="es-ES"/>
    </w:rPr>
  </w:style>
  <w:style w:type="paragraph" w:styleId="Textosinformato">
    <w:name w:val="Plain Text"/>
    <w:basedOn w:val="Normal"/>
    <w:link w:val="TextosinformatoCar"/>
    <w:semiHidden/>
    <w:rsid w:val="009C1287"/>
    <w:rPr>
      <w:rFonts w:ascii="Courier New" w:hAnsi="Courier New"/>
    </w:rPr>
  </w:style>
  <w:style w:type="character" w:customStyle="1" w:styleId="TextosinformatoCar">
    <w:name w:val="Texto sin formato Car"/>
    <w:basedOn w:val="Fuentedeprrafopredeter"/>
    <w:link w:val="Textosinformato"/>
    <w:semiHidden/>
    <w:rsid w:val="009C1287"/>
    <w:rPr>
      <w:rFonts w:ascii="Courier New" w:eastAsia="Times New Roman" w:hAnsi="Courier New" w:cs="Times New Roman"/>
      <w:sz w:val="20"/>
      <w:szCs w:val="20"/>
      <w:lang w:eastAsia="es-ES"/>
    </w:rPr>
  </w:style>
  <w:style w:type="character" w:customStyle="1" w:styleId="Fuentedeencabezadopredeter">
    <w:name w:val="Fuente de encabezado predeter."/>
    <w:rsid w:val="009C1287"/>
  </w:style>
  <w:style w:type="paragraph" w:styleId="Sangra2detindependiente">
    <w:name w:val="Body Text Indent 2"/>
    <w:basedOn w:val="Normal"/>
    <w:link w:val="Sangra2detindependienteCar"/>
    <w:semiHidden/>
    <w:rsid w:val="009C1287"/>
    <w:pPr>
      <w:tabs>
        <w:tab w:val="left" w:pos="-1440"/>
        <w:tab w:val="left" w:pos="-720"/>
        <w:tab w:val="left" w:pos="20"/>
        <w:tab w:val="left" w:pos="720"/>
        <w:tab w:val="left" w:pos="1584"/>
        <w:tab w:val="left" w:pos="2430"/>
        <w:tab w:val="left" w:pos="2736"/>
        <w:tab w:val="left" w:pos="3162"/>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0" w:hanging="20"/>
      <w:jc w:val="both"/>
    </w:pPr>
    <w:rPr>
      <w:rFonts w:ascii="Arial" w:hAnsi="Arial"/>
      <w:sz w:val="16"/>
    </w:rPr>
  </w:style>
  <w:style w:type="character" w:customStyle="1" w:styleId="Sangra2detindependienteCar">
    <w:name w:val="Sangría 2 de t. independiente Car"/>
    <w:basedOn w:val="Fuentedeprrafopredeter"/>
    <w:link w:val="Sangra2detindependiente"/>
    <w:semiHidden/>
    <w:rsid w:val="009C1287"/>
    <w:rPr>
      <w:rFonts w:ascii="Arial" w:eastAsia="Times New Roman" w:hAnsi="Arial" w:cs="Times New Roman"/>
      <w:sz w:val="16"/>
      <w:szCs w:val="20"/>
      <w:lang w:eastAsia="es-ES"/>
    </w:rPr>
  </w:style>
  <w:style w:type="paragraph" w:customStyle="1" w:styleId="BodyText21">
    <w:name w:val="Body Text 21"/>
    <w:basedOn w:val="Normal"/>
    <w:rsid w:val="009C12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lang w:val="es-ES_tradnl"/>
    </w:rPr>
  </w:style>
  <w:style w:type="character" w:customStyle="1" w:styleId="Bibliogr">
    <w:name w:val="Bibliogr."/>
    <w:basedOn w:val="Fuentedeencabezadopredeter"/>
    <w:rsid w:val="009C1287"/>
  </w:style>
  <w:style w:type="paragraph" w:styleId="Prrafodelista">
    <w:name w:val="List Paragraph"/>
    <w:basedOn w:val="Normal"/>
    <w:uiPriority w:val="34"/>
    <w:qFormat/>
    <w:rsid w:val="009C1287"/>
    <w:pPr>
      <w:ind w:left="708"/>
    </w:pPr>
    <w:rPr>
      <w:lang w:val="es-ES"/>
    </w:rPr>
  </w:style>
  <w:style w:type="paragraph" w:styleId="Encabezado">
    <w:name w:val="header"/>
    <w:basedOn w:val="Normal"/>
    <w:link w:val="EncabezadoCar"/>
    <w:uiPriority w:val="99"/>
    <w:rsid w:val="009C1287"/>
    <w:pPr>
      <w:tabs>
        <w:tab w:val="center" w:pos="4320"/>
        <w:tab w:val="right" w:pos="8640"/>
      </w:tabs>
    </w:pPr>
  </w:style>
  <w:style w:type="character" w:customStyle="1" w:styleId="EncabezadoCar">
    <w:name w:val="Encabezado Car"/>
    <w:basedOn w:val="Fuentedeprrafopredeter"/>
    <w:link w:val="Encabezado"/>
    <w:uiPriority w:val="99"/>
    <w:rsid w:val="009C1287"/>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semiHidden/>
    <w:unhideWhenUsed/>
    <w:rsid w:val="009C1287"/>
    <w:pPr>
      <w:tabs>
        <w:tab w:val="center" w:pos="4252"/>
        <w:tab w:val="right" w:pos="8504"/>
      </w:tabs>
    </w:pPr>
  </w:style>
  <w:style w:type="character" w:customStyle="1" w:styleId="PiedepginaCar">
    <w:name w:val="Pie de página Car"/>
    <w:basedOn w:val="Fuentedeprrafopredeter"/>
    <w:link w:val="Piedepgina"/>
    <w:uiPriority w:val="99"/>
    <w:semiHidden/>
    <w:rsid w:val="009C1287"/>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9C1287"/>
    <w:rPr>
      <w:rFonts w:ascii="Tahoma" w:hAnsi="Tahoma"/>
      <w:sz w:val="16"/>
      <w:szCs w:val="16"/>
    </w:rPr>
  </w:style>
  <w:style w:type="character" w:customStyle="1" w:styleId="TextodegloboCar">
    <w:name w:val="Texto de globo Car"/>
    <w:basedOn w:val="Fuentedeprrafopredeter"/>
    <w:link w:val="Textodeglobo"/>
    <w:uiPriority w:val="99"/>
    <w:semiHidden/>
    <w:rsid w:val="009C1287"/>
    <w:rPr>
      <w:rFonts w:ascii="Tahoma" w:eastAsia="Times New Roman" w:hAnsi="Tahoma" w:cs="Times New Roman"/>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FF5A2-7C3D-4BE8-BEF8-6CE2999E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8626</Words>
  <Characters>47446</Characters>
  <Application>Microsoft Office Word</Application>
  <DocSecurity>0</DocSecurity>
  <Lines>395</Lines>
  <Paragraphs>111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Pilar Maldonado</dc:creator>
  <cp:lastModifiedBy>Daniela Rodriguez</cp:lastModifiedBy>
  <cp:revision>2</cp:revision>
  <dcterms:created xsi:type="dcterms:W3CDTF">2021-10-24T23:23:00Z</dcterms:created>
  <dcterms:modified xsi:type="dcterms:W3CDTF">2021-10-24T23:23:00Z</dcterms:modified>
</cp:coreProperties>
</file>